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84" w:rsidRDefault="00324284"/>
    <w:p w:rsidR="00BB277D" w:rsidRDefault="00BB277D"/>
    <w:p w:rsidR="00BB277D" w:rsidRDefault="00BB277D" w:rsidP="00BB277D">
      <w:pPr>
        <w:autoSpaceDE w:val="0"/>
        <w:autoSpaceDN w:val="0"/>
        <w:adjustRightInd w:val="0"/>
        <w:spacing w:before="0" w:beforeAutospacing="0" w:after="0" w:afterAutospacing="0"/>
        <w:ind w:firstLine="708"/>
        <w:rPr>
          <w:rFonts w:ascii="Times New Roman" w:hAnsi="Times New Roman" w:cs="Times New Roman"/>
        </w:rPr>
      </w:pPr>
      <w:r>
        <w:rPr>
          <w:rFonts w:ascii="Times New Roman" w:hAnsi="Times New Roman" w:cs="Times New Roman"/>
        </w:rPr>
        <w:t>«В ходе анализа данных налоговой и бухгалтерской отчетности за 2022-2023гг. было установлено, что в налоговой отчетности заявлены убытки в размерах 7 754 308 (за 2022г.), 5443245 (9 месяцев 2023г.). При этом величина чистых активов в бухгалтерской отчетности за 2022г. не отражена. Таким образом, налоговым органом показатель чистых активов рассчитан самостоятельно в соответствии с алгоритмом, приведенным в п. 4 Приказа Минфина России от 28.08.2014 N 84н "Об утверждении Порядка определения стоимости чистых активов" и составляет 11 194 000 рублей. Обращаем Ваше внимание, что стоимость чистых активов Вашей организации за 2022г. меньше размера уставного капитала на 11 207 600 рублей.</w:t>
      </w:r>
    </w:p>
    <w:p w:rsidR="00BB277D" w:rsidRDefault="00BB277D" w:rsidP="00BB277D">
      <w:p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 xml:space="preserve">В соответствии с пунктом 4 статьи 90 ГК </w:t>
      </w:r>
      <w:proofErr w:type="gramStart"/>
      <w:r>
        <w:rPr>
          <w:rFonts w:ascii="Times New Roman" w:hAnsi="Times New Roman" w:cs="Times New Roman"/>
        </w:rPr>
        <w:t>РФ</w:t>
      </w:r>
      <w:proofErr w:type="gramEnd"/>
      <w:r>
        <w:rPr>
          <w:rFonts w:ascii="Times New Roman" w:hAnsi="Times New Roman" w:cs="Times New Roman"/>
        </w:rPr>
        <w:t xml:space="preserve">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B277D" w:rsidRDefault="00BB277D" w:rsidP="00BB277D">
      <w:pPr>
        <w:autoSpaceDE w:val="0"/>
        <w:autoSpaceDN w:val="0"/>
        <w:adjustRightInd w:val="0"/>
        <w:spacing w:before="0" w:beforeAutospacing="0" w:after="0" w:afterAutospacing="0"/>
        <w:ind w:firstLine="708"/>
        <w:rPr>
          <w:rFonts w:ascii="Times New Roman" w:hAnsi="Times New Roman" w:cs="Times New Roman"/>
        </w:rPr>
      </w:pPr>
      <w:proofErr w:type="gramStart"/>
      <w:r>
        <w:rPr>
          <w:rFonts w:ascii="Times New Roman" w:hAnsi="Times New Roman" w:cs="Times New Roman"/>
        </w:rPr>
        <w:t>Нормой пункта 4 статьи 30 Федерального закона от 08.02.1998 N 14-ФЗ «Об обществах с ограниченной ответственностью» установлено, что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w:t>
      </w:r>
      <w:proofErr w:type="gramEnd"/>
      <w:r>
        <w:rPr>
          <w:rFonts w:ascii="Times New Roman" w:hAnsi="Times New Roman" w:cs="Times New Roman"/>
        </w:rPr>
        <w:t xml:space="preserve"> месяцев после окончания соответствующего финансового года обязано принять одно из следующих решений:</w:t>
      </w:r>
    </w:p>
    <w:p w:rsidR="00BB277D" w:rsidRDefault="00BB277D" w:rsidP="00BB277D">
      <w:p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1) об уменьшении уставного капитала общества до размера, не превышающего стоимости его чистых активов;</w:t>
      </w:r>
    </w:p>
    <w:p w:rsidR="00BB277D" w:rsidRDefault="00BB277D" w:rsidP="00BB277D">
      <w:p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2) о ликвидации общества.</w:t>
      </w:r>
    </w:p>
    <w:p w:rsidR="00BB277D" w:rsidRDefault="00BB277D" w:rsidP="00BB277D">
      <w:pPr>
        <w:autoSpaceDE w:val="0"/>
        <w:autoSpaceDN w:val="0"/>
        <w:adjustRightInd w:val="0"/>
        <w:spacing w:before="0" w:beforeAutospacing="0" w:after="0" w:afterAutospacing="0"/>
        <w:rPr>
          <w:rFonts w:ascii="Times New Roman" w:hAnsi="Times New Roman" w:cs="Times New Roman"/>
        </w:rPr>
      </w:pPr>
      <w:bookmarkStart w:id="0" w:name="_GoBack"/>
      <w:bookmarkEnd w:id="0"/>
    </w:p>
    <w:p w:rsidR="00BB277D" w:rsidRDefault="00BB277D" w:rsidP="00BB277D">
      <w:pPr>
        <w:spacing w:before="0" w:beforeAutospacing="0" w:after="0" w:afterAutospacing="0"/>
        <w:ind w:firstLine="708"/>
        <w:rPr>
          <w:rFonts w:ascii="Times New Roman" w:hAnsi="Times New Roman" w:cs="Times New Roman"/>
        </w:rPr>
      </w:pPr>
      <w:r>
        <w:rPr>
          <w:rFonts w:ascii="Times New Roman" w:hAnsi="Times New Roman" w:cs="Times New Roman"/>
        </w:rPr>
        <w:t>В связи с приведенными положениями необходимо представить пояснения о планируемых мерах по обеспечению выполнения установленного законодательством соотношения величины чистых активов и уставного капитала общества</w:t>
      </w:r>
      <w:proofErr w:type="gramStart"/>
      <w:r>
        <w:rPr>
          <w:rFonts w:ascii="Times New Roman" w:hAnsi="Times New Roman" w:cs="Times New Roman"/>
        </w:rPr>
        <w:t>.»</w:t>
      </w:r>
      <w:proofErr w:type="gramEnd"/>
    </w:p>
    <w:p w:rsidR="00BB277D" w:rsidRDefault="00BB277D"/>
    <w:sectPr w:rsidR="00BB2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7D"/>
    <w:rsid w:val="00130182"/>
    <w:rsid w:val="00324284"/>
    <w:rsid w:val="00A42BD0"/>
    <w:rsid w:val="00BB277D"/>
    <w:rsid w:val="00FE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D"/>
  </w:style>
  <w:style w:type="paragraph" w:styleId="1">
    <w:name w:val="heading 1"/>
    <w:basedOn w:val="a"/>
    <w:next w:val="a"/>
    <w:link w:val="10"/>
    <w:uiPriority w:val="9"/>
    <w:qFormat/>
    <w:rsid w:val="00130182"/>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01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18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0182"/>
    <w:pPr>
      <w:ind w:left="720"/>
      <w:contextualSpacing/>
    </w:pPr>
  </w:style>
  <w:style w:type="character" w:customStyle="1" w:styleId="20">
    <w:name w:val="Заголовок 2 Знак"/>
    <w:basedOn w:val="a0"/>
    <w:link w:val="2"/>
    <w:uiPriority w:val="9"/>
    <w:rsid w:val="00130182"/>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1301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13018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130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D"/>
  </w:style>
  <w:style w:type="paragraph" w:styleId="1">
    <w:name w:val="heading 1"/>
    <w:basedOn w:val="a"/>
    <w:next w:val="a"/>
    <w:link w:val="10"/>
    <w:uiPriority w:val="9"/>
    <w:qFormat/>
    <w:rsid w:val="00130182"/>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01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18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0182"/>
    <w:pPr>
      <w:ind w:left="720"/>
      <w:contextualSpacing/>
    </w:pPr>
  </w:style>
  <w:style w:type="character" w:customStyle="1" w:styleId="20">
    <w:name w:val="Заголовок 2 Знак"/>
    <w:basedOn w:val="a0"/>
    <w:link w:val="2"/>
    <w:uiPriority w:val="9"/>
    <w:rsid w:val="00130182"/>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1301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13018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130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2023-11-28T04:49:00Z</dcterms:created>
  <dcterms:modified xsi:type="dcterms:W3CDTF">2023-11-28T04:50:00Z</dcterms:modified>
</cp:coreProperties>
</file>