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8127" w14:textId="77777777" w:rsidR="005E5507" w:rsidRDefault="005E5507">
      <w:pPr>
        <w:pStyle w:val="ConsPlusTitle"/>
        <w:jc w:val="center"/>
        <w:outlineLvl w:val="0"/>
      </w:pPr>
      <w:r>
        <w:t>МИНИСТЕРСТВО ЭКОНОМИЧЕСКОГО РАЗВИТИЯ РОССИЙСКОЙ ФЕДЕРАЦИИ</w:t>
      </w:r>
    </w:p>
    <w:p w14:paraId="3CBF7A2D" w14:textId="77777777" w:rsidR="005E5507" w:rsidRDefault="005E5507">
      <w:pPr>
        <w:pStyle w:val="ConsPlusTitle"/>
        <w:jc w:val="center"/>
      </w:pPr>
    </w:p>
    <w:p w14:paraId="18BEF55B" w14:textId="77777777" w:rsidR="005E5507" w:rsidRDefault="005E5507">
      <w:pPr>
        <w:pStyle w:val="ConsPlusTitle"/>
        <w:jc w:val="center"/>
      </w:pPr>
      <w:r>
        <w:t>ФЕДЕРАЛЬНАЯ СЛУЖБА ГОСУДАРСТВЕННОЙ СТАТИСТИКИ</w:t>
      </w:r>
    </w:p>
    <w:p w14:paraId="70D751D6" w14:textId="77777777" w:rsidR="005E5507" w:rsidRDefault="005E5507">
      <w:pPr>
        <w:pStyle w:val="ConsPlusTitle"/>
        <w:jc w:val="center"/>
      </w:pPr>
    </w:p>
    <w:p w14:paraId="0F6B7E46" w14:textId="77777777" w:rsidR="005E5507" w:rsidRDefault="005E5507">
      <w:pPr>
        <w:pStyle w:val="ConsPlusTitle"/>
        <w:jc w:val="center"/>
      </w:pPr>
      <w:r>
        <w:t>ПРИКАЗ</w:t>
      </w:r>
    </w:p>
    <w:p w14:paraId="29D7FCE7" w14:textId="77777777" w:rsidR="005E5507" w:rsidRDefault="005E5507">
      <w:pPr>
        <w:pStyle w:val="ConsPlusTitle"/>
        <w:jc w:val="center"/>
      </w:pPr>
      <w:r>
        <w:t>от 15 июля 2021 г. N 421</w:t>
      </w:r>
    </w:p>
    <w:p w14:paraId="5E0DE99B" w14:textId="77777777" w:rsidR="005E5507" w:rsidRDefault="005E5507">
      <w:pPr>
        <w:pStyle w:val="ConsPlusTitle"/>
        <w:jc w:val="center"/>
      </w:pPr>
    </w:p>
    <w:p w14:paraId="56C7C848" w14:textId="77777777" w:rsidR="005E5507" w:rsidRDefault="005E5507">
      <w:pPr>
        <w:pStyle w:val="ConsPlusTitle"/>
        <w:jc w:val="center"/>
      </w:pPr>
      <w:r>
        <w:t>ОБ УТВЕРЖДЕНИИ ФОРМ ФЕДЕРАЛЬНОГО СТАТИСТИЧЕСКОГО НАБЛЮДЕНИЯ</w:t>
      </w:r>
    </w:p>
    <w:p w14:paraId="495B5E5A" w14:textId="77777777" w:rsidR="005E5507" w:rsidRDefault="005E5507">
      <w:pPr>
        <w:pStyle w:val="ConsPlusTitle"/>
        <w:jc w:val="center"/>
      </w:pPr>
      <w:r>
        <w:t>ДЛЯ ОРГАНИЗАЦИИ ФЕДЕРАЛЬНОГО СТАТИСТИЧЕСКОГО НАБЛЮДЕНИЯ</w:t>
      </w:r>
    </w:p>
    <w:p w14:paraId="513F879F" w14:textId="77777777" w:rsidR="005E5507" w:rsidRDefault="005E5507">
      <w:pPr>
        <w:pStyle w:val="ConsPlusTitle"/>
        <w:jc w:val="center"/>
      </w:pPr>
      <w:r>
        <w:t>ЗА НАЛИЧИЕМ И ДВИЖЕНИЕМ ОСНОВНЫХ ФОНДОВ (СРЕДСТВ)</w:t>
      </w:r>
    </w:p>
    <w:p w14:paraId="0D42D24E" w14:textId="77777777" w:rsidR="005E5507" w:rsidRDefault="005E5507">
      <w:pPr>
        <w:pStyle w:val="ConsPlusTitle"/>
        <w:jc w:val="center"/>
      </w:pPr>
      <w:r>
        <w:t>И ДРУГИХ НЕФИНАНСОВЫХ АКТИВОВ</w:t>
      </w:r>
    </w:p>
    <w:p w14:paraId="578AB142" w14:textId="77777777" w:rsidR="005E5507" w:rsidRDefault="005E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7DD38A10" w14:textId="77777777">
        <w:trPr>
          <w:jc w:val="center"/>
        </w:trPr>
        <w:tc>
          <w:tcPr>
            <w:tcW w:w="9294" w:type="dxa"/>
            <w:tcBorders>
              <w:top w:val="nil"/>
              <w:left w:val="single" w:sz="24" w:space="0" w:color="CED3F1"/>
              <w:bottom w:val="nil"/>
              <w:right w:val="single" w:sz="24" w:space="0" w:color="F4F3F8"/>
            </w:tcBorders>
            <w:shd w:val="clear" w:color="auto" w:fill="F4F3F8"/>
          </w:tcPr>
          <w:p w14:paraId="7EBF1048" w14:textId="77777777" w:rsidR="005E5507" w:rsidRDefault="005E5507">
            <w:pPr>
              <w:pStyle w:val="ConsPlusNormal"/>
              <w:jc w:val="center"/>
            </w:pPr>
            <w:r>
              <w:rPr>
                <w:color w:val="392C69"/>
              </w:rPr>
              <w:t>Список изменяющих документов</w:t>
            </w:r>
          </w:p>
          <w:p w14:paraId="02E09C29" w14:textId="77777777" w:rsidR="005E5507" w:rsidRDefault="005E5507">
            <w:pPr>
              <w:pStyle w:val="ConsPlusNormal"/>
              <w:jc w:val="center"/>
            </w:pPr>
            <w:r>
              <w:rPr>
                <w:color w:val="392C69"/>
              </w:rPr>
              <w:t xml:space="preserve">(в ред. </w:t>
            </w:r>
            <w:hyperlink r:id="rId4" w:history="1">
              <w:r>
                <w:rPr>
                  <w:color w:val="0000FF"/>
                </w:rPr>
                <w:t>Приказа</w:t>
              </w:r>
            </w:hyperlink>
            <w:r>
              <w:rPr>
                <w:color w:val="392C69"/>
              </w:rPr>
              <w:t xml:space="preserve"> Росстата от 17.12.2021 N 925)</w:t>
            </w:r>
          </w:p>
        </w:tc>
      </w:tr>
    </w:tbl>
    <w:p w14:paraId="3764785C" w14:textId="77777777" w:rsidR="005E5507" w:rsidRDefault="005E5507">
      <w:pPr>
        <w:pStyle w:val="ConsPlusNormal"/>
        <w:jc w:val="both"/>
      </w:pPr>
    </w:p>
    <w:p w14:paraId="246A253C" w14:textId="77777777" w:rsidR="005E5507" w:rsidRDefault="005E5507">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6" w:history="1">
        <w:r>
          <w:rPr>
            <w:color w:val="0000FF"/>
          </w:rPr>
          <w:t>раздела 1.1</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14:paraId="17233109" w14:textId="77777777" w:rsidR="005E5507" w:rsidRDefault="005E5507">
      <w:pPr>
        <w:pStyle w:val="ConsPlusNormal"/>
        <w:spacing w:before="220"/>
        <w:ind w:firstLine="540"/>
        <w:jc w:val="both"/>
      </w:pPr>
      <w:bookmarkStart w:id="0" w:name="P16"/>
      <w:bookmarkEnd w:id="0"/>
      <w:r>
        <w:t>1. Утвердить прилагаемые годовые формы федерального статистического наблюдения с указаниями по их заполнению и ввести их в действие с отчета за 2021 год:</w:t>
      </w:r>
    </w:p>
    <w:p w14:paraId="3C1CEFA0" w14:textId="77777777" w:rsidR="005E5507" w:rsidRDefault="005E5507">
      <w:pPr>
        <w:pStyle w:val="ConsPlusNormal"/>
        <w:spacing w:before="220"/>
        <w:ind w:firstLine="540"/>
        <w:jc w:val="both"/>
      </w:pPr>
      <w:r>
        <w:t xml:space="preserve">N 11 "Сведения о наличии и движении основных фондов (средств) и других нефинансовых активов" </w:t>
      </w:r>
      <w:hyperlink w:anchor="P46" w:history="1">
        <w:r>
          <w:rPr>
            <w:color w:val="0000FF"/>
          </w:rPr>
          <w:t>(приложение N 1)</w:t>
        </w:r>
      </w:hyperlink>
      <w:r>
        <w:t>;</w:t>
      </w:r>
    </w:p>
    <w:p w14:paraId="3D21A04C" w14:textId="77777777" w:rsidR="005E5507" w:rsidRDefault="005E5507">
      <w:pPr>
        <w:pStyle w:val="ConsPlusNormal"/>
        <w:spacing w:before="220"/>
        <w:ind w:firstLine="540"/>
        <w:jc w:val="both"/>
      </w:pPr>
      <w:r>
        <w:t xml:space="preserve">N 11 (краткая) "Сведения о наличии и движении основных фондов (средств) некоммерческих организаций" </w:t>
      </w:r>
      <w:hyperlink w:anchor="P960" w:history="1">
        <w:r>
          <w:rPr>
            <w:color w:val="0000FF"/>
          </w:rPr>
          <w:t>(приложение N 2)</w:t>
        </w:r>
      </w:hyperlink>
      <w:r>
        <w:t>;</w:t>
      </w:r>
    </w:p>
    <w:p w14:paraId="4E0F4EE9" w14:textId="77777777" w:rsidR="005E5507" w:rsidRDefault="005E5507">
      <w:pPr>
        <w:pStyle w:val="ConsPlusNormal"/>
        <w:spacing w:before="220"/>
        <w:ind w:firstLine="540"/>
        <w:jc w:val="both"/>
      </w:pPr>
      <w:r>
        <w:t xml:space="preserve">N 11 (сделка) "Сведения о сделках с основными фондами на вторичном рынке и сдаче их в аренду" </w:t>
      </w:r>
      <w:hyperlink w:anchor="P1709" w:history="1">
        <w:r>
          <w:rPr>
            <w:color w:val="0000FF"/>
          </w:rPr>
          <w:t>(приложение N 3)</w:t>
        </w:r>
      </w:hyperlink>
      <w:r>
        <w:t>.</w:t>
      </w:r>
    </w:p>
    <w:p w14:paraId="3C532F8A" w14:textId="77777777" w:rsidR="005E5507" w:rsidRDefault="005E5507">
      <w:pPr>
        <w:pStyle w:val="ConsPlusNormal"/>
        <w:spacing w:before="220"/>
        <w:ind w:firstLine="540"/>
        <w:jc w:val="both"/>
      </w:pPr>
      <w:r>
        <w:t xml:space="preserve">2. Первичные статистические данные по указанным в </w:t>
      </w:r>
      <w:hyperlink w:anchor="P16" w:history="1">
        <w:r>
          <w:rPr>
            <w:color w:val="0000FF"/>
          </w:rPr>
          <w:t>пункте 1</w:t>
        </w:r>
      </w:hyperlink>
      <w:r>
        <w:t xml:space="preserve"> настоящего приказа формам федерального статистического наблюдения предоставлять по адресам и в сроки, установленные в формах.</w:t>
      </w:r>
    </w:p>
    <w:p w14:paraId="5E539460" w14:textId="77777777" w:rsidR="005E5507" w:rsidRDefault="005E5507">
      <w:pPr>
        <w:pStyle w:val="ConsPlusNormal"/>
        <w:spacing w:before="220"/>
        <w:ind w:firstLine="540"/>
        <w:jc w:val="both"/>
      </w:pPr>
      <w:r>
        <w:t xml:space="preserve">3. С введением в действие указанных в </w:t>
      </w:r>
      <w:hyperlink w:anchor="P16" w:history="1">
        <w:r>
          <w:rPr>
            <w:color w:val="0000FF"/>
          </w:rPr>
          <w:t>пункте 1</w:t>
        </w:r>
      </w:hyperlink>
      <w:r>
        <w:t xml:space="preserve"> настоящего приказа форм федерального статистического наблюдения признать утратившим силу </w:t>
      </w:r>
      <w:hyperlink r:id="rId7" w:history="1">
        <w:r>
          <w:rPr>
            <w:color w:val="0000FF"/>
          </w:rPr>
          <w:t>приказ</w:t>
        </w:r>
      </w:hyperlink>
      <w:r>
        <w:t xml:space="preserve"> Росстата от 15 июля 2020 г. N 384 "Об утверждении формы федерального статистического наблюдения для организации федерального статистического наблюдения за наличием и движением основных фондов (средств) и других нефинансовых активов".</w:t>
      </w:r>
    </w:p>
    <w:p w14:paraId="47701F82" w14:textId="77777777" w:rsidR="005E5507" w:rsidRDefault="005E5507">
      <w:pPr>
        <w:pStyle w:val="ConsPlusNormal"/>
        <w:jc w:val="both"/>
      </w:pPr>
    </w:p>
    <w:p w14:paraId="3375A900" w14:textId="77777777" w:rsidR="005E5507" w:rsidRDefault="005E5507">
      <w:pPr>
        <w:pStyle w:val="ConsPlusNormal"/>
        <w:jc w:val="right"/>
      </w:pPr>
      <w:r>
        <w:t>Руководитель</w:t>
      </w:r>
    </w:p>
    <w:p w14:paraId="43E1389F" w14:textId="77777777" w:rsidR="005E5507" w:rsidRDefault="005E5507">
      <w:pPr>
        <w:pStyle w:val="ConsPlusNormal"/>
        <w:jc w:val="right"/>
      </w:pPr>
      <w:r>
        <w:t>П.В.МАЛКОВ</w:t>
      </w:r>
    </w:p>
    <w:p w14:paraId="3245FA83" w14:textId="77777777" w:rsidR="005E5507" w:rsidRDefault="005E5507">
      <w:pPr>
        <w:pStyle w:val="ConsPlusNormal"/>
        <w:jc w:val="both"/>
      </w:pPr>
    </w:p>
    <w:p w14:paraId="41A849C2" w14:textId="77777777" w:rsidR="005E5507" w:rsidRDefault="005E5507">
      <w:pPr>
        <w:pStyle w:val="ConsPlusNormal"/>
        <w:jc w:val="both"/>
      </w:pPr>
    </w:p>
    <w:p w14:paraId="70226CF8" w14:textId="77777777" w:rsidR="005E5507" w:rsidRDefault="005E5507">
      <w:pPr>
        <w:pStyle w:val="ConsPlusNormal"/>
        <w:jc w:val="both"/>
      </w:pPr>
    </w:p>
    <w:p w14:paraId="73BB4998" w14:textId="77777777" w:rsidR="005E5507" w:rsidRDefault="005E5507">
      <w:pPr>
        <w:pStyle w:val="ConsPlusNormal"/>
        <w:jc w:val="both"/>
      </w:pPr>
    </w:p>
    <w:p w14:paraId="730354CF" w14:textId="77777777" w:rsidR="005E5507" w:rsidRDefault="005E5507">
      <w:pPr>
        <w:pStyle w:val="ConsPlusNormal"/>
        <w:jc w:val="both"/>
      </w:pPr>
    </w:p>
    <w:p w14:paraId="61D98E7F" w14:textId="77777777" w:rsidR="005E5507" w:rsidRDefault="005E5507">
      <w:pPr>
        <w:pStyle w:val="ConsPlusNormal"/>
        <w:jc w:val="right"/>
        <w:outlineLvl w:val="0"/>
      </w:pPr>
      <w:r>
        <w:t>Приложение N 1</w:t>
      </w:r>
    </w:p>
    <w:p w14:paraId="723C7D5E" w14:textId="77777777" w:rsidR="005E5507" w:rsidRDefault="005E5507">
      <w:pPr>
        <w:pStyle w:val="ConsPlusNormal"/>
        <w:jc w:val="right"/>
      </w:pPr>
      <w:r>
        <w:t>к приказу Росстата</w:t>
      </w:r>
    </w:p>
    <w:p w14:paraId="15A27A2F" w14:textId="77777777" w:rsidR="005E5507" w:rsidRDefault="005E5507">
      <w:pPr>
        <w:pStyle w:val="ConsPlusNormal"/>
        <w:jc w:val="right"/>
      </w:pPr>
      <w:r>
        <w:t>от 15.07.2021 N 421</w:t>
      </w:r>
    </w:p>
    <w:p w14:paraId="15361A72" w14:textId="77777777" w:rsidR="005E5507" w:rsidRDefault="005E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70BA111E" w14:textId="77777777">
        <w:trPr>
          <w:jc w:val="center"/>
        </w:trPr>
        <w:tc>
          <w:tcPr>
            <w:tcW w:w="9294" w:type="dxa"/>
            <w:tcBorders>
              <w:top w:val="nil"/>
              <w:left w:val="single" w:sz="24" w:space="0" w:color="CED3F1"/>
              <w:bottom w:val="nil"/>
              <w:right w:val="single" w:sz="24" w:space="0" w:color="F4F3F8"/>
            </w:tcBorders>
            <w:shd w:val="clear" w:color="auto" w:fill="F4F3F8"/>
          </w:tcPr>
          <w:p w14:paraId="57A131D3" w14:textId="77777777" w:rsidR="005E5507" w:rsidRDefault="005E5507">
            <w:pPr>
              <w:pStyle w:val="ConsPlusNormal"/>
              <w:jc w:val="center"/>
            </w:pPr>
            <w:r>
              <w:rPr>
                <w:color w:val="392C69"/>
              </w:rPr>
              <w:lastRenderedPageBreak/>
              <w:t>Список изменяющих документов</w:t>
            </w:r>
          </w:p>
          <w:p w14:paraId="5E013E26" w14:textId="77777777" w:rsidR="005E5507" w:rsidRDefault="005E5507">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17.12.2021 N 925)</w:t>
            </w:r>
          </w:p>
        </w:tc>
      </w:tr>
    </w:tbl>
    <w:p w14:paraId="2D2F9985" w14:textId="77777777" w:rsidR="005E5507" w:rsidRDefault="005E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44569FB6" w14:textId="77777777">
        <w:trPr>
          <w:jc w:val="center"/>
        </w:trPr>
        <w:tc>
          <w:tcPr>
            <w:tcW w:w="9294" w:type="dxa"/>
            <w:tcBorders>
              <w:top w:val="nil"/>
              <w:left w:val="single" w:sz="24" w:space="0" w:color="CED3F1"/>
              <w:bottom w:val="nil"/>
              <w:right w:val="single" w:sz="24" w:space="0" w:color="F4F3F8"/>
            </w:tcBorders>
            <w:shd w:val="clear" w:color="auto" w:fill="F4F3F8"/>
          </w:tcPr>
          <w:p w14:paraId="16215345" w14:textId="77777777" w:rsidR="005E5507" w:rsidRDefault="005E5507">
            <w:pPr>
              <w:pStyle w:val="ConsPlusNormal"/>
              <w:jc w:val="center"/>
            </w:pPr>
            <w:r>
              <w:rPr>
                <w:color w:val="392C69"/>
              </w:rPr>
              <w:t>Список изменяющих документов</w:t>
            </w:r>
          </w:p>
          <w:p w14:paraId="17842A47" w14:textId="77777777" w:rsidR="005E5507" w:rsidRDefault="005E5507">
            <w:pPr>
              <w:pStyle w:val="ConsPlusNormal"/>
              <w:jc w:val="center"/>
            </w:pPr>
            <w:r>
              <w:rPr>
                <w:color w:val="392C69"/>
              </w:rPr>
              <w:t xml:space="preserve">(в ред. </w:t>
            </w:r>
            <w:hyperlink r:id="rId9" w:history="1">
              <w:r>
                <w:rPr>
                  <w:color w:val="0000FF"/>
                </w:rPr>
                <w:t>Приказа</w:t>
              </w:r>
            </w:hyperlink>
            <w:r>
              <w:rPr>
                <w:color w:val="392C69"/>
              </w:rPr>
              <w:t xml:space="preserve"> Росстата от 17.12.2021 N 925)</w:t>
            </w:r>
          </w:p>
        </w:tc>
      </w:tr>
    </w:tbl>
    <w:p w14:paraId="4A39F29E"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7F1E1362" w14:textId="77777777">
        <w:tc>
          <w:tcPr>
            <w:tcW w:w="9071" w:type="dxa"/>
            <w:tcBorders>
              <w:top w:val="single" w:sz="4" w:space="0" w:color="auto"/>
              <w:left w:val="single" w:sz="4" w:space="0" w:color="auto"/>
              <w:bottom w:val="single" w:sz="4" w:space="0" w:color="auto"/>
              <w:right w:val="single" w:sz="4" w:space="0" w:color="auto"/>
            </w:tcBorders>
          </w:tcPr>
          <w:p w14:paraId="2C1D67A6" w14:textId="77777777" w:rsidR="005E5507" w:rsidRDefault="005E5507">
            <w:pPr>
              <w:pStyle w:val="ConsPlusNormal"/>
              <w:jc w:val="center"/>
            </w:pPr>
            <w:r>
              <w:t>ФЕДЕРАЛЬНОЕ СТАТИСТИЧЕСКОЕ НАБЛЮДЕНИЕ</w:t>
            </w:r>
          </w:p>
        </w:tc>
      </w:tr>
    </w:tbl>
    <w:p w14:paraId="3FDA8CC4"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2AA47D24" w14:textId="77777777">
        <w:tc>
          <w:tcPr>
            <w:tcW w:w="9071" w:type="dxa"/>
            <w:tcBorders>
              <w:top w:val="single" w:sz="4" w:space="0" w:color="auto"/>
              <w:left w:val="single" w:sz="4" w:space="0" w:color="auto"/>
              <w:bottom w:val="single" w:sz="4" w:space="0" w:color="auto"/>
              <w:right w:val="single" w:sz="4" w:space="0" w:color="auto"/>
            </w:tcBorders>
          </w:tcPr>
          <w:p w14:paraId="3E56FFEA" w14:textId="77777777" w:rsidR="005E5507" w:rsidRDefault="005E5507">
            <w:pPr>
              <w:pStyle w:val="ConsPlusNormal"/>
              <w:jc w:val="center"/>
            </w:pPr>
            <w:r>
              <w:t>КОНФИДЕНЦИАЛЬНОСТЬ ГАРАНТИРУЕТСЯ ПОЛУЧАТЕЛЕМ ИНФОРМАЦИИ</w:t>
            </w:r>
          </w:p>
        </w:tc>
      </w:tr>
    </w:tbl>
    <w:p w14:paraId="03618C59"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7096AB9E" w14:textId="77777777">
        <w:tc>
          <w:tcPr>
            <w:tcW w:w="9071" w:type="dxa"/>
            <w:tcBorders>
              <w:top w:val="single" w:sz="4" w:space="0" w:color="auto"/>
              <w:left w:val="single" w:sz="4" w:space="0" w:color="auto"/>
              <w:bottom w:val="single" w:sz="4" w:space="0" w:color="auto"/>
              <w:right w:val="single" w:sz="4" w:space="0" w:color="auto"/>
            </w:tcBorders>
          </w:tcPr>
          <w:p w14:paraId="5051E3A2" w14:textId="77777777" w:rsidR="005E5507" w:rsidRDefault="005E5507">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0" w:history="1">
              <w:r>
                <w:rPr>
                  <w:color w:val="0000FF"/>
                </w:rPr>
                <w:t>Кодексом</w:t>
              </w:r>
            </w:hyperlink>
            <w:r>
              <w:t xml:space="preserve"> Российской Федерации об административных правонарушениях</w:t>
            </w:r>
          </w:p>
        </w:tc>
      </w:tr>
    </w:tbl>
    <w:p w14:paraId="5F42D092" w14:textId="77777777" w:rsidR="005E5507" w:rsidRDefault="005E55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6C0E255A" w14:textId="77777777">
        <w:trPr>
          <w:jc w:val="center"/>
        </w:trPr>
        <w:tc>
          <w:tcPr>
            <w:tcW w:w="9294" w:type="dxa"/>
            <w:tcBorders>
              <w:top w:val="nil"/>
              <w:left w:val="single" w:sz="24" w:space="0" w:color="CED3F1"/>
              <w:bottom w:val="nil"/>
              <w:right w:val="single" w:sz="24" w:space="0" w:color="F4F3F8"/>
            </w:tcBorders>
            <w:shd w:val="clear" w:color="auto" w:fill="F4F3F8"/>
          </w:tcPr>
          <w:p w14:paraId="21485AC4" w14:textId="77777777" w:rsidR="005E5507" w:rsidRDefault="005E5507">
            <w:pPr>
              <w:pStyle w:val="ConsPlusNormal"/>
              <w:jc w:val="both"/>
            </w:pPr>
            <w:r>
              <w:rPr>
                <w:color w:val="392C69"/>
              </w:rPr>
              <w:t>КонсультантПлюс: примечание.</w:t>
            </w:r>
          </w:p>
          <w:p w14:paraId="6FCECFFE" w14:textId="77777777" w:rsidR="005E5507" w:rsidRDefault="005E5507">
            <w:pPr>
              <w:pStyle w:val="ConsPlusNormal"/>
              <w:jc w:val="both"/>
            </w:pPr>
            <w:r>
              <w:rPr>
                <w:color w:val="392C69"/>
              </w:rPr>
              <w:t xml:space="preserve">Приказом Росстата от 29.11.2021 N 844 утверждены </w:t>
            </w:r>
            <w:hyperlink r:id="rId11" w:history="1">
              <w:r>
                <w:rPr>
                  <w:color w:val="0000FF"/>
                </w:rPr>
                <w:t>Указания</w:t>
              </w:r>
            </w:hyperlink>
            <w:r>
              <w:rPr>
                <w:color w:val="392C69"/>
              </w:rPr>
              <w:t xml:space="preserve"> по заполнению формы N 11.</w:t>
            </w:r>
          </w:p>
        </w:tc>
      </w:tr>
    </w:tbl>
    <w:p w14:paraId="75BBE50E" w14:textId="77777777" w:rsidR="005E5507" w:rsidRDefault="005E5507">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3A62E2EE" w14:textId="77777777">
        <w:tc>
          <w:tcPr>
            <w:tcW w:w="9071" w:type="dxa"/>
            <w:tcBorders>
              <w:top w:val="single" w:sz="4" w:space="0" w:color="auto"/>
              <w:left w:val="single" w:sz="4" w:space="0" w:color="auto"/>
              <w:bottom w:val="single" w:sz="4" w:space="0" w:color="auto"/>
              <w:right w:val="single" w:sz="4" w:space="0" w:color="auto"/>
            </w:tcBorders>
          </w:tcPr>
          <w:p w14:paraId="444F3190" w14:textId="77777777" w:rsidR="005E5507" w:rsidRDefault="005E5507">
            <w:pPr>
              <w:pStyle w:val="ConsPlusNormal"/>
              <w:jc w:val="center"/>
            </w:pPr>
            <w:bookmarkStart w:id="1" w:name="P46"/>
            <w:bookmarkEnd w:id="1"/>
            <w:r>
              <w:t>СВЕДЕНИЯ О НАЛИЧИИ И ДВИЖЕНИИ ОСНОВНЫХ ФОНДОВ (СРЕДСТВ) И ДРУГИХ НЕФИНАНСОВЫХ АКТИВОВ</w:t>
            </w:r>
          </w:p>
          <w:p w14:paraId="2D2D354F" w14:textId="77777777" w:rsidR="005E5507" w:rsidRDefault="005E5507">
            <w:pPr>
              <w:pStyle w:val="ConsPlusNormal"/>
              <w:jc w:val="center"/>
            </w:pPr>
            <w:r>
              <w:t>за 20__ год</w:t>
            </w:r>
          </w:p>
        </w:tc>
      </w:tr>
    </w:tbl>
    <w:p w14:paraId="7EA88605"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5E5507" w14:paraId="7E390114" w14:textId="77777777">
        <w:tc>
          <w:tcPr>
            <w:tcW w:w="4365" w:type="dxa"/>
          </w:tcPr>
          <w:p w14:paraId="222A6B8C" w14:textId="77777777" w:rsidR="005E5507" w:rsidRDefault="005E5507">
            <w:pPr>
              <w:pStyle w:val="ConsPlusNormal"/>
              <w:jc w:val="center"/>
            </w:pPr>
            <w:r>
              <w:t>Предоставляют:</w:t>
            </w:r>
          </w:p>
        </w:tc>
        <w:tc>
          <w:tcPr>
            <w:tcW w:w="1757" w:type="dxa"/>
          </w:tcPr>
          <w:p w14:paraId="506CABE8" w14:textId="77777777" w:rsidR="005E5507" w:rsidRDefault="005E5507">
            <w:pPr>
              <w:pStyle w:val="ConsPlusNormal"/>
              <w:jc w:val="center"/>
            </w:pPr>
            <w:r>
              <w:t>Сроки предоставления</w:t>
            </w:r>
          </w:p>
        </w:tc>
        <w:tc>
          <w:tcPr>
            <w:tcW w:w="340" w:type="dxa"/>
            <w:tcBorders>
              <w:top w:val="nil"/>
              <w:bottom w:val="nil"/>
            </w:tcBorders>
          </w:tcPr>
          <w:p w14:paraId="740BB925" w14:textId="77777777" w:rsidR="005E5507" w:rsidRDefault="005E5507">
            <w:pPr>
              <w:pStyle w:val="ConsPlusNormal"/>
            </w:pPr>
          </w:p>
        </w:tc>
        <w:tc>
          <w:tcPr>
            <w:tcW w:w="2608" w:type="dxa"/>
          </w:tcPr>
          <w:p w14:paraId="00CAC6CB" w14:textId="77777777" w:rsidR="005E5507" w:rsidRDefault="005E5507">
            <w:pPr>
              <w:pStyle w:val="ConsPlusNormal"/>
              <w:jc w:val="center"/>
            </w:pPr>
            <w:r>
              <w:t>Форма N 11</w:t>
            </w:r>
          </w:p>
        </w:tc>
      </w:tr>
      <w:tr w:rsidR="005E5507" w14:paraId="36E35934" w14:textId="77777777">
        <w:tblPrEx>
          <w:tblBorders>
            <w:right w:val="nil"/>
          </w:tblBorders>
        </w:tblPrEx>
        <w:tc>
          <w:tcPr>
            <w:tcW w:w="4365" w:type="dxa"/>
            <w:vMerge w:val="restart"/>
          </w:tcPr>
          <w:p w14:paraId="6BEB6A54" w14:textId="77777777" w:rsidR="005E5507" w:rsidRDefault="005E5507">
            <w:pPr>
              <w:pStyle w:val="ConsPlusNormal"/>
            </w:pPr>
            <w:r>
              <w:t>юридические лица, независимо от вида их экономической деятельности, формы собственности и организационно-правовой формы, кроме субъектов малого предпринимательства и некоммерческих организаций:</w:t>
            </w:r>
          </w:p>
          <w:p w14:paraId="415B0CE1" w14:textId="77777777" w:rsidR="005E5507" w:rsidRDefault="005E5507">
            <w:pPr>
              <w:pStyle w:val="ConsPlusNormal"/>
              <w:ind w:left="283"/>
            </w:pPr>
            <w:r>
              <w:t>- территориальному органу Росстата в субъекте Российской Федерации по установленному им адресу</w:t>
            </w:r>
          </w:p>
        </w:tc>
        <w:tc>
          <w:tcPr>
            <w:tcW w:w="1757" w:type="dxa"/>
            <w:vMerge w:val="restart"/>
          </w:tcPr>
          <w:p w14:paraId="5D09F106" w14:textId="77777777" w:rsidR="005E5507" w:rsidRDefault="005E5507">
            <w:pPr>
              <w:pStyle w:val="ConsPlusNormal"/>
              <w:jc w:val="center"/>
            </w:pPr>
            <w:r>
              <w:t>с 15 февраля по 1 апреля</w:t>
            </w:r>
          </w:p>
        </w:tc>
        <w:tc>
          <w:tcPr>
            <w:tcW w:w="340" w:type="dxa"/>
            <w:vMerge w:val="restart"/>
            <w:tcBorders>
              <w:top w:val="nil"/>
              <w:bottom w:val="nil"/>
              <w:right w:val="nil"/>
            </w:tcBorders>
          </w:tcPr>
          <w:p w14:paraId="6170527D" w14:textId="77777777" w:rsidR="005E5507" w:rsidRDefault="005E5507">
            <w:pPr>
              <w:pStyle w:val="ConsPlusNormal"/>
            </w:pPr>
          </w:p>
        </w:tc>
        <w:tc>
          <w:tcPr>
            <w:tcW w:w="2608" w:type="dxa"/>
            <w:tcBorders>
              <w:left w:val="nil"/>
              <w:right w:val="nil"/>
            </w:tcBorders>
          </w:tcPr>
          <w:p w14:paraId="2D19610D" w14:textId="77777777" w:rsidR="005E5507" w:rsidRDefault="005E5507">
            <w:pPr>
              <w:pStyle w:val="ConsPlusNormal"/>
              <w:jc w:val="center"/>
            </w:pPr>
            <w:r>
              <w:t>Приказ Росстата:</w:t>
            </w:r>
          </w:p>
          <w:p w14:paraId="41ACE8D1" w14:textId="77777777" w:rsidR="005E5507" w:rsidRDefault="005E5507">
            <w:pPr>
              <w:pStyle w:val="ConsPlusNormal"/>
              <w:jc w:val="center"/>
            </w:pPr>
            <w:r>
              <w:t>Об утверждении формы</w:t>
            </w:r>
          </w:p>
          <w:p w14:paraId="216C8380" w14:textId="77777777" w:rsidR="005E5507" w:rsidRDefault="005E5507">
            <w:pPr>
              <w:pStyle w:val="ConsPlusNormal"/>
              <w:jc w:val="center"/>
            </w:pPr>
            <w:r>
              <w:t>от __________ N ___</w:t>
            </w:r>
          </w:p>
          <w:p w14:paraId="5AFD9CB7" w14:textId="77777777" w:rsidR="005E5507" w:rsidRDefault="005E5507">
            <w:pPr>
              <w:pStyle w:val="ConsPlusNormal"/>
              <w:jc w:val="center"/>
            </w:pPr>
            <w:r>
              <w:t>О внесении изменений (при наличии)</w:t>
            </w:r>
          </w:p>
          <w:p w14:paraId="4E7202CE" w14:textId="77777777" w:rsidR="005E5507" w:rsidRDefault="005E5507">
            <w:pPr>
              <w:pStyle w:val="ConsPlusNormal"/>
              <w:jc w:val="center"/>
            </w:pPr>
            <w:r>
              <w:t>от __________ N ___</w:t>
            </w:r>
          </w:p>
          <w:p w14:paraId="06E26903" w14:textId="77777777" w:rsidR="005E5507" w:rsidRDefault="005E5507">
            <w:pPr>
              <w:pStyle w:val="ConsPlusNormal"/>
              <w:jc w:val="center"/>
            </w:pPr>
            <w:r>
              <w:t>от __________ N ___</w:t>
            </w:r>
          </w:p>
        </w:tc>
      </w:tr>
      <w:tr w:rsidR="005E5507" w14:paraId="3F88F737" w14:textId="77777777">
        <w:tc>
          <w:tcPr>
            <w:tcW w:w="4365" w:type="dxa"/>
            <w:vMerge/>
          </w:tcPr>
          <w:p w14:paraId="4AE1F3CF" w14:textId="77777777" w:rsidR="005E5507" w:rsidRDefault="005E5507"/>
        </w:tc>
        <w:tc>
          <w:tcPr>
            <w:tcW w:w="1757" w:type="dxa"/>
            <w:vMerge/>
          </w:tcPr>
          <w:p w14:paraId="595336D2" w14:textId="77777777" w:rsidR="005E5507" w:rsidRDefault="005E5507"/>
        </w:tc>
        <w:tc>
          <w:tcPr>
            <w:tcW w:w="340" w:type="dxa"/>
            <w:vMerge/>
            <w:tcBorders>
              <w:top w:val="nil"/>
              <w:bottom w:val="nil"/>
              <w:right w:val="nil"/>
            </w:tcBorders>
          </w:tcPr>
          <w:p w14:paraId="686B0255" w14:textId="77777777" w:rsidR="005E5507" w:rsidRDefault="005E5507"/>
        </w:tc>
        <w:tc>
          <w:tcPr>
            <w:tcW w:w="2608" w:type="dxa"/>
          </w:tcPr>
          <w:p w14:paraId="6C45743B" w14:textId="77777777" w:rsidR="005E5507" w:rsidRDefault="005E5507">
            <w:pPr>
              <w:pStyle w:val="ConsPlusNormal"/>
              <w:jc w:val="center"/>
            </w:pPr>
            <w:r>
              <w:t>Годовая</w:t>
            </w:r>
          </w:p>
        </w:tc>
      </w:tr>
    </w:tbl>
    <w:p w14:paraId="0480D585"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742"/>
        <w:gridCol w:w="2076"/>
        <w:gridCol w:w="2076"/>
      </w:tblGrid>
      <w:tr w:rsidR="005E5507" w14:paraId="613401D2" w14:textId="77777777">
        <w:tc>
          <w:tcPr>
            <w:tcW w:w="9028" w:type="dxa"/>
            <w:gridSpan w:val="4"/>
          </w:tcPr>
          <w:p w14:paraId="5D8C0F4E" w14:textId="77777777" w:rsidR="005E5507" w:rsidRDefault="005E5507">
            <w:pPr>
              <w:pStyle w:val="ConsPlusNormal"/>
            </w:pPr>
            <w:bookmarkStart w:id="2" w:name="P65"/>
            <w:bookmarkEnd w:id="2"/>
            <w:r>
              <w:t>Наименование отчитывающейся организации _________________________________</w:t>
            </w:r>
          </w:p>
        </w:tc>
      </w:tr>
      <w:tr w:rsidR="005E5507" w14:paraId="0431336E" w14:textId="77777777">
        <w:tc>
          <w:tcPr>
            <w:tcW w:w="9028" w:type="dxa"/>
            <w:gridSpan w:val="4"/>
          </w:tcPr>
          <w:p w14:paraId="2336B101" w14:textId="77777777" w:rsidR="005E5507" w:rsidRDefault="005E5507">
            <w:pPr>
              <w:pStyle w:val="ConsPlusNormal"/>
            </w:pPr>
            <w:bookmarkStart w:id="3" w:name="P66"/>
            <w:bookmarkEnd w:id="3"/>
            <w:r>
              <w:t>Почтовый адрес __________________________________________________________</w:t>
            </w:r>
          </w:p>
        </w:tc>
      </w:tr>
      <w:tr w:rsidR="005E5507" w14:paraId="12C497F1" w14:textId="77777777">
        <w:tc>
          <w:tcPr>
            <w:tcW w:w="1134" w:type="dxa"/>
            <w:vMerge w:val="restart"/>
          </w:tcPr>
          <w:p w14:paraId="6E8EC20C" w14:textId="77777777" w:rsidR="005E5507" w:rsidRDefault="005E5507">
            <w:pPr>
              <w:pStyle w:val="ConsPlusNormal"/>
              <w:jc w:val="center"/>
            </w:pPr>
            <w:r>
              <w:t xml:space="preserve">Код формы по </w:t>
            </w:r>
            <w:hyperlink r:id="rId12" w:history="1">
              <w:r>
                <w:rPr>
                  <w:color w:val="0000FF"/>
                </w:rPr>
                <w:t>ОКУД</w:t>
              </w:r>
            </w:hyperlink>
          </w:p>
        </w:tc>
        <w:tc>
          <w:tcPr>
            <w:tcW w:w="7894" w:type="dxa"/>
            <w:gridSpan w:val="3"/>
          </w:tcPr>
          <w:p w14:paraId="75B74450" w14:textId="77777777" w:rsidR="005E5507" w:rsidRDefault="005E5507">
            <w:pPr>
              <w:pStyle w:val="ConsPlusNormal"/>
              <w:jc w:val="center"/>
            </w:pPr>
            <w:bookmarkStart w:id="4" w:name="P68"/>
            <w:bookmarkEnd w:id="4"/>
            <w:r>
              <w:t>Код</w:t>
            </w:r>
          </w:p>
        </w:tc>
      </w:tr>
      <w:tr w:rsidR="005E5507" w14:paraId="5F7681F3" w14:textId="77777777">
        <w:tc>
          <w:tcPr>
            <w:tcW w:w="1134" w:type="dxa"/>
            <w:vMerge/>
          </w:tcPr>
          <w:p w14:paraId="1B05BB2A" w14:textId="77777777" w:rsidR="005E5507" w:rsidRDefault="005E5507"/>
        </w:tc>
        <w:tc>
          <w:tcPr>
            <w:tcW w:w="3742" w:type="dxa"/>
          </w:tcPr>
          <w:p w14:paraId="45EA0017" w14:textId="77777777" w:rsidR="005E5507" w:rsidRDefault="005E5507">
            <w:pPr>
              <w:pStyle w:val="ConsPlusNormal"/>
              <w:jc w:val="center"/>
            </w:pPr>
            <w:bookmarkStart w:id="5" w:name="P69"/>
            <w:bookmarkEnd w:id="5"/>
            <w:r>
              <w:t>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076" w:type="dxa"/>
          </w:tcPr>
          <w:p w14:paraId="3D125749" w14:textId="77777777" w:rsidR="005E5507" w:rsidRDefault="005E5507">
            <w:pPr>
              <w:pStyle w:val="ConsPlusNormal"/>
            </w:pPr>
          </w:p>
        </w:tc>
        <w:tc>
          <w:tcPr>
            <w:tcW w:w="2076" w:type="dxa"/>
          </w:tcPr>
          <w:p w14:paraId="03AB58B3" w14:textId="77777777" w:rsidR="005E5507" w:rsidRDefault="005E5507">
            <w:pPr>
              <w:pStyle w:val="ConsPlusNormal"/>
            </w:pPr>
          </w:p>
        </w:tc>
      </w:tr>
      <w:tr w:rsidR="005E5507" w14:paraId="020993DF" w14:textId="77777777">
        <w:tc>
          <w:tcPr>
            <w:tcW w:w="1134" w:type="dxa"/>
          </w:tcPr>
          <w:p w14:paraId="60642696" w14:textId="77777777" w:rsidR="005E5507" w:rsidRDefault="005E5507">
            <w:pPr>
              <w:pStyle w:val="ConsPlusNormal"/>
              <w:jc w:val="center"/>
            </w:pPr>
            <w:r>
              <w:lastRenderedPageBreak/>
              <w:t>1</w:t>
            </w:r>
          </w:p>
        </w:tc>
        <w:tc>
          <w:tcPr>
            <w:tcW w:w="3742" w:type="dxa"/>
          </w:tcPr>
          <w:p w14:paraId="7D292420" w14:textId="77777777" w:rsidR="005E5507" w:rsidRDefault="005E5507">
            <w:pPr>
              <w:pStyle w:val="ConsPlusNormal"/>
              <w:jc w:val="center"/>
            </w:pPr>
            <w:r>
              <w:t>2</w:t>
            </w:r>
          </w:p>
        </w:tc>
        <w:tc>
          <w:tcPr>
            <w:tcW w:w="2076" w:type="dxa"/>
          </w:tcPr>
          <w:p w14:paraId="2E5BE573" w14:textId="77777777" w:rsidR="005E5507" w:rsidRDefault="005E5507">
            <w:pPr>
              <w:pStyle w:val="ConsPlusNormal"/>
              <w:jc w:val="center"/>
            </w:pPr>
            <w:r>
              <w:t>3</w:t>
            </w:r>
          </w:p>
        </w:tc>
        <w:tc>
          <w:tcPr>
            <w:tcW w:w="2076" w:type="dxa"/>
          </w:tcPr>
          <w:p w14:paraId="167E3024" w14:textId="77777777" w:rsidR="005E5507" w:rsidRDefault="005E5507">
            <w:pPr>
              <w:pStyle w:val="ConsPlusNormal"/>
              <w:jc w:val="center"/>
            </w:pPr>
            <w:r>
              <w:t>4</w:t>
            </w:r>
          </w:p>
        </w:tc>
      </w:tr>
      <w:tr w:rsidR="005E5507" w14:paraId="11BE1BDA" w14:textId="77777777">
        <w:tc>
          <w:tcPr>
            <w:tcW w:w="1134" w:type="dxa"/>
          </w:tcPr>
          <w:p w14:paraId="447A8DBB" w14:textId="77777777" w:rsidR="005E5507" w:rsidRDefault="005E5507">
            <w:pPr>
              <w:pStyle w:val="ConsPlusNormal"/>
              <w:jc w:val="center"/>
            </w:pPr>
            <w:r>
              <w:t>0602001</w:t>
            </w:r>
          </w:p>
        </w:tc>
        <w:tc>
          <w:tcPr>
            <w:tcW w:w="3742" w:type="dxa"/>
          </w:tcPr>
          <w:p w14:paraId="2C9C0FDC" w14:textId="77777777" w:rsidR="005E5507" w:rsidRDefault="005E5507">
            <w:pPr>
              <w:pStyle w:val="ConsPlusNormal"/>
            </w:pPr>
          </w:p>
        </w:tc>
        <w:tc>
          <w:tcPr>
            <w:tcW w:w="2076" w:type="dxa"/>
          </w:tcPr>
          <w:p w14:paraId="7A193BFE" w14:textId="77777777" w:rsidR="005E5507" w:rsidRDefault="005E5507">
            <w:pPr>
              <w:pStyle w:val="ConsPlusNormal"/>
            </w:pPr>
          </w:p>
        </w:tc>
        <w:tc>
          <w:tcPr>
            <w:tcW w:w="2076" w:type="dxa"/>
          </w:tcPr>
          <w:p w14:paraId="351F6DA5" w14:textId="77777777" w:rsidR="005E5507" w:rsidRDefault="005E5507">
            <w:pPr>
              <w:pStyle w:val="ConsPlusNormal"/>
            </w:pPr>
          </w:p>
        </w:tc>
      </w:tr>
    </w:tbl>
    <w:p w14:paraId="453F238E" w14:textId="77777777" w:rsidR="005E5507" w:rsidRDefault="005E5507">
      <w:pPr>
        <w:pStyle w:val="ConsPlusNormal"/>
        <w:jc w:val="both"/>
      </w:pPr>
    </w:p>
    <w:p w14:paraId="2243E29E" w14:textId="77777777" w:rsidR="005E5507" w:rsidRDefault="005E5507">
      <w:pPr>
        <w:pStyle w:val="ConsPlusNormal"/>
        <w:jc w:val="center"/>
        <w:outlineLvl w:val="1"/>
      </w:pPr>
      <w:bookmarkStart w:id="6" w:name="P81"/>
      <w:bookmarkEnd w:id="6"/>
      <w:r>
        <w:t>I. Наличие, движение и состав основных фондов,</w:t>
      </w:r>
    </w:p>
    <w:p w14:paraId="21598DAF" w14:textId="77777777" w:rsidR="005E5507" w:rsidRDefault="005E5507">
      <w:pPr>
        <w:pStyle w:val="ConsPlusNormal"/>
        <w:jc w:val="center"/>
      </w:pPr>
      <w:r>
        <w:t>тысяча рублей</w:t>
      </w:r>
    </w:p>
    <w:p w14:paraId="039D3497" w14:textId="77777777" w:rsidR="005E5507" w:rsidRDefault="005E5507">
      <w:pPr>
        <w:pStyle w:val="ConsPlusNormal"/>
        <w:jc w:val="both"/>
      </w:pPr>
    </w:p>
    <w:p w14:paraId="40F7394E" w14:textId="77777777" w:rsidR="005E5507" w:rsidRDefault="005E5507">
      <w:pPr>
        <w:sectPr w:rsidR="005E5507" w:rsidSect="006B37A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0"/>
        <w:gridCol w:w="615"/>
        <w:gridCol w:w="849"/>
        <w:gridCol w:w="992"/>
        <w:gridCol w:w="993"/>
        <w:gridCol w:w="1074"/>
        <w:gridCol w:w="1269"/>
        <w:gridCol w:w="1140"/>
        <w:gridCol w:w="1012"/>
        <w:gridCol w:w="988"/>
        <w:gridCol w:w="979"/>
        <w:gridCol w:w="649"/>
        <w:gridCol w:w="795"/>
        <w:gridCol w:w="840"/>
      </w:tblGrid>
      <w:tr w:rsidR="005E5507" w14:paraId="093C37A2" w14:textId="77777777">
        <w:tc>
          <w:tcPr>
            <w:tcW w:w="2490" w:type="dxa"/>
            <w:vMerge w:val="restart"/>
          </w:tcPr>
          <w:p w14:paraId="675E44DE" w14:textId="77777777" w:rsidR="005E5507" w:rsidRDefault="005E5507">
            <w:pPr>
              <w:pStyle w:val="ConsPlusNormal"/>
              <w:jc w:val="center"/>
            </w:pPr>
            <w:r>
              <w:lastRenderedPageBreak/>
              <w:t>Наименование показателей</w:t>
            </w:r>
          </w:p>
        </w:tc>
        <w:tc>
          <w:tcPr>
            <w:tcW w:w="615" w:type="dxa"/>
            <w:vMerge w:val="restart"/>
          </w:tcPr>
          <w:p w14:paraId="2684E931" w14:textId="77777777" w:rsidR="005E5507" w:rsidRDefault="005E5507">
            <w:pPr>
              <w:pStyle w:val="ConsPlusNormal"/>
              <w:jc w:val="center"/>
            </w:pPr>
            <w:r>
              <w:t>N строки</w:t>
            </w:r>
          </w:p>
        </w:tc>
        <w:tc>
          <w:tcPr>
            <w:tcW w:w="849" w:type="dxa"/>
            <w:vMerge w:val="restart"/>
          </w:tcPr>
          <w:p w14:paraId="53F2CFE5" w14:textId="77777777" w:rsidR="005E5507" w:rsidRDefault="005E5507">
            <w:pPr>
              <w:pStyle w:val="ConsPlusNormal"/>
              <w:jc w:val="center"/>
            </w:pPr>
            <w:r>
              <w:t>Изменение полной учетной стоимости за счет переоценки (+; -), осуществленной на конец отчетного года и обесценения (-) активов</w:t>
            </w:r>
          </w:p>
        </w:tc>
        <w:tc>
          <w:tcPr>
            <w:tcW w:w="1985" w:type="dxa"/>
            <w:gridSpan w:val="2"/>
          </w:tcPr>
          <w:p w14:paraId="251E6EE4" w14:textId="77777777" w:rsidR="005E5507" w:rsidRDefault="005E5507">
            <w:pPr>
              <w:pStyle w:val="ConsPlusNormal"/>
              <w:jc w:val="center"/>
            </w:pPr>
            <w:r>
              <w:t>Увеличение полной учетной стоимости за отчетный год (поступление) за счет</w:t>
            </w:r>
          </w:p>
        </w:tc>
        <w:tc>
          <w:tcPr>
            <w:tcW w:w="3483" w:type="dxa"/>
            <w:gridSpan w:val="3"/>
          </w:tcPr>
          <w:p w14:paraId="1B90ED7B" w14:textId="77777777" w:rsidR="005E5507" w:rsidRDefault="005E5507">
            <w:pPr>
              <w:pStyle w:val="ConsPlusNormal"/>
              <w:jc w:val="center"/>
            </w:pPr>
            <w:r>
              <w:t>Уменьшение полной учетной стоимости за отчетный год (выбытие) за счет</w:t>
            </w:r>
          </w:p>
        </w:tc>
        <w:tc>
          <w:tcPr>
            <w:tcW w:w="1012" w:type="dxa"/>
            <w:vMerge w:val="restart"/>
          </w:tcPr>
          <w:p w14:paraId="21F35A8E" w14:textId="77777777" w:rsidR="005E5507" w:rsidRDefault="005E5507">
            <w:pPr>
              <w:pStyle w:val="ConsPlusNormal"/>
              <w:jc w:val="center"/>
            </w:pPr>
            <w:r>
              <w:t>Наличие на конец года по полной учетной стоимости с учетом переоценки, осуществленной на конец отчетного года и обесценения активов</w:t>
            </w:r>
          </w:p>
        </w:tc>
        <w:tc>
          <w:tcPr>
            <w:tcW w:w="988" w:type="dxa"/>
            <w:vMerge w:val="restart"/>
          </w:tcPr>
          <w:p w14:paraId="0FE5CF62" w14:textId="77777777" w:rsidR="005E5507" w:rsidRDefault="005E5507">
            <w:pPr>
              <w:pStyle w:val="ConsPlusNormal"/>
              <w:jc w:val="center"/>
            </w:pPr>
            <w:r>
              <w:t>Наличие на конец года по остаточной балансовой стоимости с учетом переоценки, осуществленной на конец отчетного года и обесценения активов</w:t>
            </w:r>
          </w:p>
        </w:tc>
        <w:tc>
          <w:tcPr>
            <w:tcW w:w="1628" w:type="dxa"/>
            <w:gridSpan w:val="2"/>
          </w:tcPr>
          <w:p w14:paraId="7E519540" w14:textId="77777777" w:rsidR="005E5507" w:rsidRDefault="005E5507">
            <w:pPr>
              <w:pStyle w:val="ConsPlusNormal"/>
              <w:jc w:val="center"/>
            </w:pPr>
            <w:r>
              <w:t>Начисленный за отчетный год</w:t>
            </w:r>
          </w:p>
        </w:tc>
        <w:tc>
          <w:tcPr>
            <w:tcW w:w="795" w:type="dxa"/>
            <w:vMerge w:val="restart"/>
          </w:tcPr>
          <w:p w14:paraId="1AD7B05D" w14:textId="77777777" w:rsidR="005E5507" w:rsidRDefault="005E5507">
            <w:pPr>
              <w:pStyle w:val="ConsPlusNormal"/>
              <w:jc w:val="center"/>
            </w:pPr>
            <w:r>
              <w:t>Учетный износ по ликвидированным основным фондам, начисленный за все время эксплуатации</w:t>
            </w:r>
          </w:p>
        </w:tc>
        <w:tc>
          <w:tcPr>
            <w:tcW w:w="840" w:type="dxa"/>
            <w:vMerge w:val="restart"/>
          </w:tcPr>
          <w:p w14:paraId="5F9599DA" w14:textId="77777777" w:rsidR="005E5507" w:rsidRDefault="005E5507">
            <w:pPr>
              <w:pStyle w:val="ConsPlusNormal"/>
              <w:jc w:val="center"/>
            </w:pPr>
            <w:r>
              <w:t xml:space="preserve">По какой стоимости преимущественно учтено в </w:t>
            </w:r>
            <w:hyperlink w:anchor="P105" w:history="1">
              <w:r>
                <w:rPr>
                  <w:color w:val="0000FF"/>
                </w:rPr>
                <w:t>графе 5</w:t>
              </w:r>
            </w:hyperlink>
            <w:r>
              <w:t xml:space="preserve"> прочее поступление основных фондов: 1, 2, 3 </w:t>
            </w:r>
            <w:hyperlink w:anchor="P648" w:history="1">
              <w:r>
                <w:rPr>
                  <w:color w:val="0000FF"/>
                </w:rPr>
                <w:t>&lt;2&gt;</w:t>
              </w:r>
            </w:hyperlink>
          </w:p>
        </w:tc>
      </w:tr>
      <w:tr w:rsidR="005E5507" w14:paraId="7530852D" w14:textId="77777777">
        <w:tc>
          <w:tcPr>
            <w:tcW w:w="2490" w:type="dxa"/>
            <w:vMerge/>
          </w:tcPr>
          <w:p w14:paraId="662F09DB" w14:textId="77777777" w:rsidR="005E5507" w:rsidRDefault="005E5507"/>
        </w:tc>
        <w:tc>
          <w:tcPr>
            <w:tcW w:w="615" w:type="dxa"/>
            <w:vMerge/>
          </w:tcPr>
          <w:p w14:paraId="359A05C1" w14:textId="77777777" w:rsidR="005E5507" w:rsidRDefault="005E5507"/>
        </w:tc>
        <w:tc>
          <w:tcPr>
            <w:tcW w:w="849" w:type="dxa"/>
            <w:vMerge/>
          </w:tcPr>
          <w:p w14:paraId="70DB85DE" w14:textId="77777777" w:rsidR="005E5507" w:rsidRDefault="005E5507"/>
        </w:tc>
        <w:tc>
          <w:tcPr>
            <w:tcW w:w="992" w:type="dxa"/>
          </w:tcPr>
          <w:p w14:paraId="30AB7DCD" w14:textId="77777777" w:rsidR="005E5507" w:rsidRDefault="005E5507">
            <w:pPr>
              <w:pStyle w:val="ConsPlusNormal"/>
              <w:jc w:val="center"/>
            </w:pPr>
            <w:r>
              <w:t xml:space="preserve">создания новой стоимости (ввода в действие новых основных фондов, модернизации, реконструкции) </w:t>
            </w:r>
            <w:hyperlink w:anchor="P647" w:history="1">
              <w:r>
                <w:rPr>
                  <w:color w:val="0000FF"/>
                </w:rPr>
                <w:t>&lt;1&gt;</w:t>
              </w:r>
            </w:hyperlink>
          </w:p>
        </w:tc>
        <w:tc>
          <w:tcPr>
            <w:tcW w:w="993" w:type="dxa"/>
          </w:tcPr>
          <w:p w14:paraId="3E05E788" w14:textId="77777777" w:rsidR="005E5507" w:rsidRDefault="005E5507">
            <w:pPr>
              <w:pStyle w:val="ConsPlusNormal"/>
              <w:jc w:val="center"/>
            </w:pPr>
            <w:r>
              <w:t>прочего поступления (приобретения на вторичном рынке, получения от другой организации и тому подобного)</w:t>
            </w:r>
          </w:p>
        </w:tc>
        <w:tc>
          <w:tcPr>
            <w:tcW w:w="1074" w:type="dxa"/>
          </w:tcPr>
          <w:p w14:paraId="03901FE1" w14:textId="77777777" w:rsidR="005E5507" w:rsidRDefault="005E5507">
            <w:pPr>
              <w:pStyle w:val="ConsPlusNormal"/>
              <w:jc w:val="center"/>
            </w:pPr>
            <w:r>
              <w:t>ликвидации основных фондов (означающей физическую ликвидацию, реализацию в целях физической ликвидации)</w:t>
            </w:r>
          </w:p>
        </w:tc>
        <w:tc>
          <w:tcPr>
            <w:tcW w:w="1269" w:type="dxa"/>
          </w:tcPr>
          <w:p w14:paraId="4B23BB8D" w14:textId="77777777" w:rsidR="005E5507" w:rsidRDefault="005E5507">
            <w:pPr>
              <w:pStyle w:val="ConsPlusNormal"/>
              <w:jc w:val="center"/>
            </w:pPr>
            <w:r>
              <w:t>из них - вследствие потерь от стихийных бедствий, техногенных катастроф, автокатастроф, пожаров, военных действий и тому подобного)</w:t>
            </w:r>
          </w:p>
        </w:tc>
        <w:tc>
          <w:tcPr>
            <w:tcW w:w="1140" w:type="dxa"/>
          </w:tcPr>
          <w:p w14:paraId="34DEEEA2" w14:textId="77777777" w:rsidR="005E5507" w:rsidRDefault="005E5507">
            <w:pPr>
              <w:pStyle w:val="ConsPlusNormal"/>
              <w:jc w:val="center"/>
            </w:pPr>
            <w:r>
              <w:t>выбытия по прочим причинам (продажи на вторичном рынке, передачи на баланс другой организации и тому подобного)</w:t>
            </w:r>
          </w:p>
        </w:tc>
        <w:tc>
          <w:tcPr>
            <w:tcW w:w="1012" w:type="dxa"/>
            <w:vMerge/>
          </w:tcPr>
          <w:p w14:paraId="67759198" w14:textId="77777777" w:rsidR="005E5507" w:rsidRDefault="005E5507"/>
        </w:tc>
        <w:tc>
          <w:tcPr>
            <w:tcW w:w="988" w:type="dxa"/>
            <w:vMerge/>
          </w:tcPr>
          <w:p w14:paraId="245F5EC5" w14:textId="77777777" w:rsidR="005E5507" w:rsidRDefault="005E5507"/>
        </w:tc>
        <w:tc>
          <w:tcPr>
            <w:tcW w:w="979" w:type="dxa"/>
          </w:tcPr>
          <w:p w14:paraId="79C36A47" w14:textId="77777777" w:rsidR="005E5507" w:rsidRDefault="005E5507">
            <w:pPr>
              <w:pStyle w:val="ConsPlusNormal"/>
              <w:jc w:val="center"/>
            </w:pPr>
            <w:r>
              <w:t>учетный износ основных фондов (амортизация и износ, отражаемые в бухгалтерском учете и отчетности)</w:t>
            </w:r>
          </w:p>
        </w:tc>
        <w:tc>
          <w:tcPr>
            <w:tcW w:w="649" w:type="dxa"/>
          </w:tcPr>
          <w:p w14:paraId="58D12745" w14:textId="77777777" w:rsidR="005E5507" w:rsidRDefault="005E5507">
            <w:pPr>
              <w:pStyle w:val="ConsPlusNormal"/>
              <w:jc w:val="center"/>
            </w:pPr>
            <w:r>
              <w:t>в том числе - амортизация</w:t>
            </w:r>
          </w:p>
        </w:tc>
        <w:tc>
          <w:tcPr>
            <w:tcW w:w="795" w:type="dxa"/>
            <w:vMerge/>
          </w:tcPr>
          <w:p w14:paraId="6ADC571C" w14:textId="77777777" w:rsidR="005E5507" w:rsidRDefault="005E5507"/>
        </w:tc>
        <w:tc>
          <w:tcPr>
            <w:tcW w:w="840" w:type="dxa"/>
            <w:vMerge/>
          </w:tcPr>
          <w:p w14:paraId="2206AD3B" w14:textId="77777777" w:rsidR="005E5507" w:rsidRDefault="005E5507"/>
        </w:tc>
      </w:tr>
      <w:tr w:rsidR="005E5507" w14:paraId="71555B08" w14:textId="77777777">
        <w:tc>
          <w:tcPr>
            <w:tcW w:w="2490" w:type="dxa"/>
          </w:tcPr>
          <w:p w14:paraId="6171F9E5" w14:textId="77777777" w:rsidR="005E5507" w:rsidRDefault="005E5507">
            <w:pPr>
              <w:pStyle w:val="ConsPlusNormal"/>
              <w:jc w:val="center"/>
            </w:pPr>
            <w:r>
              <w:t>А</w:t>
            </w:r>
          </w:p>
        </w:tc>
        <w:tc>
          <w:tcPr>
            <w:tcW w:w="615" w:type="dxa"/>
          </w:tcPr>
          <w:p w14:paraId="6C8CAB6B" w14:textId="77777777" w:rsidR="005E5507" w:rsidRDefault="005E5507">
            <w:pPr>
              <w:pStyle w:val="ConsPlusNormal"/>
              <w:jc w:val="center"/>
            </w:pPr>
            <w:r>
              <w:t>Б</w:t>
            </w:r>
          </w:p>
        </w:tc>
        <w:tc>
          <w:tcPr>
            <w:tcW w:w="849" w:type="dxa"/>
          </w:tcPr>
          <w:p w14:paraId="6B9910EB" w14:textId="77777777" w:rsidR="005E5507" w:rsidRDefault="005E5507">
            <w:pPr>
              <w:pStyle w:val="ConsPlusNormal"/>
              <w:jc w:val="center"/>
            </w:pPr>
            <w:bookmarkStart w:id="7" w:name="P103"/>
            <w:bookmarkEnd w:id="7"/>
            <w:r>
              <w:t>3</w:t>
            </w:r>
          </w:p>
        </w:tc>
        <w:tc>
          <w:tcPr>
            <w:tcW w:w="992" w:type="dxa"/>
          </w:tcPr>
          <w:p w14:paraId="6A2AFAAF" w14:textId="77777777" w:rsidR="005E5507" w:rsidRDefault="005E5507">
            <w:pPr>
              <w:pStyle w:val="ConsPlusNormal"/>
              <w:jc w:val="center"/>
            </w:pPr>
            <w:bookmarkStart w:id="8" w:name="P104"/>
            <w:bookmarkEnd w:id="8"/>
            <w:r>
              <w:t>4</w:t>
            </w:r>
          </w:p>
        </w:tc>
        <w:tc>
          <w:tcPr>
            <w:tcW w:w="993" w:type="dxa"/>
          </w:tcPr>
          <w:p w14:paraId="0DDFFA66" w14:textId="77777777" w:rsidR="005E5507" w:rsidRDefault="005E5507">
            <w:pPr>
              <w:pStyle w:val="ConsPlusNormal"/>
              <w:jc w:val="center"/>
            </w:pPr>
            <w:bookmarkStart w:id="9" w:name="P105"/>
            <w:bookmarkEnd w:id="9"/>
            <w:r>
              <w:t>5</w:t>
            </w:r>
          </w:p>
        </w:tc>
        <w:tc>
          <w:tcPr>
            <w:tcW w:w="1074" w:type="dxa"/>
          </w:tcPr>
          <w:p w14:paraId="6495C0F7" w14:textId="77777777" w:rsidR="005E5507" w:rsidRDefault="005E5507">
            <w:pPr>
              <w:pStyle w:val="ConsPlusNormal"/>
              <w:jc w:val="center"/>
            </w:pPr>
            <w:bookmarkStart w:id="10" w:name="P106"/>
            <w:bookmarkEnd w:id="10"/>
            <w:r>
              <w:t>6</w:t>
            </w:r>
          </w:p>
        </w:tc>
        <w:tc>
          <w:tcPr>
            <w:tcW w:w="1269" w:type="dxa"/>
          </w:tcPr>
          <w:p w14:paraId="6018C07C" w14:textId="77777777" w:rsidR="005E5507" w:rsidRDefault="005E5507">
            <w:pPr>
              <w:pStyle w:val="ConsPlusNormal"/>
              <w:jc w:val="center"/>
            </w:pPr>
            <w:bookmarkStart w:id="11" w:name="P107"/>
            <w:bookmarkEnd w:id="11"/>
            <w:r>
              <w:t>7</w:t>
            </w:r>
          </w:p>
        </w:tc>
        <w:tc>
          <w:tcPr>
            <w:tcW w:w="1140" w:type="dxa"/>
          </w:tcPr>
          <w:p w14:paraId="309D3F72" w14:textId="77777777" w:rsidR="005E5507" w:rsidRDefault="005E5507">
            <w:pPr>
              <w:pStyle w:val="ConsPlusNormal"/>
              <w:jc w:val="center"/>
            </w:pPr>
            <w:bookmarkStart w:id="12" w:name="P108"/>
            <w:bookmarkEnd w:id="12"/>
            <w:r>
              <w:t>8</w:t>
            </w:r>
          </w:p>
        </w:tc>
        <w:tc>
          <w:tcPr>
            <w:tcW w:w="1012" w:type="dxa"/>
          </w:tcPr>
          <w:p w14:paraId="1B97CF8F" w14:textId="77777777" w:rsidR="005E5507" w:rsidRDefault="005E5507">
            <w:pPr>
              <w:pStyle w:val="ConsPlusNormal"/>
              <w:jc w:val="center"/>
            </w:pPr>
            <w:bookmarkStart w:id="13" w:name="P109"/>
            <w:bookmarkEnd w:id="13"/>
            <w:r>
              <w:t>9</w:t>
            </w:r>
          </w:p>
        </w:tc>
        <w:tc>
          <w:tcPr>
            <w:tcW w:w="988" w:type="dxa"/>
          </w:tcPr>
          <w:p w14:paraId="2A025DF1" w14:textId="77777777" w:rsidR="005E5507" w:rsidRDefault="005E5507">
            <w:pPr>
              <w:pStyle w:val="ConsPlusNormal"/>
              <w:jc w:val="center"/>
            </w:pPr>
            <w:bookmarkStart w:id="14" w:name="P110"/>
            <w:bookmarkEnd w:id="14"/>
            <w:r>
              <w:t>10</w:t>
            </w:r>
          </w:p>
        </w:tc>
        <w:tc>
          <w:tcPr>
            <w:tcW w:w="979" w:type="dxa"/>
          </w:tcPr>
          <w:p w14:paraId="37DABAD9" w14:textId="77777777" w:rsidR="005E5507" w:rsidRDefault="005E5507">
            <w:pPr>
              <w:pStyle w:val="ConsPlusNormal"/>
              <w:jc w:val="center"/>
            </w:pPr>
            <w:bookmarkStart w:id="15" w:name="P111"/>
            <w:bookmarkEnd w:id="15"/>
            <w:r>
              <w:t>11</w:t>
            </w:r>
          </w:p>
        </w:tc>
        <w:tc>
          <w:tcPr>
            <w:tcW w:w="649" w:type="dxa"/>
          </w:tcPr>
          <w:p w14:paraId="5D3ED792" w14:textId="77777777" w:rsidR="005E5507" w:rsidRDefault="005E5507">
            <w:pPr>
              <w:pStyle w:val="ConsPlusNormal"/>
              <w:jc w:val="center"/>
            </w:pPr>
            <w:bookmarkStart w:id="16" w:name="P112"/>
            <w:bookmarkEnd w:id="16"/>
            <w:r>
              <w:t>12</w:t>
            </w:r>
          </w:p>
        </w:tc>
        <w:tc>
          <w:tcPr>
            <w:tcW w:w="795" w:type="dxa"/>
          </w:tcPr>
          <w:p w14:paraId="4EE0D37B" w14:textId="77777777" w:rsidR="005E5507" w:rsidRDefault="005E5507">
            <w:pPr>
              <w:pStyle w:val="ConsPlusNormal"/>
              <w:jc w:val="center"/>
            </w:pPr>
            <w:bookmarkStart w:id="17" w:name="P113"/>
            <w:bookmarkEnd w:id="17"/>
            <w:r>
              <w:t>13</w:t>
            </w:r>
          </w:p>
        </w:tc>
        <w:tc>
          <w:tcPr>
            <w:tcW w:w="840" w:type="dxa"/>
          </w:tcPr>
          <w:p w14:paraId="221DEE8D" w14:textId="77777777" w:rsidR="005E5507" w:rsidRDefault="005E5507">
            <w:pPr>
              <w:pStyle w:val="ConsPlusNormal"/>
              <w:jc w:val="center"/>
            </w:pPr>
            <w:bookmarkStart w:id="18" w:name="P114"/>
            <w:bookmarkEnd w:id="18"/>
            <w:r>
              <w:t>14</w:t>
            </w:r>
          </w:p>
        </w:tc>
      </w:tr>
      <w:tr w:rsidR="005E5507" w14:paraId="1365593B" w14:textId="77777777">
        <w:tc>
          <w:tcPr>
            <w:tcW w:w="2490" w:type="dxa"/>
          </w:tcPr>
          <w:p w14:paraId="72922A81" w14:textId="77777777" w:rsidR="005E5507" w:rsidRDefault="005E5507">
            <w:pPr>
              <w:pStyle w:val="ConsPlusNormal"/>
            </w:pPr>
            <w:r>
              <w:t xml:space="preserve">Всего основных фондов (без незавершенных активов и не включая земельные участки и объекты природопользования), (сумма </w:t>
            </w:r>
            <w:hyperlink w:anchor="P131" w:history="1">
              <w:r>
                <w:rPr>
                  <w:color w:val="0000FF"/>
                </w:rPr>
                <w:t>строк 02</w:t>
              </w:r>
            </w:hyperlink>
            <w:r>
              <w:t xml:space="preserve">, </w:t>
            </w:r>
            <w:hyperlink w:anchor="P159" w:history="1">
              <w:r>
                <w:rPr>
                  <w:color w:val="0000FF"/>
                </w:rPr>
                <w:t>04</w:t>
              </w:r>
            </w:hyperlink>
            <w:r>
              <w:t xml:space="preserve">, </w:t>
            </w:r>
            <w:hyperlink w:anchor="P173" w:history="1">
              <w:r>
                <w:rPr>
                  <w:color w:val="0000FF"/>
                </w:rPr>
                <w:t>05</w:t>
              </w:r>
            </w:hyperlink>
            <w:r>
              <w:t xml:space="preserve">, </w:t>
            </w:r>
            <w:hyperlink w:anchor="P216" w:history="1">
              <w:r>
                <w:rPr>
                  <w:color w:val="0000FF"/>
                </w:rPr>
                <w:t>08</w:t>
              </w:r>
            </w:hyperlink>
            <w:r>
              <w:t xml:space="preserve">, </w:t>
            </w:r>
            <w:hyperlink w:anchor="P230" w:history="1">
              <w:r>
                <w:rPr>
                  <w:color w:val="0000FF"/>
                </w:rPr>
                <w:t>09</w:t>
              </w:r>
            </w:hyperlink>
            <w:r>
              <w:t xml:space="preserve">, </w:t>
            </w:r>
            <w:hyperlink w:anchor="P287" w:history="1">
              <w:r>
                <w:rPr>
                  <w:color w:val="0000FF"/>
                </w:rPr>
                <w:t>13</w:t>
              </w:r>
            </w:hyperlink>
            <w:r>
              <w:t xml:space="preserve">, </w:t>
            </w:r>
            <w:hyperlink w:anchor="P372" w:history="1">
              <w:r>
                <w:rPr>
                  <w:color w:val="0000FF"/>
                </w:rPr>
                <w:t>14</w:t>
              </w:r>
            </w:hyperlink>
            <w:r>
              <w:t>)</w:t>
            </w:r>
          </w:p>
        </w:tc>
        <w:tc>
          <w:tcPr>
            <w:tcW w:w="615" w:type="dxa"/>
            <w:vAlign w:val="center"/>
          </w:tcPr>
          <w:p w14:paraId="6C758694" w14:textId="77777777" w:rsidR="005E5507" w:rsidRDefault="005E5507">
            <w:pPr>
              <w:pStyle w:val="ConsPlusNormal"/>
              <w:jc w:val="center"/>
            </w:pPr>
            <w:bookmarkStart w:id="19" w:name="P116"/>
            <w:bookmarkEnd w:id="19"/>
            <w:r>
              <w:lastRenderedPageBreak/>
              <w:t>01</w:t>
            </w:r>
          </w:p>
        </w:tc>
        <w:tc>
          <w:tcPr>
            <w:tcW w:w="849" w:type="dxa"/>
            <w:vAlign w:val="center"/>
          </w:tcPr>
          <w:p w14:paraId="73B8D55F" w14:textId="77777777" w:rsidR="005E5507" w:rsidRDefault="005E5507">
            <w:pPr>
              <w:pStyle w:val="ConsPlusNormal"/>
            </w:pPr>
          </w:p>
        </w:tc>
        <w:tc>
          <w:tcPr>
            <w:tcW w:w="992" w:type="dxa"/>
            <w:vAlign w:val="center"/>
          </w:tcPr>
          <w:p w14:paraId="14DE9639" w14:textId="77777777" w:rsidR="005E5507" w:rsidRDefault="005E5507">
            <w:pPr>
              <w:pStyle w:val="ConsPlusNormal"/>
            </w:pPr>
          </w:p>
        </w:tc>
        <w:tc>
          <w:tcPr>
            <w:tcW w:w="993" w:type="dxa"/>
            <w:vAlign w:val="center"/>
          </w:tcPr>
          <w:p w14:paraId="3A35D429" w14:textId="77777777" w:rsidR="005E5507" w:rsidRDefault="005E5507">
            <w:pPr>
              <w:pStyle w:val="ConsPlusNormal"/>
            </w:pPr>
          </w:p>
        </w:tc>
        <w:tc>
          <w:tcPr>
            <w:tcW w:w="1074" w:type="dxa"/>
            <w:vAlign w:val="center"/>
          </w:tcPr>
          <w:p w14:paraId="3E18FF5D" w14:textId="77777777" w:rsidR="005E5507" w:rsidRDefault="005E5507">
            <w:pPr>
              <w:pStyle w:val="ConsPlusNormal"/>
            </w:pPr>
          </w:p>
        </w:tc>
        <w:tc>
          <w:tcPr>
            <w:tcW w:w="1269" w:type="dxa"/>
            <w:vAlign w:val="center"/>
          </w:tcPr>
          <w:p w14:paraId="60095DC9" w14:textId="77777777" w:rsidR="005E5507" w:rsidRDefault="005E5507">
            <w:pPr>
              <w:pStyle w:val="ConsPlusNormal"/>
            </w:pPr>
          </w:p>
        </w:tc>
        <w:tc>
          <w:tcPr>
            <w:tcW w:w="1140" w:type="dxa"/>
            <w:vAlign w:val="center"/>
          </w:tcPr>
          <w:p w14:paraId="625FE167" w14:textId="77777777" w:rsidR="005E5507" w:rsidRDefault="005E5507">
            <w:pPr>
              <w:pStyle w:val="ConsPlusNormal"/>
            </w:pPr>
          </w:p>
        </w:tc>
        <w:tc>
          <w:tcPr>
            <w:tcW w:w="1012" w:type="dxa"/>
            <w:vAlign w:val="center"/>
          </w:tcPr>
          <w:p w14:paraId="13571027" w14:textId="77777777" w:rsidR="005E5507" w:rsidRDefault="005E5507">
            <w:pPr>
              <w:pStyle w:val="ConsPlusNormal"/>
            </w:pPr>
          </w:p>
        </w:tc>
        <w:tc>
          <w:tcPr>
            <w:tcW w:w="988" w:type="dxa"/>
            <w:vAlign w:val="center"/>
          </w:tcPr>
          <w:p w14:paraId="0E135295" w14:textId="77777777" w:rsidR="005E5507" w:rsidRDefault="005E5507">
            <w:pPr>
              <w:pStyle w:val="ConsPlusNormal"/>
            </w:pPr>
          </w:p>
        </w:tc>
        <w:tc>
          <w:tcPr>
            <w:tcW w:w="979" w:type="dxa"/>
          </w:tcPr>
          <w:p w14:paraId="1653CA44" w14:textId="77777777" w:rsidR="005E5507" w:rsidRDefault="005E5507">
            <w:pPr>
              <w:pStyle w:val="ConsPlusNormal"/>
            </w:pPr>
          </w:p>
        </w:tc>
        <w:tc>
          <w:tcPr>
            <w:tcW w:w="649" w:type="dxa"/>
          </w:tcPr>
          <w:p w14:paraId="278345A8" w14:textId="77777777" w:rsidR="005E5507" w:rsidRDefault="005E5507">
            <w:pPr>
              <w:pStyle w:val="ConsPlusNormal"/>
            </w:pPr>
          </w:p>
        </w:tc>
        <w:tc>
          <w:tcPr>
            <w:tcW w:w="795" w:type="dxa"/>
            <w:vAlign w:val="center"/>
          </w:tcPr>
          <w:p w14:paraId="72140549" w14:textId="77777777" w:rsidR="005E5507" w:rsidRDefault="005E5507">
            <w:pPr>
              <w:pStyle w:val="ConsPlusNormal"/>
            </w:pPr>
          </w:p>
        </w:tc>
        <w:tc>
          <w:tcPr>
            <w:tcW w:w="840" w:type="dxa"/>
            <w:vAlign w:val="center"/>
          </w:tcPr>
          <w:p w14:paraId="051BB7C3" w14:textId="77777777" w:rsidR="005E5507" w:rsidRDefault="005E5507">
            <w:pPr>
              <w:pStyle w:val="ConsPlusNormal"/>
              <w:jc w:val="center"/>
            </w:pPr>
            <w:r>
              <w:t>X</w:t>
            </w:r>
          </w:p>
        </w:tc>
      </w:tr>
      <w:tr w:rsidR="005E5507" w14:paraId="2B8714E3" w14:textId="77777777">
        <w:tc>
          <w:tcPr>
            <w:tcW w:w="2490" w:type="dxa"/>
          </w:tcPr>
          <w:p w14:paraId="321CF869" w14:textId="77777777" w:rsidR="005E5507" w:rsidRDefault="005E5507">
            <w:pPr>
              <w:pStyle w:val="ConsPlusNormal"/>
              <w:ind w:firstLine="283"/>
              <w:jc w:val="both"/>
            </w:pPr>
            <w:r>
              <w:t>в том числе:</w:t>
            </w:r>
          </w:p>
          <w:p w14:paraId="1C72B508" w14:textId="77777777" w:rsidR="005E5507" w:rsidRDefault="005E5507">
            <w:pPr>
              <w:pStyle w:val="ConsPlusNormal"/>
            </w:pPr>
            <w:r>
              <w:t>здания</w:t>
            </w:r>
          </w:p>
        </w:tc>
        <w:tc>
          <w:tcPr>
            <w:tcW w:w="615" w:type="dxa"/>
            <w:vAlign w:val="center"/>
          </w:tcPr>
          <w:p w14:paraId="7797A20F" w14:textId="77777777" w:rsidR="005E5507" w:rsidRDefault="005E5507">
            <w:pPr>
              <w:pStyle w:val="ConsPlusNormal"/>
              <w:jc w:val="center"/>
            </w:pPr>
            <w:bookmarkStart w:id="20" w:name="P131"/>
            <w:bookmarkEnd w:id="20"/>
            <w:r>
              <w:t>02</w:t>
            </w:r>
          </w:p>
        </w:tc>
        <w:tc>
          <w:tcPr>
            <w:tcW w:w="849" w:type="dxa"/>
            <w:vAlign w:val="center"/>
          </w:tcPr>
          <w:p w14:paraId="0F311575" w14:textId="77777777" w:rsidR="005E5507" w:rsidRDefault="005E5507">
            <w:pPr>
              <w:pStyle w:val="ConsPlusNormal"/>
            </w:pPr>
          </w:p>
        </w:tc>
        <w:tc>
          <w:tcPr>
            <w:tcW w:w="992" w:type="dxa"/>
            <w:vAlign w:val="center"/>
          </w:tcPr>
          <w:p w14:paraId="6910F4A8" w14:textId="77777777" w:rsidR="005E5507" w:rsidRDefault="005E5507">
            <w:pPr>
              <w:pStyle w:val="ConsPlusNormal"/>
            </w:pPr>
          </w:p>
        </w:tc>
        <w:tc>
          <w:tcPr>
            <w:tcW w:w="993" w:type="dxa"/>
            <w:vAlign w:val="center"/>
          </w:tcPr>
          <w:p w14:paraId="4A86B1FD" w14:textId="77777777" w:rsidR="005E5507" w:rsidRDefault="005E5507">
            <w:pPr>
              <w:pStyle w:val="ConsPlusNormal"/>
            </w:pPr>
          </w:p>
        </w:tc>
        <w:tc>
          <w:tcPr>
            <w:tcW w:w="1074" w:type="dxa"/>
            <w:vAlign w:val="center"/>
          </w:tcPr>
          <w:p w14:paraId="2C671266" w14:textId="77777777" w:rsidR="005E5507" w:rsidRDefault="005E5507">
            <w:pPr>
              <w:pStyle w:val="ConsPlusNormal"/>
            </w:pPr>
          </w:p>
        </w:tc>
        <w:tc>
          <w:tcPr>
            <w:tcW w:w="1269" w:type="dxa"/>
            <w:vAlign w:val="center"/>
          </w:tcPr>
          <w:p w14:paraId="0939A495" w14:textId="77777777" w:rsidR="005E5507" w:rsidRDefault="005E5507">
            <w:pPr>
              <w:pStyle w:val="ConsPlusNormal"/>
            </w:pPr>
          </w:p>
        </w:tc>
        <w:tc>
          <w:tcPr>
            <w:tcW w:w="1140" w:type="dxa"/>
            <w:vAlign w:val="center"/>
          </w:tcPr>
          <w:p w14:paraId="036B8D39" w14:textId="77777777" w:rsidR="005E5507" w:rsidRDefault="005E5507">
            <w:pPr>
              <w:pStyle w:val="ConsPlusNormal"/>
            </w:pPr>
          </w:p>
        </w:tc>
        <w:tc>
          <w:tcPr>
            <w:tcW w:w="1012" w:type="dxa"/>
            <w:vAlign w:val="center"/>
          </w:tcPr>
          <w:p w14:paraId="501573CF" w14:textId="77777777" w:rsidR="005E5507" w:rsidRDefault="005E5507">
            <w:pPr>
              <w:pStyle w:val="ConsPlusNormal"/>
            </w:pPr>
          </w:p>
        </w:tc>
        <w:tc>
          <w:tcPr>
            <w:tcW w:w="988" w:type="dxa"/>
            <w:vAlign w:val="center"/>
          </w:tcPr>
          <w:p w14:paraId="6208BD90" w14:textId="77777777" w:rsidR="005E5507" w:rsidRDefault="005E5507">
            <w:pPr>
              <w:pStyle w:val="ConsPlusNormal"/>
            </w:pPr>
          </w:p>
        </w:tc>
        <w:tc>
          <w:tcPr>
            <w:tcW w:w="979" w:type="dxa"/>
          </w:tcPr>
          <w:p w14:paraId="045D36B3" w14:textId="77777777" w:rsidR="005E5507" w:rsidRDefault="005E5507">
            <w:pPr>
              <w:pStyle w:val="ConsPlusNormal"/>
            </w:pPr>
          </w:p>
        </w:tc>
        <w:tc>
          <w:tcPr>
            <w:tcW w:w="649" w:type="dxa"/>
          </w:tcPr>
          <w:p w14:paraId="07082E66" w14:textId="77777777" w:rsidR="005E5507" w:rsidRDefault="005E5507">
            <w:pPr>
              <w:pStyle w:val="ConsPlusNormal"/>
            </w:pPr>
          </w:p>
        </w:tc>
        <w:tc>
          <w:tcPr>
            <w:tcW w:w="795" w:type="dxa"/>
            <w:vAlign w:val="center"/>
          </w:tcPr>
          <w:p w14:paraId="5FE8A976" w14:textId="77777777" w:rsidR="005E5507" w:rsidRDefault="005E5507">
            <w:pPr>
              <w:pStyle w:val="ConsPlusNormal"/>
            </w:pPr>
          </w:p>
        </w:tc>
        <w:tc>
          <w:tcPr>
            <w:tcW w:w="840" w:type="dxa"/>
            <w:vAlign w:val="center"/>
          </w:tcPr>
          <w:p w14:paraId="7BBA0CB9" w14:textId="77777777" w:rsidR="005E5507" w:rsidRDefault="005E5507">
            <w:pPr>
              <w:pStyle w:val="ConsPlusNormal"/>
            </w:pPr>
          </w:p>
        </w:tc>
      </w:tr>
      <w:tr w:rsidR="005E5507" w14:paraId="01662CFE" w14:textId="77777777">
        <w:tc>
          <w:tcPr>
            <w:tcW w:w="2490" w:type="dxa"/>
            <w:vAlign w:val="bottom"/>
          </w:tcPr>
          <w:p w14:paraId="78390FB8" w14:textId="77777777" w:rsidR="005E5507" w:rsidRDefault="005E5507">
            <w:pPr>
              <w:pStyle w:val="ConsPlusNormal"/>
              <w:ind w:firstLine="283"/>
              <w:jc w:val="both"/>
            </w:pPr>
            <w:r>
              <w:t>из них жилые</w:t>
            </w:r>
          </w:p>
        </w:tc>
        <w:tc>
          <w:tcPr>
            <w:tcW w:w="615" w:type="dxa"/>
            <w:vAlign w:val="center"/>
          </w:tcPr>
          <w:p w14:paraId="401CFC15" w14:textId="77777777" w:rsidR="005E5507" w:rsidRDefault="005E5507">
            <w:pPr>
              <w:pStyle w:val="ConsPlusNormal"/>
              <w:jc w:val="center"/>
            </w:pPr>
            <w:bookmarkStart w:id="21" w:name="P145"/>
            <w:bookmarkEnd w:id="21"/>
            <w:r>
              <w:t>03</w:t>
            </w:r>
          </w:p>
        </w:tc>
        <w:tc>
          <w:tcPr>
            <w:tcW w:w="849" w:type="dxa"/>
            <w:vAlign w:val="center"/>
          </w:tcPr>
          <w:p w14:paraId="32FF7D62" w14:textId="77777777" w:rsidR="005E5507" w:rsidRDefault="005E5507">
            <w:pPr>
              <w:pStyle w:val="ConsPlusNormal"/>
            </w:pPr>
          </w:p>
        </w:tc>
        <w:tc>
          <w:tcPr>
            <w:tcW w:w="992" w:type="dxa"/>
            <w:vAlign w:val="center"/>
          </w:tcPr>
          <w:p w14:paraId="0E79E495" w14:textId="77777777" w:rsidR="005E5507" w:rsidRDefault="005E5507">
            <w:pPr>
              <w:pStyle w:val="ConsPlusNormal"/>
            </w:pPr>
          </w:p>
        </w:tc>
        <w:tc>
          <w:tcPr>
            <w:tcW w:w="993" w:type="dxa"/>
            <w:vAlign w:val="center"/>
          </w:tcPr>
          <w:p w14:paraId="7542E2A5" w14:textId="77777777" w:rsidR="005E5507" w:rsidRDefault="005E5507">
            <w:pPr>
              <w:pStyle w:val="ConsPlusNormal"/>
            </w:pPr>
          </w:p>
        </w:tc>
        <w:tc>
          <w:tcPr>
            <w:tcW w:w="1074" w:type="dxa"/>
            <w:vAlign w:val="center"/>
          </w:tcPr>
          <w:p w14:paraId="21FDCED3" w14:textId="77777777" w:rsidR="005E5507" w:rsidRDefault="005E5507">
            <w:pPr>
              <w:pStyle w:val="ConsPlusNormal"/>
            </w:pPr>
          </w:p>
        </w:tc>
        <w:tc>
          <w:tcPr>
            <w:tcW w:w="1269" w:type="dxa"/>
            <w:vAlign w:val="center"/>
          </w:tcPr>
          <w:p w14:paraId="20F44A4C" w14:textId="77777777" w:rsidR="005E5507" w:rsidRDefault="005E5507">
            <w:pPr>
              <w:pStyle w:val="ConsPlusNormal"/>
            </w:pPr>
          </w:p>
        </w:tc>
        <w:tc>
          <w:tcPr>
            <w:tcW w:w="1140" w:type="dxa"/>
            <w:vAlign w:val="center"/>
          </w:tcPr>
          <w:p w14:paraId="56D310B0" w14:textId="77777777" w:rsidR="005E5507" w:rsidRDefault="005E5507">
            <w:pPr>
              <w:pStyle w:val="ConsPlusNormal"/>
            </w:pPr>
          </w:p>
        </w:tc>
        <w:tc>
          <w:tcPr>
            <w:tcW w:w="1012" w:type="dxa"/>
            <w:vAlign w:val="center"/>
          </w:tcPr>
          <w:p w14:paraId="7A3409EC" w14:textId="77777777" w:rsidR="005E5507" w:rsidRDefault="005E5507">
            <w:pPr>
              <w:pStyle w:val="ConsPlusNormal"/>
            </w:pPr>
          </w:p>
        </w:tc>
        <w:tc>
          <w:tcPr>
            <w:tcW w:w="988" w:type="dxa"/>
            <w:vAlign w:val="center"/>
          </w:tcPr>
          <w:p w14:paraId="396DA8B5" w14:textId="77777777" w:rsidR="005E5507" w:rsidRDefault="005E5507">
            <w:pPr>
              <w:pStyle w:val="ConsPlusNormal"/>
            </w:pPr>
          </w:p>
        </w:tc>
        <w:tc>
          <w:tcPr>
            <w:tcW w:w="979" w:type="dxa"/>
          </w:tcPr>
          <w:p w14:paraId="3EEDF8E7" w14:textId="77777777" w:rsidR="005E5507" w:rsidRDefault="005E5507">
            <w:pPr>
              <w:pStyle w:val="ConsPlusNormal"/>
            </w:pPr>
          </w:p>
        </w:tc>
        <w:tc>
          <w:tcPr>
            <w:tcW w:w="649" w:type="dxa"/>
          </w:tcPr>
          <w:p w14:paraId="4A7284E4" w14:textId="77777777" w:rsidR="005E5507" w:rsidRDefault="005E5507">
            <w:pPr>
              <w:pStyle w:val="ConsPlusNormal"/>
            </w:pPr>
          </w:p>
        </w:tc>
        <w:tc>
          <w:tcPr>
            <w:tcW w:w="795" w:type="dxa"/>
            <w:vAlign w:val="center"/>
          </w:tcPr>
          <w:p w14:paraId="266109E7" w14:textId="77777777" w:rsidR="005E5507" w:rsidRDefault="005E5507">
            <w:pPr>
              <w:pStyle w:val="ConsPlusNormal"/>
            </w:pPr>
          </w:p>
        </w:tc>
        <w:tc>
          <w:tcPr>
            <w:tcW w:w="840" w:type="dxa"/>
            <w:vAlign w:val="center"/>
          </w:tcPr>
          <w:p w14:paraId="73C5AC0C" w14:textId="77777777" w:rsidR="005E5507" w:rsidRDefault="005E5507">
            <w:pPr>
              <w:pStyle w:val="ConsPlusNormal"/>
              <w:jc w:val="center"/>
            </w:pPr>
            <w:r>
              <w:t>X</w:t>
            </w:r>
          </w:p>
        </w:tc>
      </w:tr>
      <w:tr w:rsidR="005E5507" w14:paraId="45868CFD" w14:textId="77777777">
        <w:tc>
          <w:tcPr>
            <w:tcW w:w="2490" w:type="dxa"/>
            <w:vAlign w:val="bottom"/>
          </w:tcPr>
          <w:p w14:paraId="47D8BDA7" w14:textId="77777777" w:rsidR="005E5507" w:rsidRDefault="005E5507">
            <w:pPr>
              <w:pStyle w:val="ConsPlusNormal"/>
            </w:pPr>
            <w:r>
              <w:t>сооружения</w:t>
            </w:r>
          </w:p>
        </w:tc>
        <w:tc>
          <w:tcPr>
            <w:tcW w:w="615" w:type="dxa"/>
            <w:vAlign w:val="center"/>
          </w:tcPr>
          <w:p w14:paraId="60F07E0B" w14:textId="77777777" w:rsidR="005E5507" w:rsidRDefault="005E5507">
            <w:pPr>
              <w:pStyle w:val="ConsPlusNormal"/>
              <w:jc w:val="center"/>
            </w:pPr>
            <w:bookmarkStart w:id="22" w:name="P159"/>
            <w:bookmarkEnd w:id="22"/>
            <w:r>
              <w:t>04</w:t>
            </w:r>
          </w:p>
        </w:tc>
        <w:tc>
          <w:tcPr>
            <w:tcW w:w="849" w:type="dxa"/>
            <w:vAlign w:val="center"/>
          </w:tcPr>
          <w:p w14:paraId="05205127" w14:textId="77777777" w:rsidR="005E5507" w:rsidRDefault="005E5507">
            <w:pPr>
              <w:pStyle w:val="ConsPlusNormal"/>
            </w:pPr>
          </w:p>
        </w:tc>
        <w:tc>
          <w:tcPr>
            <w:tcW w:w="992" w:type="dxa"/>
            <w:vAlign w:val="center"/>
          </w:tcPr>
          <w:p w14:paraId="43D600E3" w14:textId="77777777" w:rsidR="005E5507" w:rsidRDefault="005E5507">
            <w:pPr>
              <w:pStyle w:val="ConsPlusNormal"/>
            </w:pPr>
          </w:p>
        </w:tc>
        <w:tc>
          <w:tcPr>
            <w:tcW w:w="993" w:type="dxa"/>
            <w:vAlign w:val="center"/>
          </w:tcPr>
          <w:p w14:paraId="03ECD564" w14:textId="77777777" w:rsidR="005E5507" w:rsidRDefault="005E5507">
            <w:pPr>
              <w:pStyle w:val="ConsPlusNormal"/>
            </w:pPr>
          </w:p>
        </w:tc>
        <w:tc>
          <w:tcPr>
            <w:tcW w:w="1074" w:type="dxa"/>
            <w:vAlign w:val="center"/>
          </w:tcPr>
          <w:p w14:paraId="2FC31766" w14:textId="77777777" w:rsidR="005E5507" w:rsidRDefault="005E5507">
            <w:pPr>
              <w:pStyle w:val="ConsPlusNormal"/>
            </w:pPr>
          </w:p>
        </w:tc>
        <w:tc>
          <w:tcPr>
            <w:tcW w:w="1269" w:type="dxa"/>
            <w:vAlign w:val="center"/>
          </w:tcPr>
          <w:p w14:paraId="6A657520" w14:textId="77777777" w:rsidR="005E5507" w:rsidRDefault="005E5507">
            <w:pPr>
              <w:pStyle w:val="ConsPlusNormal"/>
            </w:pPr>
          </w:p>
        </w:tc>
        <w:tc>
          <w:tcPr>
            <w:tcW w:w="1140" w:type="dxa"/>
            <w:vAlign w:val="center"/>
          </w:tcPr>
          <w:p w14:paraId="514B3AFE" w14:textId="77777777" w:rsidR="005E5507" w:rsidRDefault="005E5507">
            <w:pPr>
              <w:pStyle w:val="ConsPlusNormal"/>
            </w:pPr>
          </w:p>
        </w:tc>
        <w:tc>
          <w:tcPr>
            <w:tcW w:w="1012" w:type="dxa"/>
            <w:vAlign w:val="center"/>
          </w:tcPr>
          <w:p w14:paraId="4E231177" w14:textId="77777777" w:rsidR="005E5507" w:rsidRDefault="005E5507">
            <w:pPr>
              <w:pStyle w:val="ConsPlusNormal"/>
            </w:pPr>
          </w:p>
        </w:tc>
        <w:tc>
          <w:tcPr>
            <w:tcW w:w="988" w:type="dxa"/>
            <w:vAlign w:val="center"/>
          </w:tcPr>
          <w:p w14:paraId="3261F15A" w14:textId="77777777" w:rsidR="005E5507" w:rsidRDefault="005E5507">
            <w:pPr>
              <w:pStyle w:val="ConsPlusNormal"/>
            </w:pPr>
          </w:p>
        </w:tc>
        <w:tc>
          <w:tcPr>
            <w:tcW w:w="979" w:type="dxa"/>
          </w:tcPr>
          <w:p w14:paraId="7274CB7B" w14:textId="77777777" w:rsidR="005E5507" w:rsidRDefault="005E5507">
            <w:pPr>
              <w:pStyle w:val="ConsPlusNormal"/>
            </w:pPr>
          </w:p>
        </w:tc>
        <w:tc>
          <w:tcPr>
            <w:tcW w:w="649" w:type="dxa"/>
          </w:tcPr>
          <w:p w14:paraId="05AF19F5" w14:textId="77777777" w:rsidR="005E5507" w:rsidRDefault="005E5507">
            <w:pPr>
              <w:pStyle w:val="ConsPlusNormal"/>
            </w:pPr>
          </w:p>
        </w:tc>
        <w:tc>
          <w:tcPr>
            <w:tcW w:w="795" w:type="dxa"/>
            <w:vAlign w:val="center"/>
          </w:tcPr>
          <w:p w14:paraId="2983919D" w14:textId="77777777" w:rsidR="005E5507" w:rsidRDefault="005E5507">
            <w:pPr>
              <w:pStyle w:val="ConsPlusNormal"/>
            </w:pPr>
          </w:p>
        </w:tc>
        <w:tc>
          <w:tcPr>
            <w:tcW w:w="840" w:type="dxa"/>
            <w:vAlign w:val="center"/>
          </w:tcPr>
          <w:p w14:paraId="3776040F" w14:textId="77777777" w:rsidR="005E5507" w:rsidRDefault="005E5507">
            <w:pPr>
              <w:pStyle w:val="ConsPlusNormal"/>
            </w:pPr>
          </w:p>
        </w:tc>
      </w:tr>
      <w:tr w:rsidR="005E5507" w14:paraId="5BD4FB47" w14:textId="77777777">
        <w:tc>
          <w:tcPr>
            <w:tcW w:w="2490" w:type="dxa"/>
            <w:vAlign w:val="bottom"/>
          </w:tcPr>
          <w:p w14:paraId="55DBA212" w14:textId="77777777" w:rsidR="005E5507" w:rsidRDefault="005E5507">
            <w:pPr>
              <w:pStyle w:val="ConsPlusNormal"/>
            </w:pPr>
            <w:r>
              <w:t xml:space="preserve">машины и оборудование (сумма </w:t>
            </w:r>
            <w:hyperlink w:anchor="P188" w:history="1">
              <w:r>
                <w:rPr>
                  <w:color w:val="0000FF"/>
                </w:rPr>
                <w:t>строк 06</w:t>
              </w:r>
            </w:hyperlink>
            <w:r>
              <w:t xml:space="preserve"> и </w:t>
            </w:r>
            <w:hyperlink w:anchor="P202" w:history="1">
              <w:r>
                <w:rPr>
                  <w:color w:val="0000FF"/>
                </w:rPr>
                <w:t>07</w:t>
              </w:r>
            </w:hyperlink>
            <w:r>
              <w:t>)</w:t>
            </w:r>
          </w:p>
        </w:tc>
        <w:tc>
          <w:tcPr>
            <w:tcW w:w="615" w:type="dxa"/>
            <w:vAlign w:val="center"/>
          </w:tcPr>
          <w:p w14:paraId="65E57669" w14:textId="77777777" w:rsidR="005E5507" w:rsidRDefault="005E5507">
            <w:pPr>
              <w:pStyle w:val="ConsPlusNormal"/>
              <w:jc w:val="center"/>
            </w:pPr>
            <w:bookmarkStart w:id="23" w:name="P173"/>
            <w:bookmarkEnd w:id="23"/>
            <w:r>
              <w:t>05</w:t>
            </w:r>
          </w:p>
        </w:tc>
        <w:tc>
          <w:tcPr>
            <w:tcW w:w="849" w:type="dxa"/>
            <w:vAlign w:val="center"/>
          </w:tcPr>
          <w:p w14:paraId="2EFC8D3C" w14:textId="77777777" w:rsidR="005E5507" w:rsidRDefault="005E5507">
            <w:pPr>
              <w:pStyle w:val="ConsPlusNormal"/>
            </w:pPr>
          </w:p>
        </w:tc>
        <w:tc>
          <w:tcPr>
            <w:tcW w:w="992" w:type="dxa"/>
            <w:vAlign w:val="center"/>
          </w:tcPr>
          <w:p w14:paraId="29C310A3" w14:textId="77777777" w:rsidR="005E5507" w:rsidRDefault="005E5507">
            <w:pPr>
              <w:pStyle w:val="ConsPlusNormal"/>
            </w:pPr>
          </w:p>
        </w:tc>
        <w:tc>
          <w:tcPr>
            <w:tcW w:w="993" w:type="dxa"/>
            <w:vAlign w:val="center"/>
          </w:tcPr>
          <w:p w14:paraId="3B620EE3" w14:textId="77777777" w:rsidR="005E5507" w:rsidRDefault="005E5507">
            <w:pPr>
              <w:pStyle w:val="ConsPlusNormal"/>
            </w:pPr>
          </w:p>
        </w:tc>
        <w:tc>
          <w:tcPr>
            <w:tcW w:w="1074" w:type="dxa"/>
            <w:vAlign w:val="center"/>
          </w:tcPr>
          <w:p w14:paraId="3BE1F3DB" w14:textId="77777777" w:rsidR="005E5507" w:rsidRDefault="005E5507">
            <w:pPr>
              <w:pStyle w:val="ConsPlusNormal"/>
            </w:pPr>
          </w:p>
        </w:tc>
        <w:tc>
          <w:tcPr>
            <w:tcW w:w="1269" w:type="dxa"/>
            <w:vAlign w:val="center"/>
          </w:tcPr>
          <w:p w14:paraId="6654E6C8" w14:textId="77777777" w:rsidR="005E5507" w:rsidRDefault="005E5507">
            <w:pPr>
              <w:pStyle w:val="ConsPlusNormal"/>
            </w:pPr>
          </w:p>
        </w:tc>
        <w:tc>
          <w:tcPr>
            <w:tcW w:w="1140" w:type="dxa"/>
            <w:vAlign w:val="center"/>
          </w:tcPr>
          <w:p w14:paraId="622678C5" w14:textId="77777777" w:rsidR="005E5507" w:rsidRDefault="005E5507">
            <w:pPr>
              <w:pStyle w:val="ConsPlusNormal"/>
            </w:pPr>
          </w:p>
        </w:tc>
        <w:tc>
          <w:tcPr>
            <w:tcW w:w="1012" w:type="dxa"/>
            <w:vAlign w:val="center"/>
          </w:tcPr>
          <w:p w14:paraId="78F40FE7" w14:textId="77777777" w:rsidR="005E5507" w:rsidRDefault="005E5507">
            <w:pPr>
              <w:pStyle w:val="ConsPlusNormal"/>
            </w:pPr>
          </w:p>
        </w:tc>
        <w:tc>
          <w:tcPr>
            <w:tcW w:w="988" w:type="dxa"/>
            <w:vAlign w:val="center"/>
          </w:tcPr>
          <w:p w14:paraId="4613182A" w14:textId="77777777" w:rsidR="005E5507" w:rsidRDefault="005E5507">
            <w:pPr>
              <w:pStyle w:val="ConsPlusNormal"/>
            </w:pPr>
          </w:p>
        </w:tc>
        <w:tc>
          <w:tcPr>
            <w:tcW w:w="979" w:type="dxa"/>
          </w:tcPr>
          <w:p w14:paraId="6592D7DA" w14:textId="77777777" w:rsidR="005E5507" w:rsidRDefault="005E5507">
            <w:pPr>
              <w:pStyle w:val="ConsPlusNormal"/>
            </w:pPr>
          </w:p>
        </w:tc>
        <w:tc>
          <w:tcPr>
            <w:tcW w:w="649" w:type="dxa"/>
          </w:tcPr>
          <w:p w14:paraId="4D6FA2CE" w14:textId="77777777" w:rsidR="005E5507" w:rsidRDefault="005E5507">
            <w:pPr>
              <w:pStyle w:val="ConsPlusNormal"/>
            </w:pPr>
          </w:p>
        </w:tc>
        <w:tc>
          <w:tcPr>
            <w:tcW w:w="795" w:type="dxa"/>
            <w:vAlign w:val="center"/>
          </w:tcPr>
          <w:p w14:paraId="4EC5A628" w14:textId="77777777" w:rsidR="005E5507" w:rsidRDefault="005E5507">
            <w:pPr>
              <w:pStyle w:val="ConsPlusNormal"/>
            </w:pPr>
          </w:p>
        </w:tc>
        <w:tc>
          <w:tcPr>
            <w:tcW w:w="840" w:type="dxa"/>
            <w:vAlign w:val="center"/>
          </w:tcPr>
          <w:p w14:paraId="0F8426E6" w14:textId="77777777" w:rsidR="005E5507" w:rsidRDefault="005E5507">
            <w:pPr>
              <w:pStyle w:val="ConsPlusNormal"/>
              <w:jc w:val="center"/>
            </w:pPr>
            <w:r>
              <w:t>X</w:t>
            </w:r>
          </w:p>
        </w:tc>
      </w:tr>
      <w:tr w:rsidR="005E5507" w14:paraId="53581DA2" w14:textId="77777777">
        <w:tc>
          <w:tcPr>
            <w:tcW w:w="2490" w:type="dxa"/>
          </w:tcPr>
          <w:p w14:paraId="14B8B5B4" w14:textId="77777777" w:rsidR="005E5507" w:rsidRDefault="005E5507">
            <w:pPr>
              <w:pStyle w:val="ConsPlusNormal"/>
              <w:ind w:firstLine="283"/>
              <w:jc w:val="both"/>
            </w:pPr>
            <w:r>
              <w:t>в том числе</w:t>
            </w:r>
          </w:p>
          <w:p w14:paraId="0D1F64E1" w14:textId="77777777" w:rsidR="005E5507" w:rsidRDefault="005E5507">
            <w:pPr>
              <w:pStyle w:val="ConsPlusNormal"/>
            </w:pPr>
            <w:r>
              <w:t>информационное, компьютерное и телекоммуникационное оборудование</w:t>
            </w:r>
          </w:p>
        </w:tc>
        <w:tc>
          <w:tcPr>
            <w:tcW w:w="615" w:type="dxa"/>
            <w:vAlign w:val="center"/>
          </w:tcPr>
          <w:p w14:paraId="086DBED8" w14:textId="77777777" w:rsidR="005E5507" w:rsidRDefault="005E5507">
            <w:pPr>
              <w:pStyle w:val="ConsPlusNormal"/>
              <w:jc w:val="center"/>
            </w:pPr>
            <w:bookmarkStart w:id="24" w:name="P188"/>
            <w:bookmarkEnd w:id="24"/>
            <w:r>
              <w:t>06</w:t>
            </w:r>
          </w:p>
        </w:tc>
        <w:tc>
          <w:tcPr>
            <w:tcW w:w="849" w:type="dxa"/>
            <w:vAlign w:val="center"/>
          </w:tcPr>
          <w:p w14:paraId="753F134C" w14:textId="77777777" w:rsidR="005E5507" w:rsidRDefault="005E5507">
            <w:pPr>
              <w:pStyle w:val="ConsPlusNormal"/>
            </w:pPr>
          </w:p>
        </w:tc>
        <w:tc>
          <w:tcPr>
            <w:tcW w:w="992" w:type="dxa"/>
            <w:vAlign w:val="center"/>
          </w:tcPr>
          <w:p w14:paraId="0FD4389B" w14:textId="77777777" w:rsidR="005E5507" w:rsidRDefault="005E5507">
            <w:pPr>
              <w:pStyle w:val="ConsPlusNormal"/>
            </w:pPr>
          </w:p>
        </w:tc>
        <w:tc>
          <w:tcPr>
            <w:tcW w:w="993" w:type="dxa"/>
            <w:vAlign w:val="center"/>
          </w:tcPr>
          <w:p w14:paraId="5B8C5EA9" w14:textId="77777777" w:rsidR="005E5507" w:rsidRDefault="005E5507">
            <w:pPr>
              <w:pStyle w:val="ConsPlusNormal"/>
            </w:pPr>
          </w:p>
        </w:tc>
        <w:tc>
          <w:tcPr>
            <w:tcW w:w="1074" w:type="dxa"/>
            <w:vAlign w:val="center"/>
          </w:tcPr>
          <w:p w14:paraId="331856C2" w14:textId="77777777" w:rsidR="005E5507" w:rsidRDefault="005E5507">
            <w:pPr>
              <w:pStyle w:val="ConsPlusNormal"/>
            </w:pPr>
          </w:p>
        </w:tc>
        <w:tc>
          <w:tcPr>
            <w:tcW w:w="1269" w:type="dxa"/>
            <w:vAlign w:val="center"/>
          </w:tcPr>
          <w:p w14:paraId="47C51064" w14:textId="77777777" w:rsidR="005E5507" w:rsidRDefault="005E5507">
            <w:pPr>
              <w:pStyle w:val="ConsPlusNormal"/>
            </w:pPr>
          </w:p>
        </w:tc>
        <w:tc>
          <w:tcPr>
            <w:tcW w:w="1140" w:type="dxa"/>
            <w:vAlign w:val="center"/>
          </w:tcPr>
          <w:p w14:paraId="6E12A3D8" w14:textId="77777777" w:rsidR="005E5507" w:rsidRDefault="005E5507">
            <w:pPr>
              <w:pStyle w:val="ConsPlusNormal"/>
            </w:pPr>
          </w:p>
        </w:tc>
        <w:tc>
          <w:tcPr>
            <w:tcW w:w="1012" w:type="dxa"/>
            <w:vAlign w:val="center"/>
          </w:tcPr>
          <w:p w14:paraId="5C24754D" w14:textId="77777777" w:rsidR="005E5507" w:rsidRDefault="005E5507">
            <w:pPr>
              <w:pStyle w:val="ConsPlusNormal"/>
            </w:pPr>
          </w:p>
        </w:tc>
        <w:tc>
          <w:tcPr>
            <w:tcW w:w="988" w:type="dxa"/>
            <w:vAlign w:val="center"/>
          </w:tcPr>
          <w:p w14:paraId="7DB4F119" w14:textId="77777777" w:rsidR="005E5507" w:rsidRDefault="005E5507">
            <w:pPr>
              <w:pStyle w:val="ConsPlusNormal"/>
            </w:pPr>
          </w:p>
        </w:tc>
        <w:tc>
          <w:tcPr>
            <w:tcW w:w="979" w:type="dxa"/>
          </w:tcPr>
          <w:p w14:paraId="21923C07" w14:textId="77777777" w:rsidR="005E5507" w:rsidRDefault="005E5507">
            <w:pPr>
              <w:pStyle w:val="ConsPlusNormal"/>
            </w:pPr>
          </w:p>
        </w:tc>
        <w:tc>
          <w:tcPr>
            <w:tcW w:w="649" w:type="dxa"/>
          </w:tcPr>
          <w:p w14:paraId="02159A69" w14:textId="77777777" w:rsidR="005E5507" w:rsidRDefault="005E5507">
            <w:pPr>
              <w:pStyle w:val="ConsPlusNormal"/>
            </w:pPr>
          </w:p>
        </w:tc>
        <w:tc>
          <w:tcPr>
            <w:tcW w:w="795" w:type="dxa"/>
            <w:vAlign w:val="center"/>
          </w:tcPr>
          <w:p w14:paraId="11D154A9" w14:textId="77777777" w:rsidR="005E5507" w:rsidRDefault="005E5507">
            <w:pPr>
              <w:pStyle w:val="ConsPlusNormal"/>
            </w:pPr>
          </w:p>
        </w:tc>
        <w:tc>
          <w:tcPr>
            <w:tcW w:w="840" w:type="dxa"/>
            <w:vAlign w:val="center"/>
          </w:tcPr>
          <w:p w14:paraId="26A998D0" w14:textId="77777777" w:rsidR="005E5507" w:rsidRDefault="005E5507">
            <w:pPr>
              <w:pStyle w:val="ConsPlusNormal"/>
            </w:pPr>
          </w:p>
        </w:tc>
      </w:tr>
      <w:tr w:rsidR="005E5507" w14:paraId="5CA4101C" w14:textId="77777777">
        <w:tc>
          <w:tcPr>
            <w:tcW w:w="2490" w:type="dxa"/>
          </w:tcPr>
          <w:p w14:paraId="7675A0EC" w14:textId="77777777" w:rsidR="005E5507" w:rsidRDefault="005E5507">
            <w:pPr>
              <w:pStyle w:val="ConsPlusNormal"/>
            </w:pPr>
            <w:r>
              <w:t>прочие машины и оборудование, включая хозяйственный инвентарь</w:t>
            </w:r>
          </w:p>
        </w:tc>
        <w:tc>
          <w:tcPr>
            <w:tcW w:w="615" w:type="dxa"/>
            <w:vAlign w:val="center"/>
          </w:tcPr>
          <w:p w14:paraId="19AB6C1B" w14:textId="77777777" w:rsidR="005E5507" w:rsidRDefault="005E5507">
            <w:pPr>
              <w:pStyle w:val="ConsPlusNormal"/>
              <w:jc w:val="center"/>
            </w:pPr>
            <w:bookmarkStart w:id="25" w:name="P202"/>
            <w:bookmarkEnd w:id="25"/>
            <w:r>
              <w:t>07</w:t>
            </w:r>
          </w:p>
        </w:tc>
        <w:tc>
          <w:tcPr>
            <w:tcW w:w="849" w:type="dxa"/>
            <w:vAlign w:val="center"/>
          </w:tcPr>
          <w:p w14:paraId="605F10B6" w14:textId="77777777" w:rsidR="005E5507" w:rsidRDefault="005E5507">
            <w:pPr>
              <w:pStyle w:val="ConsPlusNormal"/>
            </w:pPr>
          </w:p>
        </w:tc>
        <w:tc>
          <w:tcPr>
            <w:tcW w:w="992" w:type="dxa"/>
            <w:vAlign w:val="center"/>
          </w:tcPr>
          <w:p w14:paraId="3A110C34" w14:textId="77777777" w:rsidR="005E5507" w:rsidRDefault="005E5507">
            <w:pPr>
              <w:pStyle w:val="ConsPlusNormal"/>
            </w:pPr>
          </w:p>
        </w:tc>
        <w:tc>
          <w:tcPr>
            <w:tcW w:w="993" w:type="dxa"/>
            <w:vAlign w:val="center"/>
          </w:tcPr>
          <w:p w14:paraId="3B0E0AEC" w14:textId="77777777" w:rsidR="005E5507" w:rsidRDefault="005E5507">
            <w:pPr>
              <w:pStyle w:val="ConsPlusNormal"/>
            </w:pPr>
          </w:p>
        </w:tc>
        <w:tc>
          <w:tcPr>
            <w:tcW w:w="1074" w:type="dxa"/>
            <w:vAlign w:val="center"/>
          </w:tcPr>
          <w:p w14:paraId="24C5C605" w14:textId="77777777" w:rsidR="005E5507" w:rsidRDefault="005E5507">
            <w:pPr>
              <w:pStyle w:val="ConsPlusNormal"/>
            </w:pPr>
          </w:p>
        </w:tc>
        <w:tc>
          <w:tcPr>
            <w:tcW w:w="1269" w:type="dxa"/>
            <w:vAlign w:val="center"/>
          </w:tcPr>
          <w:p w14:paraId="524A6FD4" w14:textId="77777777" w:rsidR="005E5507" w:rsidRDefault="005E5507">
            <w:pPr>
              <w:pStyle w:val="ConsPlusNormal"/>
            </w:pPr>
          </w:p>
        </w:tc>
        <w:tc>
          <w:tcPr>
            <w:tcW w:w="1140" w:type="dxa"/>
            <w:vAlign w:val="center"/>
          </w:tcPr>
          <w:p w14:paraId="0CB0F2D5" w14:textId="77777777" w:rsidR="005E5507" w:rsidRDefault="005E5507">
            <w:pPr>
              <w:pStyle w:val="ConsPlusNormal"/>
            </w:pPr>
          </w:p>
        </w:tc>
        <w:tc>
          <w:tcPr>
            <w:tcW w:w="1012" w:type="dxa"/>
            <w:vAlign w:val="center"/>
          </w:tcPr>
          <w:p w14:paraId="7B608E8C" w14:textId="77777777" w:rsidR="005E5507" w:rsidRDefault="005E5507">
            <w:pPr>
              <w:pStyle w:val="ConsPlusNormal"/>
            </w:pPr>
          </w:p>
        </w:tc>
        <w:tc>
          <w:tcPr>
            <w:tcW w:w="988" w:type="dxa"/>
            <w:vAlign w:val="center"/>
          </w:tcPr>
          <w:p w14:paraId="42498167" w14:textId="77777777" w:rsidR="005E5507" w:rsidRDefault="005E5507">
            <w:pPr>
              <w:pStyle w:val="ConsPlusNormal"/>
            </w:pPr>
          </w:p>
        </w:tc>
        <w:tc>
          <w:tcPr>
            <w:tcW w:w="979" w:type="dxa"/>
          </w:tcPr>
          <w:p w14:paraId="18F61FAA" w14:textId="77777777" w:rsidR="005E5507" w:rsidRDefault="005E5507">
            <w:pPr>
              <w:pStyle w:val="ConsPlusNormal"/>
            </w:pPr>
          </w:p>
        </w:tc>
        <w:tc>
          <w:tcPr>
            <w:tcW w:w="649" w:type="dxa"/>
          </w:tcPr>
          <w:p w14:paraId="35298F08" w14:textId="77777777" w:rsidR="005E5507" w:rsidRDefault="005E5507">
            <w:pPr>
              <w:pStyle w:val="ConsPlusNormal"/>
            </w:pPr>
          </w:p>
        </w:tc>
        <w:tc>
          <w:tcPr>
            <w:tcW w:w="795" w:type="dxa"/>
            <w:vAlign w:val="center"/>
          </w:tcPr>
          <w:p w14:paraId="1660EA52" w14:textId="77777777" w:rsidR="005E5507" w:rsidRDefault="005E5507">
            <w:pPr>
              <w:pStyle w:val="ConsPlusNormal"/>
            </w:pPr>
          </w:p>
        </w:tc>
        <w:tc>
          <w:tcPr>
            <w:tcW w:w="840" w:type="dxa"/>
            <w:vAlign w:val="center"/>
          </w:tcPr>
          <w:p w14:paraId="1F09F90C" w14:textId="77777777" w:rsidR="005E5507" w:rsidRDefault="005E5507">
            <w:pPr>
              <w:pStyle w:val="ConsPlusNormal"/>
            </w:pPr>
          </w:p>
        </w:tc>
      </w:tr>
      <w:tr w:rsidR="005E5507" w14:paraId="3A324353" w14:textId="77777777">
        <w:tc>
          <w:tcPr>
            <w:tcW w:w="2490" w:type="dxa"/>
          </w:tcPr>
          <w:p w14:paraId="1D0AD858" w14:textId="77777777" w:rsidR="005E5507" w:rsidRDefault="005E5507">
            <w:pPr>
              <w:pStyle w:val="ConsPlusNormal"/>
            </w:pPr>
            <w:r>
              <w:t>транспортные средства</w:t>
            </w:r>
          </w:p>
        </w:tc>
        <w:tc>
          <w:tcPr>
            <w:tcW w:w="615" w:type="dxa"/>
            <w:vAlign w:val="center"/>
          </w:tcPr>
          <w:p w14:paraId="441A5719" w14:textId="77777777" w:rsidR="005E5507" w:rsidRDefault="005E5507">
            <w:pPr>
              <w:pStyle w:val="ConsPlusNormal"/>
              <w:jc w:val="center"/>
            </w:pPr>
            <w:bookmarkStart w:id="26" w:name="P216"/>
            <w:bookmarkEnd w:id="26"/>
            <w:r>
              <w:t>08</w:t>
            </w:r>
          </w:p>
        </w:tc>
        <w:tc>
          <w:tcPr>
            <w:tcW w:w="849" w:type="dxa"/>
            <w:vAlign w:val="center"/>
          </w:tcPr>
          <w:p w14:paraId="418C3D96" w14:textId="77777777" w:rsidR="005E5507" w:rsidRDefault="005E5507">
            <w:pPr>
              <w:pStyle w:val="ConsPlusNormal"/>
            </w:pPr>
          </w:p>
        </w:tc>
        <w:tc>
          <w:tcPr>
            <w:tcW w:w="992" w:type="dxa"/>
            <w:vAlign w:val="center"/>
          </w:tcPr>
          <w:p w14:paraId="3C2385B9" w14:textId="77777777" w:rsidR="005E5507" w:rsidRDefault="005E5507">
            <w:pPr>
              <w:pStyle w:val="ConsPlusNormal"/>
            </w:pPr>
          </w:p>
        </w:tc>
        <w:tc>
          <w:tcPr>
            <w:tcW w:w="993" w:type="dxa"/>
            <w:vAlign w:val="center"/>
          </w:tcPr>
          <w:p w14:paraId="39CDE911" w14:textId="77777777" w:rsidR="005E5507" w:rsidRDefault="005E5507">
            <w:pPr>
              <w:pStyle w:val="ConsPlusNormal"/>
            </w:pPr>
          </w:p>
        </w:tc>
        <w:tc>
          <w:tcPr>
            <w:tcW w:w="1074" w:type="dxa"/>
            <w:vAlign w:val="center"/>
          </w:tcPr>
          <w:p w14:paraId="2B73095E" w14:textId="77777777" w:rsidR="005E5507" w:rsidRDefault="005E5507">
            <w:pPr>
              <w:pStyle w:val="ConsPlusNormal"/>
            </w:pPr>
          </w:p>
        </w:tc>
        <w:tc>
          <w:tcPr>
            <w:tcW w:w="1269" w:type="dxa"/>
            <w:vAlign w:val="center"/>
          </w:tcPr>
          <w:p w14:paraId="773B2CF8" w14:textId="77777777" w:rsidR="005E5507" w:rsidRDefault="005E5507">
            <w:pPr>
              <w:pStyle w:val="ConsPlusNormal"/>
            </w:pPr>
          </w:p>
        </w:tc>
        <w:tc>
          <w:tcPr>
            <w:tcW w:w="1140" w:type="dxa"/>
            <w:vAlign w:val="center"/>
          </w:tcPr>
          <w:p w14:paraId="34390D6C" w14:textId="77777777" w:rsidR="005E5507" w:rsidRDefault="005E5507">
            <w:pPr>
              <w:pStyle w:val="ConsPlusNormal"/>
            </w:pPr>
          </w:p>
        </w:tc>
        <w:tc>
          <w:tcPr>
            <w:tcW w:w="1012" w:type="dxa"/>
            <w:vAlign w:val="center"/>
          </w:tcPr>
          <w:p w14:paraId="0BC4AE4C" w14:textId="77777777" w:rsidR="005E5507" w:rsidRDefault="005E5507">
            <w:pPr>
              <w:pStyle w:val="ConsPlusNormal"/>
            </w:pPr>
          </w:p>
        </w:tc>
        <w:tc>
          <w:tcPr>
            <w:tcW w:w="988" w:type="dxa"/>
            <w:vAlign w:val="center"/>
          </w:tcPr>
          <w:p w14:paraId="135F46B8" w14:textId="77777777" w:rsidR="005E5507" w:rsidRDefault="005E5507">
            <w:pPr>
              <w:pStyle w:val="ConsPlusNormal"/>
            </w:pPr>
          </w:p>
        </w:tc>
        <w:tc>
          <w:tcPr>
            <w:tcW w:w="979" w:type="dxa"/>
          </w:tcPr>
          <w:p w14:paraId="4928C1A8" w14:textId="77777777" w:rsidR="005E5507" w:rsidRDefault="005E5507">
            <w:pPr>
              <w:pStyle w:val="ConsPlusNormal"/>
            </w:pPr>
          </w:p>
        </w:tc>
        <w:tc>
          <w:tcPr>
            <w:tcW w:w="649" w:type="dxa"/>
          </w:tcPr>
          <w:p w14:paraId="3B9A2871" w14:textId="77777777" w:rsidR="005E5507" w:rsidRDefault="005E5507">
            <w:pPr>
              <w:pStyle w:val="ConsPlusNormal"/>
            </w:pPr>
          </w:p>
        </w:tc>
        <w:tc>
          <w:tcPr>
            <w:tcW w:w="795" w:type="dxa"/>
            <w:vAlign w:val="center"/>
          </w:tcPr>
          <w:p w14:paraId="240E4BCC" w14:textId="77777777" w:rsidR="005E5507" w:rsidRDefault="005E5507">
            <w:pPr>
              <w:pStyle w:val="ConsPlusNormal"/>
            </w:pPr>
          </w:p>
        </w:tc>
        <w:tc>
          <w:tcPr>
            <w:tcW w:w="840" w:type="dxa"/>
            <w:vAlign w:val="center"/>
          </w:tcPr>
          <w:p w14:paraId="537E954B" w14:textId="77777777" w:rsidR="005E5507" w:rsidRDefault="005E5507">
            <w:pPr>
              <w:pStyle w:val="ConsPlusNormal"/>
            </w:pPr>
          </w:p>
        </w:tc>
      </w:tr>
      <w:tr w:rsidR="005E5507" w14:paraId="4722F32C" w14:textId="77777777">
        <w:tc>
          <w:tcPr>
            <w:tcW w:w="2490" w:type="dxa"/>
          </w:tcPr>
          <w:p w14:paraId="354DA244" w14:textId="77777777" w:rsidR="005E5507" w:rsidRDefault="005E5507">
            <w:pPr>
              <w:pStyle w:val="ConsPlusNormal"/>
            </w:pPr>
            <w:r>
              <w:t xml:space="preserve">культивируемые биологические ресурсы (сумма </w:t>
            </w:r>
            <w:hyperlink w:anchor="P245" w:history="1">
              <w:r>
                <w:rPr>
                  <w:color w:val="0000FF"/>
                </w:rPr>
                <w:t>строк 10</w:t>
              </w:r>
            </w:hyperlink>
            <w:r>
              <w:t xml:space="preserve"> и </w:t>
            </w:r>
            <w:hyperlink w:anchor="P273" w:history="1">
              <w:r>
                <w:rPr>
                  <w:color w:val="0000FF"/>
                </w:rPr>
                <w:t>12</w:t>
              </w:r>
            </w:hyperlink>
            <w:r>
              <w:t>)</w:t>
            </w:r>
          </w:p>
        </w:tc>
        <w:tc>
          <w:tcPr>
            <w:tcW w:w="615" w:type="dxa"/>
            <w:vAlign w:val="center"/>
          </w:tcPr>
          <w:p w14:paraId="7E56DFBE" w14:textId="77777777" w:rsidR="005E5507" w:rsidRDefault="005E5507">
            <w:pPr>
              <w:pStyle w:val="ConsPlusNormal"/>
              <w:jc w:val="center"/>
            </w:pPr>
            <w:bookmarkStart w:id="27" w:name="P230"/>
            <w:bookmarkEnd w:id="27"/>
            <w:r>
              <w:t>09</w:t>
            </w:r>
          </w:p>
        </w:tc>
        <w:tc>
          <w:tcPr>
            <w:tcW w:w="849" w:type="dxa"/>
            <w:vAlign w:val="center"/>
          </w:tcPr>
          <w:p w14:paraId="65D28271" w14:textId="77777777" w:rsidR="005E5507" w:rsidRDefault="005E5507">
            <w:pPr>
              <w:pStyle w:val="ConsPlusNormal"/>
            </w:pPr>
          </w:p>
        </w:tc>
        <w:tc>
          <w:tcPr>
            <w:tcW w:w="992" w:type="dxa"/>
            <w:vAlign w:val="center"/>
          </w:tcPr>
          <w:p w14:paraId="57E32428" w14:textId="77777777" w:rsidR="005E5507" w:rsidRDefault="005E5507">
            <w:pPr>
              <w:pStyle w:val="ConsPlusNormal"/>
            </w:pPr>
          </w:p>
        </w:tc>
        <w:tc>
          <w:tcPr>
            <w:tcW w:w="993" w:type="dxa"/>
            <w:vAlign w:val="center"/>
          </w:tcPr>
          <w:p w14:paraId="3FEEFD14" w14:textId="77777777" w:rsidR="005E5507" w:rsidRDefault="005E5507">
            <w:pPr>
              <w:pStyle w:val="ConsPlusNormal"/>
            </w:pPr>
          </w:p>
        </w:tc>
        <w:tc>
          <w:tcPr>
            <w:tcW w:w="1074" w:type="dxa"/>
            <w:vAlign w:val="center"/>
          </w:tcPr>
          <w:p w14:paraId="4E6FCD58" w14:textId="77777777" w:rsidR="005E5507" w:rsidRDefault="005E5507">
            <w:pPr>
              <w:pStyle w:val="ConsPlusNormal"/>
            </w:pPr>
          </w:p>
        </w:tc>
        <w:tc>
          <w:tcPr>
            <w:tcW w:w="1269" w:type="dxa"/>
            <w:vAlign w:val="center"/>
          </w:tcPr>
          <w:p w14:paraId="32258415" w14:textId="77777777" w:rsidR="005E5507" w:rsidRDefault="005E5507">
            <w:pPr>
              <w:pStyle w:val="ConsPlusNormal"/>
            </w:pPr>
          </w:p>
        </w:tc>
        <w:tc>
          <w:tcPr>
            <w:tcW w:w="1140" w:type="dxa"/>
            <w:vAlign w:val="center"/>
          </w:tcPr>
          <w:p w14:paraId="6448EEAC" w14:textId="77777777" w:rsidR="005E5507" w:rsidRDefault="005E5507">
            <w:pPr>
              <w:pStyle w:val="ConsPlusNormal"/>
            </w:pPr>
          </w:p>
        </w:tc>
        <w:tc>
          <w:tcPr>
            <w:tcW w:w="1012" w:type="dxa"/>
            <w:vAlign w:val="center"/>
          </w:tcPr>
          <w:p w14:paraId="5CF91C8A" w14:textId="77777777" w:rsidR="005E5507" w:rsidRDefault="005E5507">
            <w:pPr>
              <w:pStyle w:val="ConsPlusNormal"/>
            </w:pPr>
          </w:p>
        </w:tc>
        <w:tc>
          <w:tcPr>
            <w:tcW w:w="988" w:type="dxa"/>
            <w:vAlign w:val="center"/>
          </w:tcPr>
          <w:p w14:paraId="5BC8D517" w14:textId="77777777" w:rsidR="005E5507" w:rsidRDefault="005E5507">
            <w:pPr>
              <w:pStyle w:val="ConsPlusNormal"/>
            </w:pPr>
          </w:p>
        </w:tc>
        <w:tc>
          <w:tcPr>
            <w:tcW w:w="979" w:type="dxa"/>
          </w:tcPr>
          <w:p w14:paraId="42A3AFF8" w14:textId="77777777" w:rsidR="005E5507" w:rsidRDefault="005E5507">
            <w:pPr>
              <w:pStyle w:val="ConsPlusNormal"/>
            </w:pPr>
          </w:p>
        </w:tc>
        <w:tc>
          <w:tcPr>
            <w:tcW w:w="649" w:type="dxa"/>
          </w:tcPr>
          <w:p w14:paraId="1CA2840E" w14:textId="77777777" w:rsidR="005E5507" w:rsidRDefault="005E5507">
            <w:pPr>
              <w:pStyle w:val="ConsPlusNormal"/>
            </w:pPr>
          </w:p>
        </w:tc>
        <w:tc>
          <w:tcPr>
            <w:tcW w:w="795" w:type="dxa"/>
            <w:vAlign w:val="center"/>
          </w:tcPr>
          <w:p w14:paraId="21B0C117" w14:textId="77777777" w:rsidR="005E5507" w:rsidRDefault="005E5507">
            <w:pPr>
              <w:pStyle w:val="ConsPlusNormal"/>
            </w:pPr>
          </w:p>
        </w:tc>
        <w:tc>
          <w:tcPr>
            <w:tcW w:w="840" w:type="dxa"/>
            <w:vAlign w:val="center"/>
          </w:tcPr>
          <w:p w14:paraId="14EC4515" w14:textId="77777777" w:rsidR="005E5507" w:rsidRDefault="005E5507">
            <w:pPr>
              <w:pStyle w:val="ConsPlusNormal"/>
              <w:jc w:val="center"/>
            </w:pPr>
            <w:r>
              <w:t>X</w:t>
            </w:r>
          </w:p>
        </w:tc>
      </w:tr>
      <w:tr w:rsidR="005E5507" w14:paraId="696770B4" w14:textId="77777777">
        <w:tc>
          <w:tcPr>
            <w:tcW w:w="2490" w:type="dxa"/>
          </w:tcPr>
          <w:p w14:paraId="22D7AFD6" w14:textId="77777777" w:rsidR="005E5507" w:rsidRDefault="005E5507">
            <w:pPr>
              <w:pStyle w:val="ConsPlusNormal"/>
              <w:ind w:firstLine="283"/>
              <w:jc w:val="both"/>
            </w:pPr>
            <w:r>
              <w:t>в том числе:</w:t>
            </w:r>
          </w:p>
          <w:p w14:paraId="478157D8" w14:textId="77777777" w:rsidR="005E5507" w:rsidRDefault="005E5507">
            <w:pPr>
              <w:pStyle w:val="ConsPlusNormal"/>
            </w:pPr>
            <w:r>
              <w:t>животного происхождения (кроме скота, выращиваемого на убой)</w:t>
            </w:r>
          </w:p>
        </w:tc>
        <w:tc>
          <w:tcPr>
            <w:tcW w:w="615" w:type="dxa"/>
            <w:vAlign w:val="center"/>
          </w:tcPr>
          <w:p w14:paraId="4813CEA9" w14:textId="77777777" w:rsidR="005E5507" w:rsidRDefault="005E5507">
            <w:pPr>
              <w:pStyle w:val="ConsPlusNormal"/>
              <w:jc w:val="center"/>
            </w:pPr>
            <w:bookmarkStart w:id="28" w:name="P245"/>
            <w:bookmarkEnd w:id="28"/>
            <w:r>
              <w:t>10</w:t>
            </w:r>
          </w:p>
        </w:tc>
        <w:tc>
          <w:tcPr>
            <w:tcW w:w="849" w:type="dxa"/>
            <w:vAlign w:val="center"/>
          </w:tcPr>
          <w:p w14:paraId="3AEC1764" w14:textId="77777777" w:rsidR="005E5507" w:rsidRDefault="005E5507">
            <w:pPr>
              <w:pStyle w:val="ConsPlusNormal"/>
            </w:pPr>
          </w:p>
        </w:tc>
        <w:tc>
          <w:tcPr>
            <w:tcW w:w="992" w:type="dxa"/>
            <w:vAlign w:val="center"/>
          </w:tcPr>
          <w:p w14:paraId="0E4A23AF" w14:textId="77777777" w:rsidR="005E5507" w:rsidRDefault="005E5507">
            <w:pPr>
              <w:pStyle w:val="ConsPlusNormal"/>
            </w:pPr>
          </w:p>
        </w:tc>
        <w:tc>
          <w:tcPr>
            <w:tcW w:w="993" w:type="dxa"/>
            <w:vAlign w:val="center"/>
          </w:tcPr>
          <w:p w14:paraId="4D47A792" w14:textId="77777777" w:rsidR="005E5507" w:rsidRDefault="005E5507">
            <w:pPr>
              <w:pStyle w:val="ConsPlusNormal"/>
            </w:pPr>
          </w:p>
        </w:tc>
        <w:tc>
          <w:tcPr>
            <w:tcW w:w="1074" w:type="dxa"/>
            <w:vAlign w:val="center"/>
          </w:tcPr>
          <w:p w14:paraId="50F47251" w14:textId="77777777" w:rsidR="005E5507" w:rsidRDefault="005E5507">
            <w:pPr>
              <w:pStyle w:val="ConsPlusNormal"/>
            </w:pPr>
          </w:p>
        </w:tc>
        <w:tc>
          <w:tcPr>
            <w:tcW w:w="1269" w:type="dxa"/>
            <w:vAlign w:val="center"/>
          </w:tcPr>
          <w:p w14:paraId="4CD264F1" w14:textId="77777777" w:rsidR="005E5507" w:rsidRDefault="005E5507">
            <w:pPr>
              <w:pStyle w:val="ConsPlusNormal"/>
            </w:pPr>
          </w:p>
        </w:tc>
        <w:tc>
          <w:tcPr>
            <w:tcW w:w="1140" w:type="dxa"/>
            <w:vAlign w:val="center"/>
          </w:tcPr>
          <w:p w14:paraId="3E775162" w14:textId="77777777" w:rsidR="005E5507" w:rsidRDefault="005E5507">
            <w:pPr>
              <w:pStyle w:val="ConsPlusNormal"/>
            </w:pPr>
          </w:p>
        </w:tc>
        <w:tc>
          <w:tcPr>
            <w:tcW w:w="1012" w:type="dxa"/>
            <w:vAlign w:val="center"/>
          </w:tcPr>
          <w:p w14:paraId="027A02A8" w14:textId="77777777" w:rsidR="005E5507" w:rsidRDefault="005E5507">
            <w:pPr>
              <w:pStyle w:val="ConsPlusNormal"/>
            </w:pPr>
          </w:p>
        </w:tc>
        <w:tc>
          <w:tcPr>
            <w:tcW w:w="988" w:type="dxa"/>
            <w:vAlign w:val="center"/>
          </w:tcPr>
          <w:p w14:paraId="1DC4A9A5" w14:textId="77777777" w:rsidR="005E5507" w:rsidRDefault="005E5507">
            <w:pPr>
              <w:pStyle w:val="ConsPlusNormal"/>
            </w:pPr>
          </w:p>
        </w:tc>
        <w:tc>
          <w:tcPr>
            <w:tcW w:w="979" w:type="dxa"/>
            <w:vAlign w:val="center"/>
          </w:tcPr>
          <w:p w14:paraId="1CACE4C8" w14:textId="77777777" w:rsidR="005E5507" w:rsidRDefault="005E5507">
            <w:pPr>
              <w:pStyle w:val="ConsPlusNormal"/>
            </w:pPr>
          </w:p>
        </w:tc>
        <w:tc>
          <w:tcPr>
            <w:tcW w:w="649" w:type="dxa"/>
            <w:vAlign w:val="center"/>
          </w:tcPr>
          <w:p w14:paraId="2FD17BDD" w14:textId="77777777" w:rsidR="005E5507" w:rsidRDefault="005E5507">
            <w:pPr>
              <w:pStyle w:val="ConsPlusNormal"/>
            </w:pPr>
          </w:p>
        </w:tc>
        <w:tc>
          <w:tcPr>
            <w:tcW w:w="795" w:type="dxa"/>
            <w:vAlign w:val="center"/>
          </w:tcPr>
          <w:p w14:paraId="12899166" w14:textId="77777777" w:rsidR="005E5507" w:rsidRDefault="005E5507">
            <w:pPr>
              <w:pStyle w:val="ConsPlusNormal"/>
            </w:pPr>
          </w:p>
        </w:tc>
        <w:tc>
          <w:tcPr>
            <w:tcW w:w="840" w:type="dxa"/>
            <w:vAlign w:val="center"/>
          </w:tcPr>
          <w:p w14:paraId="429BADCD" w14:textId="77777777" w:rsidR="005E5507" w:rsidRDefault="005E5507">
            <w:pPr>
              <w:pStyle w:val="ConsPlusNormal"/>
            </w:pPr>
          </w:p>
        </w:tc>
      </w:tr>
      <w:tr w:rsidR="005E5507" w14:paraId="0596D237" w14:textId="77777777">
        <w:tc>
          <w:tcPr>
            <w:tcW w:w="2490" w:type="dxa"/>
          </w:tcPr>
          <w:p w14:paraId="405BA46C" w14:textId="77777777" w:rsidR="005E5507" w:rsidRDefault="005E5507">
            <w:pPr>
              <w:pStyle w:val="ConsPlusNormal"/>
              <w:ind w:firstLine="284"/>
            </w:pPr>
            <w:r>
              <w:lastRenderedPageBreak/>
              <w:t>из них рабочий и продуктивный скот</w:t>
            </w:r>
          </w:p>
        </w:tc>
        <w:tc>
          <w:tcPr>
            <w:tcW w:w="615" w:type="dxa"/>
            <w:vAlign w:val="center"/>
          </w:tcPr>
          <w:p w14:paraId="16BFA6D1" w14:textId="77777777" w:rsidR="005E5507" w:rsidRDefault="005E5507">
            <w:pPr>
              <w:pStyle w:val="ConsPlusNormal"/>
              <w:jc w:val="center"/>
            </w:pPr>
            <w:bookmarkStart w:id="29" w:name="P259"/>
            <w:bookmarkEnd w:id="29"/>
            <w:r>
              <w:t>11</w:t>
            </w:r>
          </w:p>
        </w:tc>
        <w:tc>
          <w:tcPr>
            <w:tcW w:w="849" w:type="dxa"/>
            <w:vAlign w:val="center"/>
          </w:tcPr>
          <w:p w14:paraId="516F62C3" w14:textId="77777777" w:rsidR="005E5507" w:rsidRDefault="005E5507">
            <w:pPr>
              <w:pStyle w:val="ConsPlusNormal"/>
            </w:pPr>
          </w:p>
        </w:tc>
        <w:tc>
          <w:tcPr>
            <w:tcW w:w="992" w:type="dxa"/>
            <w:vAlign w:val="center"/>
          </w:tcPr>
          <w:p w14:paraId="392CAD94" w14:textId="77777777" w:rsidR="005E5507" w:rsidRDefault="005E5507">
            <w:pPr>
              <w:pStyle w:val="ConsPlusNormal"/>
            </w:pPr>
          </w:p>
        </w:tc>
        <w:tc>
          <w:tcPr>
            <w:tcW w:w="993" w:type="dxa"/>
            <w:vAlign w:val="center"/>
          </w:tcPr>
          <w:p w14:paraId="020BDF56" w14:textId="77777777" w:rsidR="005E5507" w:rsidRDefault="005E5507">
            <w:pPr>
              <w:pStyle w:val="ConsPlusNormal"/>
            </w:pPr>
          </w:p>
        </w:tc>
        <w:tc>
          <w:tcPr>
            <w:tcW w:w="1074" w:type="dxa"/>
            <w:vAlign w:val="center"/>
          </w:tcPr>
          <w:p w14:paraId="1C838E2E" w14:textId="77777777" w:rsidR="005E5507" w:rsidRDefault="005E5507">
            <w:pPr>
              <w:pStyle w:val="ConsPlusNormal"/>
            </w:pPr>
          </w:p>
        </w:tc>
        <w:tc>
          <w:tcPr>
            <w:tcW w:w="1269" w:type="dxa"/>
            <w:vAlign w:val="center"/>
          </w:tcPr>
          <w:p w14:paraId="7DF24D6E" w14:textId="77777777" w:rsidR="005E5507" w:rsidRDefault="005E5507">
            <w:pPr>
              <w:pStyle w:val="ConsPlusNormal"/>
            </w:pPr>
          </w:p>
        </w:tc>
        <w:tc>
          <w:tcPr>
            <w:tcW w:w="1140" w:type="dxa"/>
            <w:vAlign w:val="center"/>
          </w:tcPr>
          <w:p w14:paraId="53917A2F" w14:textId="77777777" w:rsidR="005E5507" w:rsidRDefault="005E5507">
            <w:pPr>
              <w:pStyle w:val="ConsPlusNormal"/>
            </w:pPr>
          </w:p>
        </w:tc>
        <w:tc>
          <w:tcPr>
            <w:tcW w:w="1012" w:type="dxa"/>
            <w:vAlign w:val="center"/>
          </w:tcPr>
          <w:p w14:paraId="0F09356B" w14:textId="77777777" w:rsidR="005E5507" w:rsidRDefault="005E5507">
            <w:pPr>
              <w:pStyle w:val="ConsPlusNormal"/>
            </w:pPr>
          </w:p>
        </w:tc>
        <w:tc>
          <w:tcPr>
            <w:tcW w:w="988" w:type="dxa"/>
            <w:vAlign w:val="center"/>
          </w:tcPr>
          <w:p w14:paraId="6F530343" w14:textId="77777777" w:rsidR="005E5507" w:rsidRDefault="005E5507">
            <w:pPr>
              <w:pStyle w:val="ConsPlusNormal"/>
            </w:pPr>
          </w:p>
        </w:tc>
        <w:tc>
          <w:tcPr>
            <w:tcW w:w="979" w:type="dxa"/>
            <w:vAlign w:val="center"/>
          </w:tcPr>
          <w:p w14:paraId="5EB126C9" w14:textId="77777777" w:rsidR="005E5507" w:rsidRDefault="005E5507">
            <w:pPr>
              <w:pStyle w:val="ConsPlusNormal"/>
            </w:pPr>
          </w:p>
        </w:tc>
        <w:tc>
          <w:tcPr>
            <w:tcW w:w="649" w:type="dxa"/>
            <w:vAlign w:val="center"/>
          </w:tcPr>
          <w:p w14:paraId="4D29DA31" w14:textId="77777777" w:rsidR="005E5507" w:rsidRDefault="005E5507">
            <w:pPr>
              <w:pStyle w:val="ConsPlusNormal"/>
            </w:pPr>
          </w:p>
        </w:tc>
        <w:tc>
          <w:tcPr>
            <w:tcW w:w="795" w:type="dxa"/>
            <w:vAlign w:val="center"/>
          </w:tcPr>
          <w:p w14:paraId="59A4563A" w14:textId="77777777" w:rsidR="005E5507" w:rsidRDefault="005E5507">
            <w:pPr>
              <w:pStyle w:val="ConsPlusNormal"/>
            </w:pPr>
          </w:p>
        </w:tc>
        <w:tc>
          <w:tcPr>
            <w:tcW w:w="840" w:type="dxa"/>
            <w:vAlign w:val="center"/>
          </w:tcPr>
          <w:p w14:paraId="108CD367" w14:textId="77777777" w:rsidR="005E5507" w:rsidRDefault="005E5507">
            <w:pPr>
              <w:pStyle w:val="ConsPlusNormal"/>
            </w:pPr>
          </w:p>
        </w:tc>
      </w:tr>
      <w:tr w:rsidR="005E5507" w14:paraId="02F2D518" w14:textId="77777777">
        <w:tc>
          <w:tcPr>
            <w:tcW w:w="2490" w:type="dxa"/>
          </w:tcPr>
          <w:p w14:paraId="060B3983" w14:textId="77777777" w:rsidR="005E5507" w:rsidRDefault="005E5507">
            <w:pPr>
              <w:pStyle w:val="ConsPlusNormal"/>
            </w:pPr>
            <w:r>
              <w:t>растительного происхождения</w:t>
            </w:r>
          </w:p>
        </w:tc>
        <w:tc>
          <w:tcPr>
            <w:tcW w:w="615" w:type="dxa"/>
            <w:vAlign w:val="center"/>
          </w:tcPr>
          <w:p w14:paraId="77AA0C89" w14:textId="77777777" w:rsidR="005E5507" w:rsidRDefault="005E5507">
            <w:pPr>
              <w:pStyle w:val="ConsPlusNormal"/>
              <w:jc w:val="center"/>
            </w:pPr>
            <w:bookmarkStart w:id="30" w:name="P273"/>
            <w:bookmarkEnd w:id="30"/>
            <w:r>
              <w:t>12</w:t>
            </w:r>
          </w:p>
        </w:tc>
        <w:tc>
          <w:tcPr>
            <w:tcW w:w="849" w:type="dxa"/>
            <w:vAlign w:val="center"/>
          </w:tcPr>
          <w:p w14:paraId="51AFDB94" w14:textId="77777777" w:rsidR="005E5507" w:rsidRDefault="005E5507">
            <w:pPr>
              <w:pStyle w:val="ConsPlusNormal"/>
            </w:pPr>
          </w:p>
        </w:tc>
        <w:tc>
          <w:tcPr>
            <w:tcW w:w="992" w:type="dxa"/>
            <w:vAlign w:val="center"/>
          </w:tcPr>
          <w:p w14:paraId="6287A7B0" w14:textId="77777777" w:rsidR="005E5507" w:rsidRDefault="005E5507">
            <w:pPr>
              <w:pStyle w:val="ConsPlusNormal"/>
            </w:pPr>
          </w:p>
        </w:tc>
        <w:tc>
          <w:tcPr>
            <w:tcW w:w="993" w:type="dxa"/>
            <w:vAlign w:val="center"/>
          </w:tcPr>
          <w:p w14:paraId="0938EC7F" w14:textId="77777777" w:rsidR="005E5507" w:rsidRDefault="005E5507">
            <w:pPr>
              <w:pStyle w:val="ConsPlusNormal"/>
            </w:pPr>
          </w:p>
        </w:tc>
        <w:tc>
          <w:tcPr>
            <w:tcW w:w="1074" w:type="dxa"/>
            <w:vAlign w:val="center"/>
          </w:tcPr>
          <w:p w14:paraId="67D58AA4" w14:textId="77777777" w:rsidR="005E5507" w:rsidRDefault="005E5507">
            <w:pPr>
              <w:pStyle w:val="ConsPlusNormal"/>
            </w:pPr>
          </w:p>
        </w:tc>
        <w:tc>
          <w:tcPr>
            <w:tcW w:w="1269" w:type="dxa"/>
            <w:vAlign w:val="center"/>
          </w:tcPr>
          <w:p w14:paraId="0634B2DD" w14:textId="77777777" w:rsidR="005E5507" w:rsidRDefault="005E5507">
            <w:pPr>
              <w:pStyle w:val="ConsPlusNormal"/>
            </w:pPr>
          </w:p>
        </w:tc>
        <w:tc>
          <w:tcPr>
            <w:tcW w:w="1140" w:type="dxa"/>
            <w:vAlign w:val="center"/>
          </w:tcPr>
          <w:p w14:paraId="2EBE7060" w14:textId="77777777" w:rsidR="005E5507" w:rsidRDefault="005E5507">
            <w:pPr>
              <w:pStyle w:val="ConsPlusNormal"/>
            </w:pPr>
          </w:p>
        </w:tc>
        <w:tc>
          <w:tcPr>
            <w:tcW w:w="1012" w:type="dxa"/>
            <w:vAlign w:val="center"/>
          </w:tcPr>
          <w:p w14:paraId="5AE9CD2B" w14:textId="77777777" w:rsidR="005E5507" w:rsidRDefault="005E5507">
            <w:pPr>
              <w:pStyle w:val="ConsPlusNormal"/>
            </w:pPr>
          </w:p>
        </w:tc>
        <w:tc>
          <w:tcPr>
            <w:tcW w:w="988" w:type="dxa"/>
            <w:vAlign w:val="center"/>
          </w:tcPr>
          <w:p w14:paraId="5670D099" w14:textId="77777777" w:rsidR="005E5507" w:rsidRDefault="005E5507">
            <w:pPr>
              <w:pStyle w:val="ConsPlusNormal"/>
            </w:pPr>
          </w:p>
        </w:tc>
        <w:tc>
          <w:tcPr>
            <w:tcW w:w="979" w:type="dxa"/>
            <w:vAlign w:val="center"/>
          </w:tcPr>
          <w:p w14:paraId="40FF5F97" w14:textId="77777777" w:rsidR="005E5507" w:rsidRDefault="005E5507">
            <w:pPr>
              <w:pStyle w:val="ConsPlusNormal"/>
            </w:pPr>
          </w:p>
        </w:tc>
        <w:tc>
          <w:tcPr>
            <w:tcW w:w="649" w:type="dxa"/>
            <w:vAlign w:val="center"/>
          </w:tcPr>
          <w:p w14:paraId="2002EDD0" w14:textId="77777777" w:rsidR="005E5507" w:rsidRDefault="005E5507">
            <w:pPr>
              <w:pStyle w:val="ConsPlusNormal"/>
            </w:pPr>
          </w:p>
        </w:tc>
        <w:tc>
          <w:tcPr>
            <w:tcW w:w="795" w:type="dxa"/>
            <w:vAlign w:val="center"/>
          </w:tcPr>
          <w:p w14:paraId="2B6A02C1" w14:textId="77777777" w:rsidR="005E5507" w:rsidRDefault="005E5507">
            <w:pPr>
              <w:pStyle w:val="ConsPlusNormal"/>
            </w:pPr>
          </w:p>
        </w:tc>
        <w:tc>
          <w:tcPr>
            <w:tcW w:w="840" w:type="dxa"/>
            <w:vAlign w:val="center"/>
          </w:tcPr>
          <w:p w14:paraId="1CF876D0" w14:textId="77777777" w:rsidR="005E5507" w:rsidRDefault="005E5507">
            <w:pPr>
              <w:pStyle w:val="ConsPlusNormal"/>
            </w:pPr>
          </w:p>
        </w:tc>
      </w:tr>
      <w:tr w:rsidR="005E5507" w14:paraId="0D547AD2" w14:textId="77777777">
        <w:tc>
          <w:tcPr>
            <w:tcW w:w="2490" w:type="dxa"/>
          </w:tcPr>
          <w:p w14:paraId="38E5B0CB" w14:textId="77777777" w:rsidR="005E5507" w:rsidRDefault="005E5507">
            <w:pPr>
              <w:pStyle w:val="ConsPlusNormal"/>
            </w:pPr>
            <w:r>
              <w:t xml:space="preserve">объекты, относящиеся к интеллектуальной собственности и продуктам интеллектуальной деятельности (сумма </w:t>
            </w:r>
            <w:hyperlink w:anchor="P302" w:history="1">
              <w:r>
                <w:rPr>
                  <w:color w:val="0000FF"/>
                </w:rPr>
                <w:t>строк 131</w:t>
              </w:r>
            </w:hyperlink>
            <w:r>
              <w:t xml:space="preserve">, </w:t>
            </w:r>
            <w:hyperlink w:anchor="P316" w:history="1">
              <w:r>
                <w:rPr>
                  <w:color w:val="0000FF"/>
                </w:rPr>
                <w:t>132</w:t>
              </w:r>
            </w:hyperlink>
            <w:r>
              <w:t xml:space="preserve">, </w:t>
            </w:r>
            <w:hyperlink w:anchor="P330" w:history="1">
              <w:r>
                <w:rPr>
                  <w:color w:val="0000FF"/>
                </w:rPr>
                <w:t>133</w:t>
              </w:r>
            </w:hyperlink>
            <w:r>
              <w:t xml:space="preserve">, </w:t>
            </w:r>
            <w:hyperlink w:anchor="P344" w:history="1">
              <w:r>
                <w:rPr>
                  <w:color w:val="0000FF"/>
                </w:rPr>
                <w:t>134</w:t>
              </w:r>
            </w:hyperlink>
            <w:r>
              <w:t xml:space="preserve">, </w:t>
            </w:r>
            <w:hyperlink w:anchor="P358" w:history="1">
              <w:r>
                <w:rPr>
                  <w:color w:val="0000FF"/>
                </w:rPr>
                <w:t>135</w:t>
              </w:r>
            </w:hyperlink>
            <w:r>
              <w:t>)</w:t>
            </w:r>
          </w:p>
        </w:tc>
        <w:tc>
          <w:tcPr>
            <w:tcW w:w="615" w:type="dxa"/>
            <w:vAlign w:val="center"/>
          </w:tcPr>
          <w:p w14:paraId="5EBC22A1" w14:textId="77777777" w:rsidR="005E5507" w:rsidRDefault="005E5507">
            <w:pPr>
              <w:pStyle w:val="ConsPlusNormal"/>
              <w:jc w:val="center"/>
            </w:pPr>
            <w:bookmarkStart w:id="31" w:name="P287"/>
            <w:bookmarkEnd w:id="31"/>
            <w:r>
              <w:t>13</w:t>
            </w:r>
          </w:p>
        </w:tc>
        <w:tc>
          <w:tcPr>
            <w:tcW w:w="849" w:type="dxa"/>
            <w:vAlign w:val="center"/>
          </w:tcPr>
          <w:p w14:paraId="728964E2" w14:textId="77777777" w:rsidR="005E5507" w:rsidRDefault="005E5507">
            <w:pPr>
              <w:pStyle w:val="ConsPlusNormal"/>
            </w:pPr>
          </w:p>
        </w:tc>
        <w:tc>
          <w:tcPr>
            <w:tcW w:w="992" w:type="dxa"/>
            <w:vAlign w:val="center"/>
          </w:tcPr>
          <w:p w14:paraId="1BF02F9C" w14:textId="77777777" w:rsidR="005E5507" w:rsidRDefault="005E5507">
            <w:pPr>
              <w:pStyle w:val="ConsPlusNormal"/>
            </w:pPr>
          </w:p>
        </w:tc>
        <w:tc>
          <w:tcPr>
            <w:tcW w:w="993" w:type="dxa"/>
            <w:vAlign w:val="center"/>
          </w:tcPr>
          <w:p w14:paraId="685F30BC" w14:textId="77777777" w:rsidR="005E5507" w:rsidRDefault="005E5507">
            <w:pPr>
              <w:pStyle w:val="ConsPlusNormal"/>
            </w:pPr>
          </w:p>
        </w:tc>
        <w:tc>
          <w:tcPr>
            <w:tcW w:w="1074" w:type="dxa"/>
            <w:vAlign w:val="center"/>
          </w:tcPr>
          <w:p w14:paraId="26DD9DED" w14:textId="77777777" w:rsidR="005E5507" w:rsidRDefault="005E5507">
            <w:pPr>
              <w:pStyle w:val="ConsPlusNormal"/>
            </w:pPr>
          </w:p>
        </w:tc>
        <w:tc>
          <w:tcPr>
            <w:tcW w:w="1269" w:type="dxa"/>
            <w:vAlign w:val="center"/>
          </w:tcPr>
          <w:p w14:paraId="1F0049B8" w14:textId="77777777" w:rsidR="005E5507" w:rsidRDefault="005E5507">
            <w:pPr>
              <w:pStyle w:val="ConsPlusNormal"/>
            </w:pPr>
          </w:p>
        </w:tc>
        <w:tc>
          <w:tcPr>
            <w:tcW w:w="1140" w:type="dxa"/>
            <w:vAlign w:val="center"/>
          </w:tcPr>
          <w:p w14:paraId="6918C94B" w14:textId="77777777" w:rsidR="005E5507" w:rsidRDefault="005E5507">
            <w:pPr>
              <w:pStyle w:val="ConsPlusNormal"/>
            </w:pPr>
          </w:p>
        </w:tc>
        <w:tc>
          <w:tcPr>
            <w:tcW w:w="1012" w:type="dxa"/>
            <w:vAlign w:val="center"/>
          </w:tcPr>
          <w:p w14:paraId="76EF3DF3" w14:textId="77777777" w:rsidR="005E5507" w:rsidRDefault="005E5507">
            <w:pPr>
              <w:pStyle w:val="ConsPlusNormal"/>
            </w:pPr>
          </w:p>
        </w:tc>
        <w:tc>
          <w:tcPr>
            <w:tcW w:w="988" w:type="dxa"/>
            <w:vAlign w:val="center"/>
          </w:tcPr>
          <w:p w14:paraId="53288F35" w14:textId="77777777" w:rsidR="005E5507" w:rsidRDefault="005E5507">
            <w:pPr>
              <w:pStyle w:val="ConsPlusNormal"/>
            </w:pPr>
          </w:p>
        </w:tc>
        <w:tc>
          <w:tcPr>
            <w:tcW w:w="979" w:type="dxa"/>
            <w:vAlign w:val="center"/>
          </w:tcPr>
          <w:p w14:paraId="560ACEE0" w14:textId="77777777" w:rsidR="005E5507" w:rsidRDefault="005E5507">
            <w:pPr>
              <w:pStyle w:val="ConsPlusNormal"/>
            </w:pPr>
          </w:p>
        </w:tc>
        <w:tc>
          <w:tcPr>
            <w:tcW w:w="649" w:type="dxa"/>
            <w:vAlign w:val="center"/>
          </w:tcPr>
          <w:p w14:paraId="77AF536B" w14:textId="77777777" w:rsidR="005E5507" w:rsidRDefault="005E5507">
            <w:pPr>
              <w:pStyle w:val="ConsPlusNormal"/>
            </w:pPr>
          </w:p>
        </w:tc>
        <w:tc>
          <w:tcPr>
            <w:tcW w:w="795" w:type="dxa"/>
            <w:vAlign w:val="center"/>
          </w:tcPr>
          <w:p w14:paraId="1C202D3B" w14:textId="77777777" w:rsidR="005E5507" w:rsidRDefault="005E5507">
            <w:pPr>
              <w:pStyle w:val="ConsPlusNormal"/>
            </w:pPr>
          </w:p>
        </w:tc>
        <w:tc>
          <w:tcPr>
            <w:tcW w:w="840" w:type="dxa"/>
            <w:vAlign w:val="center"/>
          </w:tcPr>
          <w:p w14:paraId="1973DF91" w14:textId="77777777" w:rsidR="005E5507" w:rsidRDefault="005E5507">
            <w:pPr>
              <w:pStyle w:val="ConsPlusNormal"/>
            </w:pPr>
          </w:p>
        </w:tc>
      </w:tr>
      <w:tr w:rsidR="005E5507" w14:paraId="4A310235" w14:textId="77777777">
        <w:tc>
          <w:tcPr>
            <w:tcW w:w="2490" w:type="dxa"/>
          </w:tcPr>
          <w:p w14:paraId="7CF88627" w14:textId="77777777" w:rsidR="005E5507" w:rsidRDefault="005E5507">
            <w:pPr>
              <w:pStyle w:val="ConsPlusNormal"/>
              <w:ind w:firstLine="283"/>
              <w:jc w:val="both"/>
            </w:pPr>
            <w:r>
              <w:t>в том числе:</w:t>
            </w:r>
          </w:p>
          <w:p w14:paraId="653F8B63" w14:textId="77777777" w:rsidR="005E5507" w:rsidRDefault="005E5507">
            <w:pPr>
              <w:pStyle w:val="ConsPlusNormal"/>
            </w:pPr>
            <w:r>
              <w:t>научные исследования и разработки</w:t>
            </w:r>
          </w:p>
        </w:tc>
        <w:tc>
          <w:tcPr>
            <w:tcW w:w="615" w:type="dxa"/>
            <w:vAlign w:val="center"/>
          </w:tcPr>
          <w:p w14:paraId="51D353AB" w14:textId="77777777" w:rsidR="005E5507" w:rsidRDefault="005E5507">
            <w:pPr>
              <w:pStyle w:val="ConsPlusNormal"/>
              <w:jc w:val="center"/>
            </w:pPr>
            <w:bookmarkStart w:id="32" w:name="P302"/>
            <w:bookmarkEnd w:id="32"/>
            <w:r>
              <w:t>131</w:t>
            </w:r>
          </w:p>
        </w:tc>
        <w:tc>
          <w:tcPr>
            <w:tcW w:w="849" w:type="dxa"/>
            <w:vAlign w:val="center"/>
          </w:tcPr>
          <w:p w14:paraId="333DA6E1" w14:textId="77777777" w:rsidR="005E5507" w:rsidRDefault="005E5507">
            <w:pPr>
              <w:pStyle w:val="ConsPlusNormal"/>
            </w:pPr>
          </w:p>
        </w:tc>
        <w:tc>
          <w:tcPr>
            <w:tcW w:w="992" w:type="dxa"/>
            <w:vAlign w:val="center"/>
          </w:tcPr>
          <w:p w14:paraId="5F37E4D2" w14:textId="77777777" w:rsidR="005E5507" w:rsidRDefault="005E5507">
            <w:pPr>
              <w:pStyle w:val="ConsPlusNormal"/>
            </w:pPr>
          </w:p>
        </w:tc>
        <w:tc>
          <w:tcPr>
            <w:tcW w:w="993" w:type="dxa"/>
            <w:vAlign w:val="center"/>
          </w:tcPr>
          <w:p w14:paraId="7E523962" w14:textId="77777777" w:rsidR="005E5507" w:rsidRDefault="005E5507">
            <w:pPr>
              <w:pStyle w:val="ConsPlusNormal"/>
            </w:pPr>
          </w:p>
        </w:tc>
        <w:tc>
          <w:tcPr>
            <w:tcW w:w="1074" w:type="dxa"/>
            <w:vAlign w:val="center"/>
          </w:tcPr>
          <w:p w14:paraId="3370506D" w14:textId="77777777" w:rsidR="005E5507" w:rsidRDefault="005E5507">
            <w:pPr>
              <w:pStyle w:val="ConsPlusNormal"/>
            </w:pPr>
          </w:p>
        </w:tc>
        <w:tc>
          <w:tcPr>
            <w:tcW w:w="1269" w:type="dxa"/>
            <w:vAlign w:val="center"/>
          </w:tcPr>
          <w:p w14:paraId="76CA27C2" w14:textId="77777777" w:rsidR="005E5507" w:rsidRDefault="005E5507">
            <w:pPr>
              <w:pStyle w:val="ConsPlusNormal"/>
            </w:pPr>
          </w:p>
        </w:tc>
        <w:tc>
          <w:tcPr>
            <w:tcW w:w="1140" w:type="dxa"/>
            <w:vAlign w:val="center"/>
          </w:tcPr>
          <w:p w14:paraId="4464263A" w14:textId="77777777" w:rsidR="005E5507" w:rsidRDefault="005E5507">
            <w:pPr>
              <w:pStyle w:val="ConsPlusNormal"/>
            </w:pPr>
          </w:p>
        </w:tc>
        <w:tc>
          <w:tcPr>
            <w:tcW w:w="1012" w:type="dxa"/>
            <w:vAlign w:val="center"/>
          </w:tcPr>
          <w:p w14:paraId="511B5683" w14:textId="77777777" w:rsidR="005E5507" w:rsidRDefault="005E5507">
            <w:pPr>
              <w:pStyle w:val="ConsPlusNormal"/>
            </w:pPr>
          </w:p>
        </w:tc>
        <w:tc>
          <w:tcPr>
            <w:tcW w:w="988" w:type="dxa"/>
            <w:vAlign w:val="center"/>
          </w:tcPr>
          <w:p w14:paraId="20D2B875" w14:textId="77777777" w:rsidR="005E5507" w:rsidRDefault="005E5507">
            <w:pPr>
              <w:pStyle w:val="ConsPlusNormal"/>
            </w:pPr>
          </w:p>
        </w:tc>
        <w:tc>
          <w:tcPr>
            <w:tcW w:w="979" w:type="dxa"/>
            <w:vAlign w:val="center"/>
          </w:tcPr>
          <w:p w14:paraId="4EFB2450" w14:textId="77777777" w:rsidR="005E5507" w:rsidRDefault="005E5507">
            <w:pPr>
              <w:pStyle w:val="ConsPlusNormal"/>
            </w:pPr>
          </w:p>
        </w:tc>
        <w:tc>
          <w:tcPr>
            <w:tcW w:w="649" w:type="dxa"/>
            <w:vAlign w:val="center"/>
          </w:tcPr>
          <w:p w14:paraId="13ACF9AA" w14:textId="77777777" w:rsidR="005E5507" w:rsidRDefault="005E5507">
            <w:pPr>
              <w:pStyle w:val="ConsPlusNormal"/>
            </w:pPr>
          </w:p>
        </w:tc>
        <w:tc>
          <w:tcPr>
            <w:tcW w:w="795" w:type="dxa"/>
            <w:vAlign w:val="center"/>
          </w:tcPr>
          <w:p w14:paraId="6DF2B81C" w14:textId="77777777" w:rsidR="005E5507" w:rsidRDefault="005E5507">
            <w:pPr>
              <w:pStyle w:val="ConsPlusNormal"/>
            </w:pPr>
          </w:p>
        </w:tc>
        <w:tc>
          <w:tcPr>
            <w:tcW w:w="840" w:type="dxa"/>
            <w:vAlign w:val="center"/>
          </w:tcPr>
          <w:p w14:paraId="138E03B5" w14:textId="77777777" w:rsidR="005E5507" w:rsidRDefault="005E5507">
            <w:pPr>
              <w:pStyle w:val="ConsPlusNormal"/>
              <w:jc w:val="center"/>
            </w:pPr>
            <w:r>
              <w:t>X</w:t>
            </w:r>
          </w:p>
        </w:tc>
      </w:tr>
      <w:tr w:rsidR="005E5507" w14:paraId="73F8A021" w14:textId="77777777">
        <w:tc>
          <w:tcPr>
            <w:tcW w:w="2490" w:type="dxa"/>
          </w:tcPr>
          <w:p w14:paraId="552E81B8" w14:textId="77777777" w:rsidR="005E5507" w:rsidRDefault="005E5507">
            <w:pPr>
              <w:pStyle w:val="ConsPlusNormal"/>
            </w:pPr>
            <w:r>
              <w:t>разведка недр и оценка запасов полезных ископаемых, включая произведенные нематериальные поисковые активы</w:t>
            </w:r>
          </w:p>
        </w:tc>
        <w:tc>
          <w:tcPr>
            <w:tcW w:w="615" w:type="dxa"/>
            <w:vAlign w:val="center"/>
          </w:tcPr>
          <w:p w14:paraId="74336135" w14:textId="77777777" w:rsidR="005E5507" w:rsidRDefault="005E5507">
            <w:pPr>
              <w:pStyle w:val="ConsPlusNormal"/>
              <w:jc w:val="center"/>
            </w:pPr>
            <w:bookmarkStart w:id="33" w:name="P316"/>
            <w:bookmarkEnd w:id="33"/>
            <w:r>
              <w:t>132</w:t>
            </w:r>
          </w:p>
        </w:tc>
        <w:tc>
          <w:tcPr>
            <w:tcW w:w="849" w:type="dxa"/>
            <w:vAlign w:val="center"/>
          </w:tcPr>
          <w:p w14:paraId="722527A3" w14:textId="77777777" w:rsidR="005E5507" w:rsidRDefault="005E5507">
            <w:pPr>
              <w:pStyle w:val="ConsPlusNormal"/>
            </w:pPr>
          </w:p>
        </w:tc>
        <w:tc>
          <w:tcPr>
            <w:tcW w:w="992" w:type="dxa"/>
            <w:vAlign w:val="center"/>
          </w:tcPr>
          <w:p w14:paraId="166E7BF3" w14:textId="77777777" w:rsidR="005E5507" w:rsidRDefault="005E5507">
            <w:pPr>
              <w:pStyle w:val="ConsPlusNormal"/>
            </w:pPr>
          </w:p>
        </w:tc>
        <w:tc>
          <w:tcPr>
            <w:tcW w:w="993" w:type="dxa"/>
            <w:vAlign w:val="center"/>
          </w:tcPr>
          <w:p w14:paraId="2795C3C3" w14:textId="77777777" w:rsidR="005E5507" w:rsidRDefault="005E5507">
            <w:pPr>
              <w:pStyle w:val="ConsPlusNormal"/>
            </w:pPr>
          </w:p>
        </w:tc>
        <w:tc>
          <w:tcPr>
            <w:tcW w:w="1074" w:type="dxa"/>
            <w:vAlign w:val="center"/>
          </w:tcPr>
          <w:p w14:paraId="3783E94E" w14:textId="77777777" w:rsidR="005E5507" w:rsidRDefault="005E5507">
            <w:pPr>
              <w:pStyle w:val="ConsPlusNormal"/>
            </w:pPr>
          </w:p>
        </w:tc>
        <w:tc>
          <w:tcPr>
            <w:tcW w:w="1269" w:type="dxa"/>
            <w:vAlign w:val="center"/>
          </w:tcPr>
          <w:p w14:paraId="5A9A2A87" w14:textId="77777777" w:rsidR="005E5507" w:rsidRDefault="005E5507">
            <w:pPr>
              <w:pStyle w:val="ConsPlusNormal"/>
            </w:pPr>
          </w:p>
        </w:tc>
        <w:tc>
          <w:tcPr>
            <w:tcW w:w="1140" w:type="dxa"/>
            <w:vAlign w:val="center"/>
          </w:tcPr>
          <w:p w14:paraId="675E6B09" w14:textId="77777777" w:rsidR="005E5507" w:rsidRDefault="005E5507">
            <w:pPr>
              <w:pStyle w:val="ConsPlusNormal"/>
            </w:pPr>
          </w:p>
        </w:tc>
        <w:tc>
          <w:tcPr>
            <w:tcW w:w="1012" w:type="dxa"/>
            <w:vAlign w:val="center"/>
          </w:tcPr>
          <w:p w14:paraId="2C3D2AFC" w14:textId="77777777" w:rsidR="005E5507" w:rsidRDefault="005E5507">
            <w:pPr>
              <w:pStyle w:val="ConsPlusNormal"/>
            </w:pPr>
          </w:p>
        </w:tc>
        <w:tc>
          <w:tcPr>
            <w:tcW w:w="988" w:type="dxa"/>
            <w:vAlign w:val="center"/>
          </w:tcPr>
          <w:p w14:paraId="41A6E2E8" w14:textId="77777777" w:rsidR="005E5507" w:rsidRDefault="005E5507">
            <w:pPr>
              <w:pStyle w:val="ConsPlusNormal"/>
            </w:pPr>
          </w:p>
        </w:tc>
        <w:tc>
          <w:tcPr>
            <w:tcW w:w="979" w:type="dxa"/>
            <w:vAlign w:val="center"/>
          </w:tcPr>
          <w:p w14:paraId="3A5BC48F" w14:textId="77777777" w:rsidR="005E5507" w:rsidRDefault="005E5507">
            <w:pPr>
              <w:pStyle w:val="ConsPlusNormal"/>
            </w:pPr>
          </w:p>
        </w:tc>
        <w:tc>
          <w:tcPr>
            <w:tcW w:w="649" w:type="dxa"/>
            <w:vAlign w:val="center"/>
          </w:tcPr>
          <w:p w14:paraId="6D907977" w14:textId="77777777" w:rsidR="005E5507" w:rsidRDefault="005E5507">
            <w:pPr>
              <w:pStyle w:val="ConsPlusNormal"/>
            </w:pPr>
          </w:p>
        </w:tc>
        <w:tc>
          <w:tcPr>
            <w:tcW w:w="795" w:type="dxa"/>
            <w:vAlign w:val="center"/>
          </w:tcPr>
          <w:p w14:paraId="5A90AA10" w14:textId="77777777" w:rsidR="005E5507" w:rsidRDefault="005E5507">
            <w:pPr>
              <w:pStyle w:val="ConsPlusNormal"/>
            </w:pPr>
          </w:p>
        </w:tc>
        <w:tc>
          <w:tcPr>
            <w:tcW w:w="840" w:type="dxa"/>
            <w:vAlign w:val="center"/>
          </w:tcPr>
          <w:p w14:paraId="7AD90DF0" w14:textId="77777777" w:rsidR="005E5507" w:rsidRDefault="005E5507">
            <w:pPr>
              <w:pStyle w:val="ConsPlusNormal"/>
              <w:jc w:val="center"/>
            </w:pPr>
            <w:r>
              <w:t>X</w:t>
            </w:r>
          </w:p>
        </w:tc>
      </w:tr>
      <w:tr w:rsidR="005E5507" w14:paraId="2CE3620B" w14:textId="77777777">
        <w:tc>
          <w:tcPr>
            <w:tcW w:w="2490" w:type="dxa"/>
            <w:vAlign w:val="bottom"/>
          </w:tcPr>
          <w:p w14:paraId="2423FA37" w14:textId="77777777" w:rsidR="005E5507" w:rsidRDefault="005E5507">
            <w:pPr>
              <w:pStyle w:val="ConsPlusNormal"/>
            </w:pPr>
            <w:r>
              <w:t>программное обеспечение</w:t>
            </w:r>
          </w:p>
        </w:tc>
        <w:tc>
          <w:tcPr>
            <w:tcW w:w="615" w:type="dxa"/>
            <w:vAlign w:val="center"/>
          </w:tcPr>
          <w:p w14:paraId="1342DCEF" w14:textId="77777777" w:rsidR="005E5507" w:rsidRDefault="005E5507">
            <w:pPr>
              <w:pStyle w:val="ConsPlusNormal"/>
              <w:jc w:val="center"/>
            </w:pPr>
            <w:bookmarkStart w:id="34" w:name="P330"/>
            <w:bookmarkEnd w:id="34"/>
            <w:r>
              <w:t>133</w:t>
            </w:r>
          </w:p>
        </w:tc>
        <w:tc>
          <w:tcPr>
            <w:tcW w:w="849" w:type="dxa"/>
            <w:vAlign w:val="center"/>
          </w:tcPr>
          <w:p w14:paraId="07228535" w14:textId="77777777" w:rsidR="005E5507" w:rsidRDefault="005E5507">
            <w:pPr>
              <w:pStyle w:val="ConsPlusNormal"/>
            </w:pPr>
          </w:p>
        </w:tc>
        <w:tc>
          <w:tcPr>
            <w:tcW w:w="992" w:type="dxa"/>
            <w:vAlign w:val="center"/>
          </w:tcPr>
          <w:p w14:paraId="525D0790" w14:textId="77777777" w:rsidR="005E5507" w:rsidRDefault="005E5507">
            <w:pPr>
              <w:pStyle w:val="ConsPlusNormal"/>
            </w:pPr>
          </w:p>
        </w:tc>
        <w:tc>
          <w:tcPr>
            <w:tcW w:w="993" w:type="dxa"/>
            <w:vAlign w:val="center"/>
          </w:tcPr>
          <w:p w14:paraId="55F7F9D3" w14:textId="77777777" w:rsidR="005E5507" w:rsidRDefault="005E5507">
            <w:pPr>
              <w:pStyle w:val="ConsPlusNormal"/>
            </w:pPr>
          </w:p>
        </w:tc>
        <w:tc>
          <w:tcPr>
            <w:tcW w:w="1074" w:type="dxa"/>
            <w:vAlign w:val="center"/>
          </w:tcPr>
          <w:p w14:paraId="2537FDAE" w14:textId="77777777" w:rsidR="005E5507" w:rsidRDefault="005E5507">
            <w:pPr>
              <w:pStyle w:val="ConsPlusNormal"/>
            </w:pPr>
          </w:p>
        </w:tc>
        <w:tc>
          <w:tcPr>
            <w:tcW w:w="1269" w:type="dxa"/>
            <w:vAlign w:val="center"/>
          </w:tcPr>
          <w:p w14:paraId="700BB082" w14:textId="77777777" w:rsidR="005E5507" w:rsidRDefault="005E5507">
            <w:pPr>
              <w:pStyle w:val="ConsPlusNormal"/>
            </w:pPr>
          </w:p>
        </w:tc>
        <w:tc>
          <w:tcPr>
            <w:tcW w:w="1140" w:type="dxa"/>
            <w:vAlign w:val="center"/>
          </w:tcPr>
          <w:p w14:paraId="0B7F6331" w14:textId="77777777" w:rsidR="005E5507" w:rsidRDefault="005E5507">
            <w:pPr>
              <w:pStyle w:val="ConsPlusNormal"/>
            </w:pPr>
          </w:p>
        </w:tc>
        <w:tc>
          <w:tcPr>
            <w:tcW w:w="1012" w:type="dxa"/>
            <w:vAlign w:val="center"/>
          </w:tcPr>
          <w:p w14:paraId="310CFAEF" w14:textId="77777777" w:rsidR="005E5507" w:rsidRDefault="005E5507">
            <w:pPr>
              <w:pStyle w:val="ConsPlusNormal"/>
            </w:pPr>
          </w:p>
        </w:tc>
        <w:tc>
          <w:tcPr>
            <w:tcW w:w="988" w:type="dxa"/>
            <w:vAlign w:val="center"/>
          </w:tcPr>
          <w:p w14:paraId="5A037C23" w14:textId="77777777" w:rsidR="005E5507" w:rsidRDefault="005E5507">
            <w:pPr>
              <w:pStyle w:val="ConsPlusNormal"/>
            </w:pPr>
          </w:p>
        </w:tc>
        <w:tc>
          <w:tcPr>
            <w:tcW w:w="979" w:type="dxa"/>
            <w:vAlign w:val="center"/>
          </w:tcPr>
          <w:p w14:paraId="52BE3856" w14:textId="77777777" w:rsidR="005E5507" w:rsidRDefault="005E5507">
            <w:pPr>
              <w:pStyle w:val="ConsPlusNormal"/>
            </w:pPr>
          </w:p>
        </w:tc>
        <w:tc>
          <w:tcPr>
            <w:tcW w:w="649" w:type="dxa"/>
            <w:vAlign w:val="center"/>
          </w:tcPr>
          <w:p w14:paraId="66840B1D" w14:textId="77777777" w:rsidR="005E5507" w:rsidRDefault="005E5507">
            <w:pPr>
              <w:pStyle w:val="ConsPlusNormal"/>
            </w:pPr>
          </w:p>
        </w:tc>
        <w:tc>
          <w:tcPr>
            <w:tcW w:w="795" w:type="dxa"/>
            <w:vAlign w:val="center"/>
          </w:tcPr>
          <w:p w14:paraId="72AB4980" w14:textId="77777777" w:rsidR="005E5507" w:rsidRDefault="005E5507">
            <w:pPr>
              <w:pStyle w:val="ConsPlusNormal"/>
            </w:pPr>
          </w:p>
        </w:tc>
        <w:tc>
          <w:tcPr>
            <w:tcW w:w="840" w:type="dxa"/>
            <w:vAlign w:val="center"/>
          </w:tcPr>
          <w:p w14:paraId="302F97E8" w14:textId="77777777" w:rsidR="005E5507" w:rsidRDefault="005E5507">
            <w:pPr>
              <w:pStyle w:val="ConsPlusNormal"/>
              <w:jc w:val="center"/>
            </w:pPr>
            <w:r>
              <w:t>X</w:t>
            </w:r>
          </w:p>
        </w:tc>
      </w:tr>
      <w:tr w:rsidR="005E5507" w14:paraId="7B73802A" w14:textId="77777777">
        <w:tc>
          <w:tcPr>
            <w:tcW w:w="2490" w:type="dxa"/>
            <w:vAlign w:val="bottom"/>
          </w:tcPr>
          <w:p w14:paraId="2A3513C5" w14:textId="77777777" w:rsidR="005E5507" w:rsidRDefault="005E5507">
            <w:pPr>
              <w:pStyle w:val="ConsPlusNormal"/>
            </w:pPr>
            <w:r>
              <w:t>базы данных</w:t>
            </w:r>
          </w:p>
        </w:tc>
        <w:tc>
          <w:tcPr>
            <w:tcW w:w="615" w:type="dxa"/>
            <w:vAlign w:val="center"/>
          </w:tcPr>
          <w:p w14:paraId="514422E4" w14:textId="77777777" w:rsidR="005E5507" w:rsidRDefault="005E5507">
            <w:pPr>
              <w:pStyle w:val="ConsPlusNormal"/>
              <w:jc w:val="center"/>
            </w:pPr>
            <w:bookmarkStart w:id="35" w:name="P344"/>
            <w:bookmarkEnd w:id="35"/>
            <w:r>
              <w:t>134</w:t>
            </w:r>
          </w:p>
        </w:tc>
        <w:tc>
          <w:tcPr>
            <w:tcW w:w="849" w:type="dxa"/>
            <w:vAlign w:val="center"/>
          </w:tcPr>
          <w:p w14:paraId="3DFB52C1" w14:textId="77777777" w:rsidR="005E5507" w:rsidRDefault="005E5507">
            <w:pPr>
              <w:pStyle w:val="ConsPlusNormal"/>
            </w:pPr>
          </w:p>
        </w:tc>
        <w:tc>
          <w:tcPr>
            <w:tcW w:w="992" w:type="dxa"/>
            <w:vAlign w:val="center"/>
          </w:tcPr>
          <w:p w14:paraId="6DA28C5A" w14:textId="77777777" w:rsidR="005E5507" w:rsidRDefault="005E5507">
            <w:pPr>
              <w:pStyle w:val="ConsPlusNormal"/>
            </w:pPr>
          </w:p>
        </w:tc>
        <w:tc>
          <w:tcPr>
            <w:tcW w:w="993" w:type="dxa"/>
            <w:vAlign w:val="center"/>
          </w:tcPr>
          <w:p w14:paraId="0FEF5B86" w14:textId="77777777" w:rsidR="005E5507" w:rsidRDefault="005E5507">
            <w:pPr>
              <w:pStyle w:val="ConsPlusNormal"/>
            </w:pPr>
          </w:p>
        </w:tc>
        <w:tc>
          <w:tcPr>
            <w:tcW w:w="1074" w:type="dxa"/>
            <w:vAlign w:val="center"/>
          </w:tcPr>
          <w:p w14:paraId="6C96DCD9" w14:textId="77777777" w:rsidR="005E5507" w:rsidRDefault="005E5507">
            <w:pPr>
              <w:pStyle w:val="ConsPlusNormal"/>
            </w:pPr>
          </w:p>
        </w:tc>
        <w:tc>
          <w:tcPr>
            <w:tcW w:w="1269" w:type="dxa"/>
            <w:vAlign w:val="center"/>
          </w:tcPr>
          <w:p w14:paraId="72A3615F" w14:textId="77777777" w:rsidR="005E5507" w:rsidRDefault="005E5507">
            <w:pPr>
              <w:pStyle w:val="ConsPlusNormal"/>
            </w:pPr>
          </w:p>
        </w:tc>
        <w:tc>
          <w:tcPr>
            <w:tcW w:w="1140" w:type="dxa"/>
            <w:vAlign w:val="center"/>
          </w:tcPr>
          <w:p w14:paraId="00DB7320" w14:textId="77777777" w:rsidR="005E5507" w:rsidRDefault="005E5507">
            <w:pPr>
              <w:pStyle w:val="ConsPlusNormal"/>
            </w:pPr>
          </w:p>
        </w:tc>
        <w:tc>
          <w:tcPr>
            <w:tcW w:w="1012" w:type="dxa"/>
            <w:vAlign w:val="center"/>
          </w:tcPr>
          <w:p w14:paraId="7DDC3E9B" w14:textId="77777777" w:rsidR="005E5507" w:rsidRDefault="005E5507">
            <w:pPr>
              <w:pStyle w:val="ConsPlusNormal"/>
            </w:pPr>
          </w:p>
        </w:tc>
        <w:tc>
          <w:tcPr>
            <w:tcW w:w="988" w:type="dxa"/>
            <w:vAlign w:val="center"/>
          </w:tcPr>
          <w:p w14:paraId="055AB20E" w14:textId="77777777" w:rsidR="005E5507" w:rsidRDefault="005E5507">
            <w:pPr>
              <w:pStyle w:val="ConsPlusNormal"/>
            </w:pPr>
          </w:p>
        </w:tc>
        <w:tc>
          <w:tcPr>
            <w:tcW w:w="979" w:type="dxa"/>
            <w:vAlign w:val="center"/>
          </w:tcPr>
          <w:p w14:paraId="036D77C4" w14:textId="77777777" w:rsidR="005E5507" w:rsidRDefault="005E5507">
            <w:pPr>
              <w:pStyle w:val="ConsPlusNormal"/>
            </w:pPr>
          </w:p>
        </w:tc>
        <w:tc>
          <w:tcPr>
            <w:tcW w:w="649" w:type="dxa"/>
            <w:vAlign w:val="center"/>
          </w:tcPr>
          <w:p w14:paraId="199841EB" w14:textId="77777777" w:rsidR="005E5507" w:rsidRDefault="005E5507">
            <w:pPr>
              <w:pStyle w:val="ConsPlusNormal"/>
            </w:pPr>
          </w:p>
        </w:tc>
        <w:tc>
          <w:tcPr>
            <w:tcW w:w="795" w:type="dxa"/>
            <w:vAlign w:val="center"/>
          </w:tcPr>
          <w:p w14:paraId="01259231" w14:textId="77777777" w:rsidR="005E5507" w:rsidRDefault="005E5507">
            <w:pPr>
              <w:pStyle w:val="ConsPlusNormal"/>
            </w:pPr>
          </w:p>
        </w:tc>
        <w:tc>
          <w:tcPr>
            <w:tcW w:w="840" w:type="dxa"/>
            <w:vAlign w:val="center"/>
          </w:tcPr>
          <w:p w14:paraId="19660FA9" w14:textId="77777777" w:rsidR="005E5507" w:rsidRDefault="005E5507">
            <w:pPr>
              <w:pStyle w:val="ConsPlusNormal"/>
              <w:jc w:val="center"/>
            </w:pPr>
            <w:r>
              <w:t>X</w:t>
            </w:r>
          </w:p>
        </w:tc>
      </w:tr>
      <w:tr w:rsidR="005E5507" w14:paraId="086CE6BF" w14:textId="77777777">
        <w:tc>
          <w:tcPr>
            <w:tcW w:w="2490" w:type="dxa"/>
          </w:tcPr>
          <w:p w14:paraId="1908B253" w14:textId="77777777" w:rsidR="005E5507" w:rsidRDefault="005E5507">
            <w:pPr>
              <w:pStyle w:val="ConsPlusNormal"/>
            </w:pPr>
            <w:r>
              <w:t xml:space="preserve">оригиналы произведений развлекательного жанра, литературы и </w:t>
            </w:r>
            <w:r>
              <w:lastRenderedPageBreak/>
              <w:t>искусства</w:t>
            </w:r>
          </w:p>
        </w:tc>
        <w:tc>
          <w:tcPr>
            <w:tcW w:w="615" w:type="dxa"/>
            <w:vAlign w:val="center"/>
          </w:tcPr>
          <w:p w14:paraId="7DADDAF6" w14:textId="77777777" w:rsidR="005E5507" w:rsidRDefault="005E5507">
            <w:pPr>
              <w:pStyle w:val="ConsPlusNormal"/>
              <w:jc w:val="center"/>
            </w:pPr>
            <w:bookmarkStart w:id="36" w:name="P358"/>
            <w:bookmarkEnd w:id="36"/>
            <w:r>
              <w:lastRenderedPageBreak/>
              <w:t>135</w:t>
            </w:r>
          </w:p>
        </w:tc>
        <w:tc>
          <w:tcPr>
            <w:tcW w:w="849" w:type="dxa"/>
            <w:vAlign w:val="center"/>
          </w:tcPr>
          <w:p w14:paraId="11B61425" w14:textId="77777777" w:rsidR="005E5507" w:rsidRDefault="005E5507">
            <w:pPr>
              <w:pStyle w:val="ConsPlusNormal"/>
            </w:pPr>
          </w:p>
        </w:tc>
        <w:tc>
          <w:tcPr>
            <w:tcW w:w="992" w:type="dxa"/>
            <w:vAlign w:val="center"/>
          </w:tcPr>
          <w:p w14:paraId="112F7DD3" w14:textId="77777777" w:rsidR="005E5507" w:rsidRDefault="005E5507">
            <w:pPr>
              <w:pStyle w:val="ConsPlusNormal"/>
            </w:pPr>
          </w:p>
        </w:tc>
        <w:tc>
          <w:tcPr>
            <w:tcW w:w="993" w:type="dxa"/>
            <w:vAlign w:val="center"/>
          </w:tcPr>
          <w:p w14:paraId="65FACBD6" w14:textId="77777777" w:rsidR="005E5507" w:rsidRDefault="005E5507">
            <w:pPr>
              <w:pStyle w:val="ConsPlusNormal"/>
            </w:pPr>
          </w:p>
        </w:tc>
        <w:tc>
          <w:tcPr>
            <w:tcW w:w="1074" w:type="dxa"/>
            <w:vAlign w:val="center"/>
          </w:tcPr>
          <w:p w14:paraId="616AB5D2" w14:textId="77777777" w:rsidR="005E5507" w:rsidRDefault="005E5507">
            <w:pPr>
              <w:pStyle w:val="ConsPlusNormal"/>
            </w:pPr>
          </w:p>
        </w:tc>
        <w:tc>
          <w:tcPr>
            <w:tcW w:w="1269" w:type="dxa"/>
            <w:vAlign w:val="center"/>
          </w:tcPr>
          <w:p w14:paraId="55CE1467" w14:textId="77777777" w:rsidR="005E5507" w:rsidRDefault="005E5507">
            <w:pPr>
              <w:pStyle w:val="ConsPlusNormal"/>
            </w:pPr>
          </w:p>
        </w:tc>
        <w:tc>
          <w:tcPr>
            <w:tcW w:w="1140" w:type="dxa"/>
            <w:vAlign w:val="center"/>
          </w:tcPr>
          <w:p w14:paraId="5DF18876" w14:textId="77777777" w:rsidR="005E5507" w:rsidRDefault="005E5507">
            <w:pPr>
              <w:pStyle w:val="ConsPlusNormal"/>
            </w:pPr>
          </w:p>
        </w:tc>
        <w:tc>
          <w:tcPr>
            <w:tcW w:w="1012" w:type="dxa"/>
            <w:vAlign w:val="center"/>
          </w:tcPr>
          <w:p w14:paraId="160CF6EE" w14:textId="77777777" w:rsidR="005E5507" w:rsidRDefault="005E5507">
            <w:pPr>
              <w:pStyle w:val="ConsPlusNormal"/>
            </w:pPr>
          </w:p>
        </w:tc>
        <w:tc>
          <w:tcPr>
            <w:tcW w:w="988" w:type="dxa"/>
            <w:vAlign w:val="center"/>
          </w:tcPr>
          <w:p w14:paraId="0A69B6B2" w14:textId="77777777" w:rsidR="005E5507" w:rsidRDefault="005E5507">
            <w:pPr>
              <w:pStyle w:val="ConsPlusNormal"/>
            </w:pPr>
          </w:p>
        </w:tc>
        <w:tc>
          <w:tcPr>
            <w:tcW w:w="979" w:type="dxa"/>
            <w:vAlign w:val="center"/>
          </w:tcPr>
          <w:p w14:paraId="149280EA" w14:textId="77777777" w:rsidR="005E5507" w:rsidRDefault="005E5507">
            <w:pPr>
              <w:pStyle w:val="ConsPlusNormal"/>
            </w:pPr>
          </w:p>
        </w:tc>
        <w:tc>
          <w:tcPr>
            <w:tcW w:w="649" w:type="dxa"/>
            <w:vAlign w:val="center"/>
          </w:tcPr>
          <w:p w14:paraId="536857F7" w14:textId="77777777" w:rsidR="005E5507" w:rsidRDefault="005E5507">
            <w:pPr>
              <w:pStyle w:val="ConsPlusNormal"/>
            </w:pPr>
          </w:p>
        </w:tc>
        <w:tc>
          <w:tcPr>
            <w:tcW w:w="795" w:type="dxa"/>
            <w:vAlign w:val="center"/>
          </w:tcPr>
          <w:p w14:paraId="65037918" w14:textId="77777777" w:rsidR="005E5507" w:rsidRDefault="005E5507">
            <w:pPr>
              <w:pStyle w:val="ConsPlusNormal"/>
            </w:pPr>
          </w:p>
        </w:tc>
        <w:tc>
          <w:tcPr>
            <w:tcW w:w="840" w:type="dxa"/>
            <w:vAlign w:val="center"/>
          </w:tcPr>
          <w:p w14:paraId="514969CE" w14:textId="77777777" w:rsidR="005E5507" w:rsidRDefault="005E5507">
            <w:pPr>
              <w:pStyle w:val="ConsPlusNormal"/>
              <w:jc w:val="center"/>
            </w:pPr>
            <w:r>
              <w:t>X</w:t>
            </w:r>
          </w:p>
        </w:tc>
      </w:tr>
      <w:tr w:rsidR="005E5507" w14:paraId="6BD98ADA" w14:textId="77777777">
        <w:tc>
          <w:tcPr>
            <w:tcW w:w="2490" w:type="dxa"/>
          </w:tcPr>
          <w:p w14:paraId="54DCD7DF" w14:textId="77777777" w:rsidR="005E5507" w:rsidRDefault="005E5507">
            <w:pPr>
              <w:pStyle w:val="ConsPlusNormal"/>
            </w:pPr>
            <w:r>
              <w:t>другие, не перечисленные выше, виды основных фондов</w:t>
            </w:r>
          </w:p>
        </w:tc>
        <w:tc>
          <w:tcPr>
            <w:tcW w:w="615" w:type="dxa"/>
            <w:vAlign w:val="center"/>
          </w:tcPr>
          <w:p w14:paraId="37525F7A" w14:textId="77777777" w:rsidR="005E5507" w:rsidRDefault="005E5507">
            <w:pPr>
              <w:pStyle w:val="ConsPlusNormal"/>
              <w:jc w:val="center"/>
            </w:pPr>
            <w:bookmarkStart w:id="37" w:name="P372"/>
            <w:bookmarkEnd w:id="37"/>
            <w:r>
              <w:t>14</w:t>
            </w:r>
          </w:p>
        </w:tc>
        <w:tc>
          <w:tcPr>
            <w:tcW w:w="849" w:type="dxa"/>
            <w:vAlign w:val="center"/>
          </w:tcPr>
          <w:p w14:paraId="6E25A083" w14:textId="77777777" w:rsidR="005E5507" w:rsidRDefault="005E5507">
            <w:pPr>
              <w:pStyle w:val="ConsPlusNormal"/>
            </w:pPr>
          </w:p>
        </w:tc>
        <w:tc>
          <w:tcPr>
            <w:tcW w:w="992" w:type="dxa"/>
            <w:vAlign w:val="center"/>
          </w:tcPr>
          <w:p w14:paraId="348BAF96" w14:textId="77777777" w:rsidR="005E5507" w:rsidRDefault="005E5507">
            <w:pPr>
              <w:pStyle w:val="ConsPlusNormal"/>
            </w:pPr>
          </w:p>
        </w:tc>
        <w:tc>
          <w:tcPr>
            <w:tcW w:w="993" w:type="dxa"/>
            <w:vAlign w:val="center"/>
          </w:tcPr>
          <w:p w14:paraId="6DDBD9D7" w14:textId="77777777" w:rsidR="005E5507" w:rsidRDefault="005E5507">
            <w:pPr>
              <w:pStyle w:val="ConsPlusNormal"/>
            </w:pPr>
          </w:p>
        </w:tc>
        <w:tc>
          <w:tcPr>
            <w:tcW w:w="1074" w:type="dxa"/>
            <w:vAlign w:val="center"/>
          </w:tcPr>
          <w:p w14:paraId="264110D5" w14:textId="77777777" w:rsidR="005E5507" w:rsidRDefault="005E5507">
            <w:pPr>
              <w:pStyle w:val="ConsPlusNormal"/>
            </w:pPr>
          </w:p>
        </w:tc>
        <w:tc>
          <w:tcPr>
            <w:tcW w:w="1269" w:type="dxa"/>
            <w:vAlign w:val="center"/>
          </w:tcPr>
          <w:p w14:paraId="292F7B72" w14:textId="77777777" w:rsidR="005E5507" w:rsidRDefault="005E5507">
            <w:pPr>
              <w:pStyle w:val="ConsPlusNormal"/>
            </w:pPr>
          </w:p>
        </w:tc>
        <w:tc>
          <w:tcPr>
            <w:tcW w:w="1140" w:type="dxa"/>
            <w:vAlign w:val="center"/>
          </w:tcPr>
          <w:p w14:paraId="1D9F8382" w14:textId="77777777" w:rsidR="005E5507" w:rsidRDefault="005E5507">
            <w:pPr>
              <w:pStyle w:val="ConsPlusNormal"/>
            </w:pPr>
          </w:p>
        </w:tc>
        <w:tc>
          <w:tcPr>
            <w:tcW w:w="1012" w:type="dxa"/>
            <w:vAlign w:val="center"/>
          </w:tcPr>
          <w:p w14:paraId="0B84C375" w14:textId="77777777" w:rsidR="005E5507" w:rsidRDefault="005E5507">
            <w:pPr>
              <w:pStyle w:val="ConsPlusNormal"/>
            </w:pPr>
          </w:p>
        </w:tc>
        <w:tc>
          <w:tcPr>
            <w:tcW w:w="988" w:type="dxa"/>
            <w:vAlign w:val="center"/>
          </w:tcPr>
          <w:p w14:paraId="7F4B1FF0" w14:textId="77777777" w:rsidR="005E5507" w:rsidRDefault="005E5507">
            <w:pPr>
              <w:pStyle w:val="ConsPlusNormal"/>
            </w:pPr>
          </w:p>
        </w:tc>
        <w:tc>
          <w:tcPr>
            <w:tcW w:w="979" w:type="dxa"/>
            <w:vAlign w:val="center"/>
          </w:tcPr>
          <w:p w14:paraId="0015427C" w14:textId="77777777" w:rsidR="005E5507" w:rsidRDefault="005E5507">
            <w:pPr>
              <w:pStyle w:val="ConsPlusNormal"/>
            </w:pPr>
          </w:p>
        </w:tc>
        <w:tc>
          <w:tcPr>
            <w:tcW w:w="649" w:type="dxa"/>
            <w:vAlign w:val="center"/>
          </w:tcPr>
          <w:p w14:paraId="4AA4521B" w14:textId="77777777" w:rsidR="005E5507" w:rsidRDefault="005E5507">
            <w:pPr>
              <w:pStyle w:val="ConsPlusNormal"/>
            </w:pPr>
          </w:p>
        </w:tc>
        <w:tc>
          <w:tcPr>
            <w:tcW w:w="795" w:type="dxa"/>
            <w:vAlign w:val="center"/>
          </w:tcPr>
          <w:p w14:paraId="1CEEC575" w14:textId="77777777" w:rsidR="005E5507" w:rsidRDefault="005E5507">
            <w:pPr>
              <w:pStyle w:val="ConsPlusNormal"/>
            </w:pPr>
          </w:p>
        </w:tc>
        <w:tc>
          <w:tcPr>
            <w:tcW w:w="840" w:type="dxa"/>
            <w:vAlign w:val="center"/>
          </w:tcPr>
          <w:p w14:paraId="0F19CCFC" w14:textId="77777777" w:rsidR="005E5507" w:rsidRDefault="005E5507">
            <w:pPr>
              <w:pStyle w:val="ConsPlusNormal"/>
              <w:jc w:val="center"/>
            </w:pPr>
            <w:r>
              <w:t>X</w:t>
            </w:r>
          </w:p>
        </w:tc>
      </w:tr>
      <w:tr w:rsidR="005E5507" w14:paraId="07458767" w14:textId="77777777">
        <w:tc>
          <w:tcPr>
            <w:tcW w:w="2490" w:type="dxa"/>
          </w:tcPr>
          <w:p w14:paraId="13B0CCF3" w14:textId="77777777" w:rsidR="005E5507" w:rsidRDefault="005E5507">
            <w:pPr>
              <w:pStyle w:val="ConsPlusNormal"/>
              <w:ind w:firstLine="283"/>
              <w:jc w:val="both"/>
            </w:pPr>
            <w:r>
              <w:t>из них:</w:t>
            </w:r>
          </w:p>
          <w:p w14:paraId="00B35495" w14:textId="77777777" w:rsidR="005E5507" w:rsidRDefault="005E5507">
            <w:pPr>
              <w:pStyle w:val="ConsPlusNormal"/>
            </w:pPr>
            <w:r>
              <w:t>капитальные вложения на коренное улучшение земель</w:t>
            </w:r>
          </w:p>
        </w:tc>
        <w:tc>
          <w:tcPr>
            <w:tcW w:w="615" w:type="dxa"/>
            <w:vAlign w:val="center"/>
          </w:tcPr>
          <w:p w14:paraId="7AC0847C" w14:textId="77777777" w:rsidR="005E5507" w:rsidRDefault="005E5507">
            <w:pPr>
              <w:pStyle w:val="ConsPlusNormal"/>
              <w:jc w:val="center"/>
            </w:pPr>
            <w:bookmarkStart w:id="38" w:name="P387"/>
            <w:bookmarkEnd w:id="38"/>
            <w:r>
              <w:t>141</w:t>
            </w:r>
          </w:p>
        </w:tc>
        <w:tc>
          <w:tcPr>
            <w:tcW w:w="849" w:type="dxa"/>
            <w:vAlign w:val="center"/>
          </w:tcPr>
          <w:p w14:paraId="46A77744" w14:textId="77777777" w:rsidR="005E5507" w:rsidRDefault="005E5507">
            <w:pPr>
              <w:pStyle w:val="ConsPlusNormal"/>
              <w:jc w:val="center"/>
            </w:pPr>
            <w:r>
              <w:t>X</w:t>
            </w:r>
          </w:p>
        </w:tc>
        <w:tc>
          <w:tcPr>
            <w:tcW w:w="992" w:type="dxa"/>
            <w:vAlign w:val="center"/>
          </w:tcPr>
          <w:p w14:paraId="21975893" w14:textId="77777777" w:rsidR="005E5507" w:rsidRDefault="005E5507">
            <w:pPr>
              <w:pStyle w:val="ConsPlusNormal"/>
            </w:pPr>
          </w:p>
        </w:tc>
        <w:tc>
          <w:tcPr>
            <w:tcW w:w="993" w:type="dxa"/>
            <w:vAlign w:val="center"/>
          </w:tcPr>
          <w:p w14:paraId="462DD652" w14:textId="77777777" w:rsidR="005E5507" w:rsidRDefault="005E5507">
            <w:pPr>
              <w:pStyle w:val="ConsPlusNormal"/>
              <w:jc w:val="center"/>
            </w:pPr>
            <w:r>
              <w:t>X</w:t>
            </w:r>
          </w:p>
        </w:tc>
        <w:tc>
          <w:tcPr>
            <w:tcW w:w="1074" w:type="dxa"/>
            <w:vAlign w:val="center"/>
          </w:tcPr>
          <w:p w14:paraId="6783D63D" w14:textId="77777777" w:rsidR="005E5507" w:rsidRDefault="005E5507">
            <w:pPr>
              <w:pStyle w:val="ConsPlusNormal"/>
              <w:jc w:val="center"/>
            </w:pPr>
            <w:r>
              <w:t>X</w:t>
            </w:r>
          </w:p>
        </w:tc>
        <w:tc>
          <w:tcPr>
            <w:tcW w:w="1269" w:type="dxa"/>
            <w:vAlign w:val="center"/>
          </w:tcPr>
          <w:p w14:paraId="47BEC2D1" w14:textId="77777777" w:rsidR="005E5507" w:rsidRDefault="005E5507">
            <w:pPr>
              <w:pStyle w:val="ConsPlusNormal"/>
              <w:jc w:val="center"/>
            </w:pPr>
            <w:r>
              <w:t>X</w:t>
            </w:r>
          </w:p>
        </w:tc>
        <w:tc>
          <w:tcPr>
            <w:tcW w:w="1140" w:type="dxa"/>
            <w:vAlign w:val="center"/>
          </w:tcPr>
          <w:p w14:paraId="7C44B1E6" w14:textId="77777777" w:rsidR="005E5507" w:rsidRDefault="005E5507">
            <w:pPr>
              <w:pStyle w:val="ConsPlusNormal"/>
              <w:jc w:val="center"/>
            </w:pPr>
            <w:r>
              <w:t>X</w:t>
            </w:r>
          </w:p>
        </w:tc>
        <w:tc>
          <w:tcPr>
            <w:tcW w:w="1012" w:type="dxa"/>
            <w:vAlign w:val="center"/>
          </w:tcPr>
          <w:p w14:paraId="7269CCEC" w14:textId="77777777" w:rsidR="005E5507" w:rsidRDefault="005E5507">
            <w:pPr>
              <w:pStyle w:val="ConsPlusNormal"/>
            </w:pPr>
          </w:p>
        </w:tc>
        <w:tc>
          <w:tcPr>
            <w:tcW w:w="988" w:type="dxa"/>
            <w:vAlign w:val="center"/>
          </w:tcPr>
          <w:p w14:paraId="5FE76A0D" w14:textId="77777777" w:rsidR="005E5507" w:rsidRDefault="005E5507">
            <w:pPr>
              <w:pStyle w:val="ConsPlusNormal"/>
              <w:jc w:val="center"/>
            </w:pPr>
            <w:r>
              <w:t>X</w:t>
            </w:r>
          </w:p>
        </w:tc>
        <w:tc>
          <w:tcPr>
            <w:tcW w:w="979" w:type="dxa"/>
            <w:vAlign w:val="center"/>
          </w:tcPr>
          <w:p w14:paraId="4BDC595A" w14:textId="77777777" w:rsidR="005E5507" w:rsidRDefault="005E5507">
            <w:pPr>
              <w:pStyle w:val="ConsPlusNormal"/>
              <w:jc w:val="center"/>
            </w:pPr>
            <w:r>
              <w:t>X</w:t>
            </w:r>
          </w:p>
        </w:tc>
        <w:tc>
          <w:tcPr>
            <w:tcW w:w="649" w:type="dxa"/>
            <w:vAlign w:val="center"/>
          </w:tcPr>
          <w:p w14:paraId="5F5CA95C" w14:textId="77777777" w:rsidR="005E5507" w:rsidRDefault="005E5507">
            <w:pPr>
              <w:pStyle w:val="ConsPlusNormal"/>
              <w:jc w:val="center"/>
            </w:pPr>
            <w:r>
              <w:t>X</w:t>
            </w:r>
          </w:p>
        </w:tc>
        <w:tc>
          <w:tcPr>
            <w:tcW w:w="795" w:type="dxa"/>
            <w:vAlign w:val="center"/>
          </w:tcPr>
          <w:p w14:paraId="00DA1C32" w14:textId="77777777" w:rsidR="005E5507" w:rsidRDefault="005E5507">
            <w:pPr>
              <w:pStyle w:val="ConsPlusNormal"/>
              <w:jc w:val="center"/>
            </w:pPr>
            <w:r>
              <w:t>X</w:t>
            </w:r>
          </w:p>
        </w:tc>
        <w:tc>
          <w:tcPr>
            <w:tcW w:w="840" w:type="dxa"/>
            <w:vAlign w:val="center"/>
          </w:tcPr>
          <w:p w14:paraId="4A78619C" w14:textId="77777777" w:rsidR="005E5507" w:rsidRDefault="005E5507">
            <w:pPr>
              <w:pStyle w:val="ConsPlusNormal"/>
              <w:jc w:val="center"/>
            </w:pPr>
            <w:r>
              <w:t>X</w:t>
            </w:r>
          </w:p>
        </w:tc>
      </w:tr>
      <w:tr w:rsidR="005E5507" w14:paraId="1A1AE3CE" w14:textId="77777777">
        <w:tc>
          <w:tcPr>
            <w:tcW w:w="2490" w:type="dxa"/>
          </w:tcPr>
          <w:p w14:paraId="11681E50" w14:textId="77777777" w:rsidR="005E5507" w:rsidRDefault="005E5507">
            <w:pPr>
              <w:pStyle w:val="ConsPlusNormal"/>
            </w:pPr>
            <w:r>
              <w:t>расходы на передачу прав собственности на непроизведенные активы</w:t>
            </w:r>
          </w:p>
        </w:tc>
        <w:tc>
          <w:tcPr>
            <w:tcW w:w="615" w:type="dxa"/>
            <w:vAlign w:val="center"/>
          </w:tcPr>
          <w:p w14:paraId="625F96C3" w14:textId="77777777" w:rsidR="005E5507" w:rsidRDefault="005E5507">
            <w:pPr>
              <w:pStyle w:val="ConsPlusNormal"/>
              <w:jc w:val="center"/>
            </w:pPr>
            <w:bookmarkStart w:id="39" w:name="P401"/>
            <w:bookmarkEnd w:id="39"/>
            <w:r>
              <w:t>142</w:t>
            </w:r>
          </w:p>
        </w:tc>
        <w:tc>
          <w:tcPr>
            <w:tcW w:w="849" w:type="dxa"/>
            <w:vAlign w:val="center"/>
          </w:tcPr>
          <w:p w14:paraId="08279D6C" w14:textId="77777777" w:rsidR="005E5507" w:rsidRDefault="005E5507">
            <w:pPr>
              <w:pStyle w:val="ConsPlusNormal"/>
              <w:jc w:val="center"/>
            </w:pPr>
            <w:r>
              <w:t>X</w:t>
            </w:r>
          </w:p>
        </w:tc>
        <w:tc>
          <w:tcPr>
            <w:tcW w:w="992" w:type="dxa"/>
            <w:vAlign w:val="center"/>
          </w:tcPr>
          <w:p w14:paraId="72CEDEE5" w14:textId="77777777" w:rsidR="005E5507" w:rsidRDefault="005E5507">
            <w:pPr>
              <w:pStyle w:val="ConsPlusNormal"/>
            </w:pPr>
          </w:p>
        </w:tc>
        <w:tc>
          <w:tcPr>
            <w:tcW w:w="993" w:type="dxa"/>
            <w:vAlign w:val="center"/>
          </w:tcPr>
          <w:p w14:paraId="0549ECE8" w14:textId="77777777" w:rsidR="005E5507" w:rsidRDefault="005E5507">
            <w:pPr>
              <w:pStyle w:val="ConsPlusNormal"/>
              <w:jc w:val="center"/>
            </w:pPr>
            <w:r>
              <w:t>X</w:t>
            </w:r>
          </w:p>
        </w:tc>
        <w:tc>
          <w:tcPr>
            <w:tcW w:w="1074" w:type="dxa"/>
            <w:vAlign w:val="center"/>
          </w:tcPr>
          <w:p w14:paraId="0012418C" w14:textId="77777777" w:rsidR="005E5507" w:rsidRDefault="005E5507">
            <w:pPr>
              <w:pStyle w:val="ConsPlusNormal"/>
              <w:jc w:val="center"/>
            </w:pPr>
            <w:r>
              <w:t>X</w:t>
            </w:r>
          </w:p>
        </w:tc>
        <w:tc>
          <w:tcPr>
            <w:tcW w:w="1269" w:type="dxa"/>
            <w:vAlign w:val="center"/>
          </w:tcPr>
          <w:p w14:paraId="5769535A" w14:textId="77777777" w:rsidR="005E5507" w:rsidRDefault="005E5507">
            <w:pPr>
              <w:pStyle w:val="ConsPlusNormal"/>
              <w:jc w:val="center"/>
            </w:pPr>
            <w:r>
              <w:t>X</w:t>
            </w:r>
          </w:p>
        </w:tc>
        <w:tc>
          <w:tcPr>
            <w:tcW w:w="1140" w:type="dxa"/>
            <w:vAlign w:val="center"/>
          </w:tcPr>
          <w:p w14:paraId="7EAF8613" w14:textId="77777777" w:rsidR="005E5507" w:rsidRDefault="005E5507">
            <w:pPr>
              <w:pStyle w:val="ConsPlusNormal"/>
              <w:jc w:val="center"/>
            </w:pPr>
            <w:r>
              <w:t>X</w:t>
            </w:r>
          </w:p>
        </w:tc>
        <w:tc>
          <w:tcPr>
            <w:tcW w:w="1012" w:type="dxa"/>
            <w:vAlign w:val="center"/>
          </w:tcPr>
          <w:p w14:paraId="2EB78156" w14:textId="77777777" w:rsidR="005E5507" w:rsidRDefault="005E5507">
            <w:pPr>
              <w:pStyle w:val="ConsPlusNormal"/>
            </w:pPr>
          </w:p>
        </w:tc>
        <w:tc>
          <w:tcPr>
            <w:tcW w:w="988" w:type="dxa"/>
            <w:vAlign w:val="center"/>
          </w:tcPr>
          <w:p w14:paraId="50E99296" w14:textId="77777777" w:rsidR="005E5507" w:rsidRDefault="005E5507">
            <w:pPr>
              <w:pStyle w:val="ConsPlusNormal"/>
              <w:jc w:val="center"/>
            </w:pPr>
            <w:r>
              <w:t>X</w:t>
            </w:r>
          </w:p>
        </w:tc>
        <w:tc>
          <w:tcPr>
            <w:tcW w:w="979" w:type="dxa"/>
            <w:vAlign w:val="center"/>
          </w:tcPr>
          <w:p w14:paraId="2BA9763C" w14:textId="77777777" w:rsidR="005E5507" w:rsidRDefault="005E5507">
            <w:pPr>
              <w:pStyle w:val="ConsPlusNormal"/>
              <w:jc w:val="center"/>
            </w:pPr>
            <w:r>
              <w:t>X</w:t>
            </w:r>
          </w:p>
        </w:tc>
        <w:tc>
          <w:tcPr>
            <w:tcW w:w="649" w:type="dxa"/>
            <w:vAlign w:val="center"/>
          </w:tcPr>
          <w:p w14:paraId="1F29AB4C" w14:textId="77777777" w:rsidR="005E5507" w:rsidRDefault="005E5507">
            <w:pPr>
              <w:pStyle w:val="ConsPlusNormal"/>
              <w:jc w:val="center"/>
            </w:pPr>
            <w:r>
              <w:t>X</w:t>
            </w:r>
          </w:p>
        </w:tc>
        <w:tc>
          <w:tcPr>
            <w:tcW w:w="795" w:type="dxa"/>
            <w:vAlign w:val="center"/>
          </w:tcPr>
          <w:p w14:paraId="1C9D51BC" w14:textId="77777777" w:rsidR="005E5507" w:rsidRDefault="005E5507">
            <w:pPr>
              <w:pStyle w:val="ConsPlusNormal"/>
              <w:jc w:val="center"/>
            </w:pPr>
            <w:r>
              <w:t>X</w:t>
            </w:r>
          </w:p>
        </w:tc>
        <w:tc>
          <w:tcPr>
            <w:tcW w:w="840" w:type="dxa"/>
            <w:vAlign w:val="center"/>
          </w:tcPr>
          <w:p w14:paraId="5A556BF1" w14:textId="77777777" w:rsidR="005E5507" w:rsidRDefault="005E5507">
            <w:pPr>
              <w:pStyle w:val="ConsPlusNormal"/>
              <w:jc w:val="center"/>
            </w:pPr>
            <w:r>
              <w:t>X</w:t>
            </w:r>
          </w:p>
        </w:tc>
      </w:tr>
    </w:tbl>
    <w:p w14:paraId="14A214DB" w14:textId="77777777" w:rsidR="005E5507" w:rsidRDefault="005E5507">
      <w:pPr>
        <w:pStyle w:val="ConsPlusNormal"/>
        <w:jc w:val="both"/>
      </w:pPr>
    </w:p>
    <w:p w14:paraId="2906BFD2" w14:textId="77777777" w:rsidR="005E5507" w:rsidRDefault="005E5507">
      <w:pPr>
        <w:pStyle w:val="ConsPlusNormal"/>
        <w:jc w:val="center"/>
        <w:outlineLvl w:val="1"/>
      </w:pPr>
      <w:bookmarkStart w:id="40" w:name="P415"/>
      <w:bookmarkEnd w:id="40"/>
      <w:r>
        <w:t>II. Наличие и движение основных фондов по видам</w:t>
      </w:r>
    </w:p>
    <w:p w14:paraId="02F99FDA" w14:textId="77777777" w:rsidR="005E5507" w:rsidRDefault="005E5507">
      <w:pPr>
        <w:pStyle w:val="ConsPlusNormal"/>
        <w:jc w:val="center"/>
      </w:pPr>
      <w:r>
        <w:t>экономической деятельности, тысяча рублей</w:t>
      </w:r>
    </w:p>
    <w:p w14:paraId="3D762964"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709"/>
        <w:gridCol w:w="859"/>
        <w:gridCol w:w="870"/>
        <w:gridCol w:w="992"/>
        <w:gridCol w:w="992"/>
        <w:gridCol w:w="1134"/>
        <w:gridCol w:w="1320"/>
        <w:gridCol w:w="1140"/>
        <w:gridCol w:w="958"/>
        <w:gridCol w:w="1005"/>
        <w:gridCol w:w="1134"/>
        <w:gridCol w:w="696"/>
        <w:gridCol w:w="900"/>
      </w:tblGrid>
      <w:tr w:rsidR="005E5507" w14:paraId="21CCD46A" w14:textId="77777777">
        <w:tc>
          <w:tcPr>
            <w:tcW w:w="2092" w:type="dxa"/>
            <w:vMerge w:val="restart"/>
          </w:tcPr>
          <w:p w14:paraId="791EA7D6" w14:textId="77777777" w:rsidR="005E5507" w:rsidRDefault="005E5507">
            <w:pPr>
              <w:pStyle w:val="ConsPlusNormal"/>
              <w:jc w:val="center"/>
            </w:pPr>
            <w:r>
              <w:t>Основные фонды по видам экономической деятельности</w:t>
            </w:r>
          </w:p>
        </w:tc>
        <w:tc>
          <w:tcPr>
            <w:tcW w:w="709" w:type="dxa"/>
            <w:vMerge w:val="restart"/>
          </w:tcPr>
          <w:p w14:paraId="2819AAAA" w14:textId="77777777" w:rsidR="005E5507" w:rsidRDefault="005E5507">
            <w:pPr>
              <w:pStyle w:val="ConsPlusNormal"/>
              <w:jc w:val="center"/>
            </w:pPr>
            <w:r>
              <w:t>N строки</w:t>
            </w:r>
          </w:p>
        </w:tc>
        <w:tc>
          <w:tcPr>
            <w:tcW w:w="859" w:type="dxa"/>
            <w:vMerge w:val="restart"/>
          </w:tcPr>
          <w:p w14:paraId="7BB50137" w14:textId="77777777" w:rsidR="005E5507" w:rsidRDefault="005E5507">
            <w:pPr>
              <w:pStyle w:val="ConsPlusNormal"/>
              <w:jc w:val="center"/>
            </w:pPr>
            <w:r>
              <w:t xml:space="preserve">Код вэд по </w:t>
            </w:r>
            <w:hyperlink r:id="rId13" w:history="1">
              <w:r>
                <w:rPr>
                  <w:color w:val="0000FF"/>
                </w:rPr>
                <w:t>ОКВЭД2</w:t>
              </w:r>
            </w:hyperlink>
            <w:r>
              <w:t xml:space="preserve"> </w:t>
            </w:r>
            <w:hyperlink w:anchor="P649" w:history="1">
              <w:r>
                <w:rPr>
                  <w:color w:val="0000FF"/>
                </w:rPr>
                <w:t>&lt;3&gt;</w:t>
              </w:r>
            </w:hyperlink>
          </w:p>
        </w:tc>
        <w:tc>
          <w:tcPr>
            <w:tcW w:w="870" w:type="dxa"/>
            <w:vMerge w:val="restart"/>
          </w:tcPr>
          <w:p w14:paraId="69FC836E" w14:textId="77777777" w:rsidR="005E5507" w:rsidRDefault="005E5507">
            <w:pPr>
              <w:pStyle w:val="ConsPlusNormal"/>
              <w:jc w:val="center"/>
            </w:pPr>
            <w:r>
              <w:t xml:space="preserve">Изменение полной учетной стоимости за счет переоценки, осуществленной на конец </w:t>
            </w:r>
            <w:r>
              <w:lastRenderedPageBreak/>
              <w:t>отчетного года и обесценения активов</w:t>
            </w:r>
          </w:p>
        </w:tc>
        <w:tc>
          <w:tcPr>
            <w:tcW w:w="1984" w:type="dxa"/>
            <w:gridSpan w:val="2"/>
          </w:tcPr>
          <w:p w14:paraId="174AF4E5" w14:textId="77777777" w:rsidR="005E5507" w:rsidRDefault="005E5507">
            <w:pPr>
              <w:pStyle w:val="ConsPlusNormal"/>
              <w:jc w:val="center"/>
            </w:pPr>
            <w:r>
              <w:lastRenderedPageBreak/>
              <w:t>Увеличение полной учетной стоимости за отчетный год (поступление) за счет</w:t>
            </w:r>
          </w:p>
        </w:tc>
        <w:tc>
          <w:tcPr>
            <w:tcW w:w="3594" w:type="dxa"/>
            <w:gridSpan w:val="3"/>
          </w:tcPr>
          <w:p w14:paraId="31A1B82E" w14:textId="77777777" w:rsidR="005E5507" w:rsidRDefault="005E5507">
            <w:pPr>
              <w:pStyle w:val="ConsPlusNormal"/>
              <w:jc w:val="center"/>
            </w:pPr>
            <w:r>
              <w:t>Уменьшение полной учетной стоимости за отчетный год (выбытие) за счет</w:t>
            </w:r>
          </w:p>
        </w:tc>
        <w:tc>
          <w:tcPr>
            <w:tcW w:w="958" w:type="dxa"/>
            <w:vMerge w:val="restart"/>
          </w:tcPr>
          <w:p w14:paraId="24237F06" w14:textId="77777777" w:rsidR="005E5507" w:rsidRDefault="005E5507">
            <w:pPr>
              <w:pStyle w:val="ConsPlusNormal"/>
              <w:jc w:val="center"/>
            </w:pPr>
            <w:r>
              <w:t xml:space="preserve">Наличие на конец года по полной учетной стоимости с учетом переоценки, осуществленной на </w:t>
            </w:r>
            <w:r>
              <w:lastRenderedPageBreak/>
              <w:t>конец отчетного года и обесценения активов</w:t>
            </w:r>
          </w:p>
        </w:tc>
        <w:tc>
          <w:tcPr>
            <w:tcW w:w="1005" w:type="dxa"/>
            <w:vMerge w:val="restart"/>
          </w:tcPr>
          <w:p w14:paraId="00CCD982" w14:textId="77777777" w:rsidR="005E5507" w:rsidRDefault="005E5507">
            <w:pPr>
              <w:pStyle w:val="ConsPlusNormal"/>
              <w:jc w:val="center"/>
            </w:pPr>
            <w:r>
              <w:lastRenderedPageBreak/>
              <w:t xml:space="preserve">Наличие на конец года по остаточной балансовой стоимости с учетом переоценки, осуществленной </w:t>
            </w:r>
            <w:r>
              <w:lastRenderedPageBreak/>
              <w:t>на конец отчетного года и обесценения активов</w:t>
            </w:r>
          </w:p>
        </w:tc>
        <w:tc>
          <w:tcPr>
            <w:tcW w:w="1830" w:type="dxa"/>
            <w:gridSpan w:val="2"/>
          </w:tcPr>
          <w:p w14:paraId="4DC0F8EA" w14:textId="77777777" w:rsidR="005E5507" w:rsidRDefault="005E5507">
            <w:pPr>
              <w:pStyle w:val="ConsPlusNormal"/>
              <w:jc w:val="center"/>
            </w:pPr>
            <w:r>
              <w:lastRenderedPageBreak/>
              <w:t>Начисленный за отчетный год</w:t>
            </w:r>
          </w:p>
        </w:tc>
        <w:tc>
          <w:tcPr>
            <w:tcW w:w="900" w:type="dxa"/>
            <w:vMerge w:val="restart"/>
          </w:tcPr>
          <w:p w14:paraId="7F19F4AF" w14:textId="77777777" w:rsidR="005E5507" w:rsidRDefault="005E5507">
            <w:pPr>
              <w:pStyle w:val="ConsPlusNormal"/>
              <w:jc w:val="center"/>
            </w:pPr>
            <w:r>
              <w:t xml:space="preserve">Учетный износ по ликвидированным основным фондам, начисленный за все время </w:t>
            </w:r>
            <w:r>
              <w:lastRenderedPageBreak/>
              <w:t>эксплуатации</w:t>
            </w:r>
          </w:p>
        </w:tc>
      </w:tr>
      <w:tr w:rsidR="005E5507" w14:paraId="13394F21" w14:textId="77777777">
        <w:tc>
          <w:tcPr>
            <w:tcW w:w="2092" w:type="dxa"/>
            <w:vMerge/>
          </w:tcPr>
          <w:p w14:paraId="49FD9D48" w14:textId="77777777" w:rsidR="005E5507" w:rsidRDefault="005E5507"/>
        </w:tc>
        <w:tc>
          <w:tcPr>
            <w:tcW w:w="709" w:type="dxa"/>
            <w:vMerge/>
          </w:tcPr>
          <w:p w14:paraId="2187A488" w14:textId="77777777" w:rsidR="005E5507" w:rsidRDefault="005E5507"/>
        </w:tc>
        <w:tc>
          <w:tcPr>
            <w:tcW w:w="859" w:type="dxa"/>
            <w:vMerge/>
          </w:tcPr>
          <w:p w14:paraId="6BBFB2EC" w14:textId="77777777" w:rsidR="005E5507" w:rsidRDefault="005E5507"/>
        </w:tc>
        <w:tc>
          <w:tcPr>
            <w:tcW w:w="870" w:type="dxa"/>
            <w:vMerge/>
          </w:tcPr>
          <w:p w14:paraId="343FE672" w14:textId="77777777" w:rsidR="005E5507" w:rsidRDefault="005E5507"/>
        </w:tc>
        <w:tc>
          <w:tcPr>
            <w:tcW w:w="992" w:type="dxa"/>
          </w:tcPr>
          <w:p w14:paraId="12786DAC" w14:textId="77777777" w:rsidR="005E5507" w:rsidRDefault="005E5507">
            <w:pPr>
              <w:pStyle w:val="ConsPlusNormal"/>
              <w:jc w:val="center"/>
            </w:pPr>
            <w:r>
              <w:t xml:space="preserve">создания новой стоимости (ввода в действие новых </w:t>
            </w:r>
            <w:r>
              <w:lastRenderedPageBreak/>
              <w:t>основных фондов, модернизации, реконструкции)</w:t>
            </w:r>
          </w:p>
        </w:tc>
        <w:tc>
          <w:tcPr>
            <w:tcW w:w="992" w:type="dxa"/>
          </w:tcPr>
          <w:p w14:paraId="31141330" w14:textId="77777777" w:rsidR="005E5507" w:rsidRDefault="005E5507">
            <w:pPr>
              <w:pStyle w:val="ConsPlusNormal"/>
              <w:jc w:val="center"/>
            </w:pPr>
            <w:r>
              <w:lastRenderedPageBreak/>
              <w:t>прочего поступления (приобретения на вторичн</w:t>
            </w:r>
            <w:r>
              <w:lastRenderedPageBreak/>
              <w:t>ом рынке, получения от другой организации и тому подобного)</w:t>
            </w:r>
          </w:p>
        </w:tc>
        <w:tc>
          <w:tcPr>
            <w:tcW w:w="1134" w:type="dxa"/>
          </w:tcPr>
          <w:p w14:paraId="6A30D8A6" w14:textId="77777777" w:rsidR="005E5507" w:rsidRDefault="005E5507">
            <w:pPr>
              <w:pStyle w:val="ConsPlusNormal"/>
              <w:jc w:val="center"/>
            </w:pPr>
            <w:r>
              <w:lastRenderedPageBreak/>
              <w:t>ликвидации основных фондов (означающей физическу</w:t>
            </w:r>
            <w:r>
              <w:lastRenderedPageBreak/>
              <w:t>ю ликвидацию, реализацию в целях физической ликвидации)</w:t>
            </w:r>
          </w:p>
        </w:tc>
        <w:tc>
          <w:tcPr>
            <w:tcW w:w="1320" w:type="dxa"/>
          </w:tcPr>
          <w:p w14:paraId="6EF44BB1" w14:textId="77777777" w:rsidR="005E5507" w:rsidRDefault="005E5507">
            <w:pPr>
              <w:pStyle w:val="ConsPlusNormal"/>
              <w:jc w:val="center"/>
            </w:pPr>
            <w:r>
              <w:lastRenderedPageBreak/>
              <w:t xml:space="preserve">из них - вследствие потерь от стихийных бедствий, техногенных катастроф, </w:t>
            </w:r>
            <w:r>
              <w:lastRenderedPageBreak/>
              <w:t>автокатастроф, пожаров, военных действий и тому подобного)</w:t>
            </w:r>
          </w:p>
        </w:tc>
        <w:tc>
          <w:tcPr>
            <w:tcW w:w="1140" w:type="dxa"/>
          </w:tcPr>
          <w:p w14:paraId="2D08BB04" w14:textId="77777777" w:rsidR="005E5507" w:rsidRDefault="005E5507">
            <w:pPr>
              <w:pStyle w:val="ConsPlusNormal"/>
              <w:jc w:val="center"/>
            </w:pPr>
            <w:r>
              <w:lastRenderedPageBreak/>
              <w:t xml:space="preserve">выбытия по прочим причинам (продажи на вторичном рынке, </w:t>
            </w:r>
            <w:r>
              <w:lastRenderedPageBreak/>
              <w:t>передачи на баланс другой организации и тому подобного)</w:t>
            </w:r>
          </w:p>
        </w:tc>
        <w:tc>
          <w:tcPr>
            <w:tcW w:w="958" w:type="dxa"/>
            <w:vMerge/>
          </w:tcPr>
          <w:p w14:paraId="42FB49B7" w14:textId="77777777" w:rsidR="005E5507" w:rsidRDefault="005E5507"/>
        </w:tc>
        <w:tc>
          <w:tcPr>
            <w:tcW w:w="1005" w:type="dxa"/>
            <w:vMerge/>
          </w:tcPr>
          <w:p w14:paraId="3D47D356" w14:textId="77777777" w:rsidR="005E5507" w:rsidRDefault="005E5507"/>
        </w:tc>
        <w:tc>
          <w:tcPr>
            <w:tcW w:w="1134" w:type="dxa"/>
          </w:tcPr>
          <w:p w14:paraId="07836CA0" w14:textId="77777777" w:rsidR="005E5507" w:rsidRDefault="005E5507">
            <w:pPr>
              <w:pStyle w:val="ConsPlusNormal"/>
              <w:jc w:val="center"/>
            </w:pPr>
            <w:r>
              <w:t xml:space="preserve">учетный износ основных фондов (амортизация и износ, </w:t>
            </w:r>
            <w:r>
              <w:lastRenderedPageBreak/>
              <w:t>отражаемые в бухгалтерском учете и отчетности)</w:t>
            </w:r>
          </w:p>
        </w:tc>
        <w:tc>
          <w:tcPr>
            <w:tcW w:w="696" w:type="dxa"/>
          </w:tcPr>
          <w:p w14:paraId="57EAFC8E" w14:textId="77777777" w:rsidR="005E5507" w:rsidRDefault="005E5507">
            <w:pPr>
              <w:pStyle w:val="ConsPlusNormal"/>
              <w:jc w:val="center"/>
            </w:pPr>
            <w:r>
              <w:lastRenderedPageBreak/>
              <w:t>в том числе - амортизация</w:t>
            </w:r>
          </w:p>
        </w:tc>
        <w:tc>
          <w:tcPr>
            <w:tcW w:w="900" w:type="dxa"/>
            <w:vMerge/>
          </w:tcPr>
          <w:p w14:paraId="6CE7C9E5" w14:textId="77777777" w:rsidR="005E5507" w:rsidRDefault="005E5507"/>
        </w:tc>
      </w:tr>
      <w:tr w:rsidR="005E5507" w14:paraId="1E38E705" w14:textId="77777777">
        <w:tc>
          <w:tcPr>
            <w:tcW w:w="2092" w:type="dxa"/>
          </w:tcPr>
          <w:p w14:paraId="189D5F0F" w14:textId="77777777" w:rsidR="005E5507" w:rsidRDefault="005E5507">
            <w:pPr>
              <w:pStyle w:val="ConsPlusNormal"/>
              <w:jc w:val="center"/>
            </w:pPr>
            <w:r>
              <w:t>А</w:t>
            </w:r>
          </w:p>
        </w:tc>
        <w:tc>
          <w:tcPr>
            <w:tcW w:w="709" w:type="dxa"/>
          </w:tcPr>
          <w:p w14:paraId="68549385" w14:textId="77777777" w:rsidR="005E5507" w:rsidRDefault="005E5507">
            <w:pPr>
              <w:pStyle w:val="ConsPlusNormal"/>
              <w:jc w:val="center"/>
            </w:pPr>
            <w:r>
              <w:t>Б</w:t>
            </w:r>
          </w:p>
        </w:tc>
        <w:tc>
          <w:tcPr>
            <w:tcW w:w="859" w:type="dxa"/>
          </w:tcPr>
          <w:p w14:paraId="0FAC43B0" w14:textId="77777777" w:rsidR="005E5507" w:rsidRDefault="005E5507">
            <w:pPr>
              <w:pStyle w:val="ConsPlusNormal"/>
              <w:jc w:val="center"/>
            </w:pPr>
            <w:bookmarkStart w:id="41" w:name="P437"/>
            <w:bookmarkEnd w:id="41"/>
            <w:r>
              <w:t>В</w:t>
            </w:r>
          </w:p>
        </w:tc>
        <w:tc>
          <w:tcPr>
            <w:tcW w:w="870" w:type="dxa"/>
          </w:tcPr>
          <w:p w14:paraId="5EAD7FC4" w14:textId="77777777" w:rsidR="005E5507" w:rsidRDefault="005E5507">
            <w:pPr>
              <w:pStyle w:val="ConsPlusNormal"/>
              <w:jc w:val="center"/>
            </w:pPr>
            <w:r>
              <w:t>3</w:t>
            </w:r>
          </w:p>
        </w:tc>
        <w:tc>
          <w:tcPr>
            <w:tcW w:w="992" w:type="dxa"/>
          </w:tcPr>
          <w:p w14:paraId="410B7152" w14:textId="77777777" w:rsidR="005E5507" w:rsidRDefault="005E5507">
            <w:pPr>
              <w:pStyle w:val="ConsPlusNormal"/>
              <w:jc w:val="center"/>
            </w:pPr>
            <w:r>
              <w:t>4</w:t>
            </w:r>
          </w:p>
        </w:tc>
        <w:tc>
          <w:tcPr>
            <w:tcW w:w="992" w:type="dxa"/>
          </w:tcPr>
          <w:p w14:paraId="6F073EF0" w14:textId="77777777" w:rsidR="005E5507" w:rsidRDefault="005E5507">
            <w:pPr>
              <w:pStyle w:val="ConsPlusNormal"/>
              <w:jc w:val="center"/>
            </w:pPr>
            <w:r>
              <w:t>5</w:t>
            </w:r>
          </w:p>
        </w:tc>
        <w:tc>
          <w:tcPr>
            <w:tcW w:w="1134" w:type="dxa"/>
          </w:tcPr>
          <w:p w14:paraId="04066976" w14:textId="77777777" w:rsidR="005E5507" w:rsidRDefault="005E5507">
            <w:pPr>
              <w:pStyle w:val="ConsPlusNormal"/>
              <w:jc w:val="center"/>
            </w:pPr>
            <w:r>
              <w:t>6</w:t>
            </w:r>
          </w:p>
        </w:tc>
        <w:tc>
          <w:tcPr>
            <w:tcW w:w="1320" w:type="dxa"/>
          </w:tcPr>
          <w:p w14:paraId="0508997B" w14:textId="77777777" w:rsidR="005E5507" w:rsidRDefault="005E5507">
            <w:pPr>
              <w:pStyle w:val="ConsPlusNormal"/>
              <w:jc w:val="center"/>
            </w:pPr>
            <w:r>
              <w:t>7</w:t>
            </w:r>
          </w:p>
        </w:tc>
        <w:tc>
          <w:tcPr>
            <w:tcW w:w="1140" w:type="dxa"/>
          </w:tcPr>
          <w:p w14:paraId="35F4AD58" w14:textId="77777777" w:rsidR="005E5507" w:rsidRDefault="005E5507">
            <w:pPr>
              <w:pStyle w:val="ConsPlusNormal"/>
              <w:jc w:val="center"/>
            </w:pPr>
            <w:r>
              <w:t>8</w:t>
            </w:r>
          </w:p>
        </w:tc>
        <w:tc>
          <w:tcPr>
            <w:tcW w:w="958" w:type="dxa"/>
          </w:tcPr>
          <w:p w14:paraId="06AAE283" w14:textId="77777777" w:rsidR="005E5507" w:rsidRDefault="005E5507">
            <w:pPr>
              <w:pStyle w:val="ConsPlusNormal"/>
              <w:jc w:val="center"/>
            </w:pPr>
            <w:r>
              <w:t>9</w:t>
            </w:r>
          </w:p>
        </w:tc>
        <w:tc>
          <w:tcPr>
            <w:tcW w:w="1005" w:type="dxa"/>
          </w:tcPr>
          <w:p w14:paraId="64C07163" w14:textId="77777777" w:rsidR="005E5507" w:rsidRDefault="005E5507">
            <w:pPr>
              <w:pStyle w:val="ConsPlusNormal"/>
              <w:jc w:val="center"/>
            </w:pPr>
            <w:r>
              <w:t>10</w:t>
            </w:r>
          </w:p>
        </w:tc>
        <w:tc>
          <w:tcPr>
            <w:tcW w:w="1134" w:type="dxa"/>
          </w:tcPr>
          <w:p w14:paraId="45CACCD7" w14:textId="77777777" w:rsidR="005E5507" w:rsidRDefault="005E5507">
            <w:pPr>
              <w:pStyle w:val="ConsPlusNormal"/>
              <w:jc w:val="center"/>
            </w:pPr>
            <w:r>
              <w:t>11</w:t>
            </w:r>
          </w:p>
        </w:tc>
        <w:tc>
          <w:tcPr>
            <w:tcW w:w="696" w:type="dxa"/>
          </w:tcPr>
          <w:p w14:paraId="102120D6" w14:textId="77777777" w:rsidR="005E5507" w:rsidRDefault="005E5507">
            <w:pPr>
              <w:pStyle w:val="ConsPlusNormal"/>
              <w:jc w:val="center"/>
            </w:pPr>
            <w:r>
              <w:t>12</w:t>
            </w:r>
          </w:p>
        </w:tc>
        <w:tc>
          <w:tcPr>
            <w:tcW w:w="900" w:type="dxa"/>
          </w:tcPr>
          <w:p w14:paraId="61F56537" w14:textId="77777777" w:rsidR="005E5507" w:rsidRDefault="005E5507">
            <w:pPr>
              <w:pStyle w:val="ConsPlusNormal"/>
              <w:jc w:val="center"/>
            </w:pPr>
            <w:r>
              <w:t>13</w:t>
            </w:r>
          </w:p>
        </w:tc>
      </w:tr>
      <w:tr w:rsidR="005E5507" w14:paraId="618061DE" w14:textId="77777777">
        <w:tc>
          <w:tcPr>
            <w:tcW w:w="2092" w:type="dxa"/>
            <w:vAlign w:val="bottom"/>
          </w:tcPr>
          <w:p w14:paraId="08035DD9" w14:textId="77777777" w:rsidR="005E5507" w:rsidRDefault="005E5507">
            <w:pPr>
              <w:pStyle w:val="ConsPlusNormal"/>
            </w:pPr>
          </w:p>
        </w:tc>
        <w:tc>
          <w:tcPr>
            <w:tcW w:w="709" w:type="dxa"/>
            <w:vAlign w:val="bottom"/>
          </w:tcPr>
          <w:p w14:paraId="0433F5B3" w14:textId="77777777" w:rsidR="005E5507" w:rsidRDefault="005E5507">
            <w:pPr>
              <w:pStyle w:val="ConsPlusNormal"/>
              <w:jc w:val="center"/>
            </w:pPr>
            <w:bookmarkStart w:id="42" w:name="P450"/>
            <w:bookmarkEnd w:id="42"/>
            <w:r>
              <w:t xml:space="preserve">15 </w:t>
            </w:r>
            <w:hyperlink w:anchor="P650" w:history="1">
              <w:r>
                <w:rPr>
                  <w:color w:val="0000FF"/>
                </w:rPr>
                <w:t>&lt;4&gt;</w:t>
              </w:r>
            </w:hyperlink>
          </w:p>
        </w:tc>
        <w:tc>
          <w:tcPr>
            <w:tcW w:w="859" w:type="dxa"/>
            <w:vAlign w:val="center"/>
          </w:tcPr>
          <w:p w14:paraId="5865796A" w14:textId="77777777" w:rsidR="005E5507" w:rsidRDefault="005E5507">
            <w:pPr>
              <w:pStyle w:val="ConsPlusNormal"/>
            </w:pPr>
          </w:p>
        </w:tc>
        <w:tc>
          <w:tcPr>
            <w:tcW w:w="870" w:type="dxa"/>
            <w:vAlign w:val="center"/>
          </w:tcPr>
          <w:p w14:paraId="47EFC9D9" w14:textId="77777777" w:rsidR="005E5507" w:rsidRDefault="005E5507">
            <w:pPr>
              <w:pStyle w:val="ConsPlusNormal"/>
            </w:pPr>
          </w:p>
        </w:tc>
        <w:tc>
          <w:tcPr>
            <w:tcW w:w="992" w:type="dxa"/>
            <w:vAlign w:val="center"/>
          </w:tcPr>
          <w:p w14:paraId="551F6AB7" w14:textId="77777777" w:rsidR="005E5507" w:rsidRDefault="005E5507">
            <w:pPr>
              <w:pStyle w:val="ConsPlusNormal"/>
            </w:pPr>
          </w:p>
        </w:tc>
        <w:tc>
          <w:tcPr>
            <w:tcW w:w="992" w:type="dxa"/>
            <w:vAlign w:val="center"/>
          </w:tcPr>
          <w:p w14:paraId="314DC300" w14:textId="77777777" w:rsidR="005E5507" w:rsidRDefault="005E5507">
            <w:pPr>
              <w:pStyle w:val="ConsPlusNormal"/>
            </w:pPr>
          </w:p>
        </w:tc>
        <w:tc>
          <w:tcPr>
            <w:tcW w:w="1134" w:type="dxa"/>
            <w:vAlign w:val="center"/>
          </w:tcPr>
          <w:p w14:paraId="0F3EACA5" w14:textId="77777777" w:rsidR="005E5507" w:rsidRDefault="005E5507">
            <w:pPr>
              <w:pStyle w:val="ConsPlusNormal"/>
            </w:pPr>
          </w:p>
        </w:tc>
        <w:tc>
          <w:tcPr>
            <w:tcW w:w="1320" w:type="dxa"/>
            <w:vAlign w:val="center"/>
          </w:tcPr>
          <w:p w14:paraId="72720104" w14:textId="77777777" w:rsidR="005E5507" w:rsidRDefault="005E5507">
            <w:pPr>
              <w:pStyle w:val="ConsPlusNormal"/>
            </w:pPr>
          </w:p>
        </w:tc>
        <w:tc>
          <w:tcPr>
            <w:tcW w:w="1140" w:type="dxa"/>
            <w:vAlign w:val="center"/>
          </w:tcPr>
          <w:p w14:paraId="1A9DF6CF" w14:textId="77777777" w:rsidR="005E5507" w:rsidRDefault="005E5507">
            <w:pPr>
              <w:pStyle w:val="ConsPlusNormal"/>
            </w:pPr>
          </w:p>
        </w:tc>
        <w:tc>
          <w:tcPr>
            <w:tcW w:w="958" w:type="dxa"/>
            <w:vAlign w:val="center"/>
          </w:tcPr>
          <w:p w14:paraId="39121C85" w14:textId="77777777" w:rsidR="005E5507" w:rsidRDefault="005E5507">
            <w:pPr>
              <w:pStyle w:val="ConsPlusNormal"/>
            </w:pPr>
          </w:p>
        </w:tc>
        <w:tc>
          <w:tcPr>
            <w:tcW w:w="1005" w:type="dxa"/>
            <w:vAlign w:val="center"/>
          </w:tcPr>
          <w:p w14:paraId="06DCF270" w14:textId="77777777" w:rsidR="005E5507" w:rsidRDefault="005E5507">
            <w:pPr>
              <w:pStyle w:val="ConsPlusNormal"/>
            </w:pPr>
          </w:p>
        </w:tc>
        <w:tc>
          <w:tcPr>
            <w:tcW w:w="1134" w:type="dxa"/>
            <w:vAlign w:val="center"/>
          </w:tcPr>
          <w:p w14:paraId="654D572D" w14:textId="77777777" w:rsidR="005E5507" w:rsidRDefault="005E5507">
            <w:pPr>
              <w:pStyle w:val="ConsPlusNormal"/>
            </w:pPr>
          </w:p>
        </w:tc>
        <w:tc>
          <w:tcPr>
            <w:tcW w:w="696" w:type="dxa"/>
            <w:vAlign w:val="center"/>
          </w:tcPr>
          <w:p w14:paraId="631644CB" w14:textId="77777777" w:rsidR="005E5507" w:rsidRDefault="005E5507">
            <w:pPr>
              <w:pStyle w:val="ConsPlusNormal"/>
            </w:pPr>
          </w:p>
        </w:tc>
        <w:tc>
          <w:tcPr>
            <w:tcW w:w="900" w:type="dxa"/>
            <w:vAlign w:val="center"/>
          </w:tcPr>
          <w:p w14:paraId="685A0BB7" w14:textId="77777777" w:rsidR="005E5507" w:rsidRDefault="005E5507">
            <w:pPr>
              <w:pStyle w:val="ConsPlusNormal"/>
            </w:pPr>
          </w:p>
        </w:tc>
      </w:tr>
    </w:tbl>
    <w:p w14:paraId="15375B31" w14:textId="77777777" w:rsidR="005E5507" w:rsidRDefault="005E5507">
      <w:pPr>
        <w:sectPr w:rsidR="005E5507">
          <w:pgSz w:w="16838" w:h="11905" w:orient="landscape"/>
          <w:pgMar w:top="1701" w:right="1134" w:bottom="850" w:left="1134" w:header="0" w:footer="0" w:gutter="0"/>
          <w:cols w:space="720"/>
        </w:sectPr>
      </w:pPr>
    </w:p>
    <w:p w14:paraId="07B21C9A" w14:textId="77777777" w:rsidR="005E5507" w:rsidRDefault="005E5507">
      <w:pPr>
        <w:pStyle w:val="ConsPlusNormal"/>
        <w:jc w:val="both"/>
      </w:pPr>
    </w:p>
    <w:p w14:paraId="57000374" w14:textId="77777777" w:rsidR="005E5507" w:rsidRDefault="005E5507">
      <w:pPr>
        <w:pStyle w:val="ConsPlusNormal"/>
        <w:jc w:val="center"/>
        <w:outlineLvl w:val="1"/>
      </w:pPr>
      <w:bookmarkStart w:id="43" w:name="P464"/>
      <w:bookmarkEnd w:id="43"/>
      <w:r>
        <w:t>III. Наличие и средний возраст основных фондов</w:t>
      </w:r>
    </w:p>
    <w:p w14:paraId="36916C3B"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0"/>
        <w:gridCol w:w="700"/>
        <w:gridCol w:w="1185"/>
        <w:gridCol w:w="1298"/>
      </w:tblGrid>
      <w:tr w:rsidR="005E5507" w14:paraId="0B110ECC" w14:textId="77777777">
        <w:tc>
          <w:tcPr>
            <w:tcW w:w="5880" w:type="dxa"/>
          </w:tcPr>
          <w:p w14:paraId="03F1ED47" w14:textId="77777777" w:rsidR="005E5507" w:rsidRDefault="005E5507">
            <w:pPr>
              <w:pStyle w:val="ConsPlusNormal"/>
              <w:jc w:val="center"/>
            </w:pPr>
            <w:r>
              <w:t>Наименование показателей</w:t>
            </w:r>
          </w:p>
        </w:tc>
        <w:tc>
          <w:tcPr>
            <w:tcW w:w="700" w:type="dxa"/>
          </w:tcPr>
          <w:p w14:paraId="73286819" w14:textId="77777777" w:rsidR="005E5507" w:rsidRDefault="005E5507">
            <w:pPr>
              <w:pStyle w:val="ConsPlusNormal"/>
              <w:jc w:val="center"/>
            </w:pPr>
            <w:r>
              <w:t>N строки</w:t>
            </w:r>
          </w:p>
        </w:tc>
        <w:tc>
          <w:tcPr>
            <w:tcW w:w="1185" w:type="dxa"/>
          </w:tcPr>
          <w:p w14:paraId="702E86D5" w14:textId="77777777" w:rsidR="005E5507" w:rsidRDefault="005E5507">
            <w:pPr>
              <w:pStyle w:val="ConsPlusNormal"/>
              <w:jc w:val="center"/>
            </w:pPr>
            <w:r>
              <w:t>Единицы измерения</w:t>
            </w:r>
          </w:p>
        </w:tc>
        <w:tc>
          <w:tcPr>
            <w:tcW w:w="1298" w:type="dxa"/>
          </w:tcPr>
          <w:p w14:paraId="43F78E0B" w14:textId="77777777" w:rsidR="005E5507" w:rsidRDefault="005E5507">
            <w:pPr>
              <w:pStyle w:val="ConsPlusNormal"/>
              <w:jc w:val="center"/>
            </w:pPr>
            <w:r>
              <w:t>На конец отчетного года</w:t>
            </w:r>
          </w:p>
        </w:tc>
      </w:tr>
      <w:tr w:rsidR="005E5507" w14:paraId="401DC2EB" w14:textId="77777777">
        <w:tc>
          <w:tcPr>
            <w:tcW w:w="5880" w:type="dxa"/>
          </w:tcPr>
          <w:p w14:paraId="28715093" w14:textId="77777777" w:rsidR="005E5507" w:rsidRDefault="005E5507">
            <w:pPr>
              <w:pStyle w:val="ConsPlusNormal"/>
              <w:jc w:val="center"/>
            </w:pPr>
            <w:r>
              <w:t>А</w:t>
            </w:r>
          </w:p>
        </w:tc>
        <w:tc>
          <w:tcPr>
            <w:tcW w:w="700" w:type="dxa"/>
          </w:tcPr>
          <w:p w14:paraId="1E2CCE2D" w14:textId="77777777" w:rsidR="005E5507" w:rsidRDefault="005E5507">
            <w:pPr>
              <w:pStyle w:val="ConsPlusNormal"/>
              <w:jc w:val="center"/>
            </w:pPr>
            <w:r>
              <w:t>Б</w:t>
            </w:r>
          </w:p>
        </w:tc>
        <w:tc>
          <w:tcPr>
            <w:tcW w:w="1185" w:type="dxa"/>
          </w:tcPr>
          <w:p w14:paraId="37EE65B8" w14:textId="77777777" w:rsidR="005E5507" w:rsidRDefault="005E5507">
            <w:pPr>
              <w:pStyle w:val="ConsPlusNormal"/>
              <w:jc w:val="center"/>
            </w:pPr>
            <w:r>
              <w:t>В</w:t>
            </w:r>
          </w:p>
        </w:tc>
        <w:tc>
          <w:tcPr>
            <w:tcW w:w="1298" w:type="dxa"/>
          </w:tcPr>
          <w:p w14:paraId="4FC127B9" w14:textId="77777777" w:rsidR="005E5507" w:rsidRDefault="005E5507">
            <w:pPr>
              <w:pStyle w:val="ConsPlusNormal"/>
              <w:jc w:val="center"/>
            </w:pPr>
            <w:bookmarkStart w:id="44" w:name="P473"/>
            <w:bookmarkEnd w:id="44"/>
            <w:r>
              <w:t>3</w:t>
            </w:r>
          </w:p>
        </w:tc>
      </w:tr>
      <w:tr w:rsidR="005E5507" w14:paraId="25A52176" w14:textId="77777777">
        <w:tc>
          <w:tcPr>
            <w:tcW w:w="5880" w:type="dxa"/>
          </w:tcPr>
          <w:p w14:paraId="50CB7BA0" w14:textId="77777777" w:rsidR="005E5507" w:rsidRDefault="005E5507">
            <w:pPr>
              <w:pStyle w:val="ConsPlusNormal"/>
            </w:pPr>
            <w:r>
              <w:t xml:space="preserve">Из </w:t>
            </w:r>
            <w:hyperlink w:anchor="P116" w:history="1">
              <w:r>
                <w:rPr>
                  <w:color w:val="0000FF"/>
                </w:rPr>
                <w:t>строки 01</w:t>
              </w:r>
            </w:hyperlink>
            <w:r>
              <w:t xml:space="preserve"> графы 9:</w:t>
            </w:r>
          </w:p>
          <w:p w14:paraId="29528331" w14:textId="77777777" w:rsidR="005E5507" w:rsidRDefault="005E5507">
            <w:pPr>
              <w:pStyle w:val="ConsPlusNormal"/>
            </w:pPr>
            <w:r>
              <w:t>доходные вложения в материальные ценности (отражаемые в бухгалтерском учете на счете 03 "Доходные вложения в материальные ценности")</w:t>
            </w:r>
          </w:p>
        </w:tc>
        <w:tc>
          <w:tcPr>
            <w:tcW w:w="700" w:type="dxa"/>
            <w:vAlign w:val="center"/>
          </w:tcPr>
          <w:p w14:paraId="5D7FAF03" w14:textId="77777777" w:rsidR="005E5507" w:rsidRDefault="005E5507">
            <w:pPr>
              <w:pStyle w:val="ConsPlusNormal"/>
              <w:jc w:val="center"/>
            </w:pPr>
            <w:bookmarkStart w:id="45" w:name="P476"/>
            <w:bookmarkEnd w:id="45"/>
            <w:r>
              <w:t>19</w:t>
            </w:r>
          </w:p>
        </w:tc>
        <w:tc>
          <w:tcPr>
            <w:tcW w:w="1185" w:type="dxa"/>
            <w:vAlign w:val="center"/>
          </w:tcPr>
          <w:p w14:paraId="0669F97C" w14:textId="77777777" w:rsidR="005E5507" w:rsidRDefault="005E5507">
            <w:pPr>
              <w:pStyle w:val="ConsPlusNormal"/>
              <w:jc w:val="center"/>
            </w:pPr>
            <w:r>
              <w:t>тыс руб</w:t>
            </w:r>
          </w:p>
        </w:tc>
        <w:tc>
          <w:tcPr>
            <w:tcW w:w="1298" w:type="dxa"/>
            <w:vAlign w:val="bottom"/>
          </w:tcPr>
          <w:p w14:paraId="2A94B309" w14:textId="77777777" w:rsidR="005E5507" w:rsidRDefault="005E5507">
            <w:pPr>
              <w:pStyle w:val="ConsPlusNormal"/>
            </w:pPr>
          </w:p>
        </w:tc>
      </w:tr>
      <w:tr w:rsidR="005E5507" w14:paraId="1D9B54B6" w14:textId="77777777">
        <w:tc>
          <w:tcPr>
            <w:tcW w:w="5880" w:type="dxa"/>
            <w:vAlign w:val="bottom"/>
          </w:tcPr>
          <w:p w14:paraId="4B016064" w14:textId="77777777" w:rsidR="005E5507" w:rsidRDefault="005E5507">
            <w:pPr>
              <w:pStyle w:val="ConsPlusNormal"/>
            </w:pPr>
            <w:r>
              <w:t>основные фонды, взятые в финансовую аренду, учитываемые на балансе арендатора</w:t>
            </w:r>
          </w:p>
        </w:tc>
        <w:tc>
          <w:tcPr>
            <w:tcW w:w="700" w:type="dxa"/>
            <w:vAlign w:val="center"/>
          </w:tcPr>
          <w:p w14:paraId="0EDBC2D5" w14:textId="77777777" w:rsidR="005E5507" w:rsidRDefault="005E5507">
            <w:pPr>
              <w:pStyle w:val="ConsPlusNormal"/>
              <w:jc w:val="center"/>
            </w:pPr>
            <w:bookmarkStart w:id="46" w:name="P480"/>
            <w:bookmarkEnd w:id="46"/>
            <w:r>
              <w:t>20</w:t>
            </w:r>
          </w:p>
        </w:tc>
        <w:tc>
          <w:tcPr>
            <w:tcW w:w="1185" w:type="dxa"/>
            <w:vAlign w:val="center"/>
          </w:tcPr>
          <w:p w14:paraId="1FCE2B70" w14:textId="77777777" w:rsidR="005E5507" w:rsidRDefault="005E5507">
            <w:pPr>
              <w:pStyle w:val="ConsPlusNormal"/>
              <w:jc w:val="center"/>
            </w:pPr>
            <w:r>
              <w:t>тыс руб</w:t>
            </w:r>
          </w:p>
        </w:tc>
        <w:tc>
          <w:tcPr>
            <w:tcW w:w="1298" w:type="dxa"/>
            <w:vAlign w:val="bottom"/>
          </w:tcPr>
          <w:p w14:paraId="43653B28" w14:textId="77777777" w:rsidR="005E5507" w:rsidRDefault="005E5507">
            <w:pPr>
              <w:pStyle w:val="ConsPlusNormal"/>
            </w:pPr>
          </w:p>
        </w:tc>
      </w:tr>
      <w:tr w:rsidR="005E5507" w14:paraId="3579C994" w14:textId="77777777">
        <w:tc>
          <w:tcPr>
            <w:tcW w:w="5880" w:type="dxa"/>
            <w:vAlign w:val="bottom"/>
          </w:tcPr>
          <w:p w14:paraId="6B0D8229" w14:textId="77777777" w:rsidR="005E5507" w:rsidRDefault="005E5507">
            <w:pPr>
              <w:pStyle w:val="ConsPlusNormal"/>
            </w:pPr>
            <w:r>
              <w:t>основные фонды, сданные в аренду, учитываемые на балансе арендодателя</w:t>
            </w:r>
          </w:p>
        </w:tc>
        <w:tc>
          <w:tcPr>
            <w:tcW w:w="700" w:type="dxa"/>
            <w:vAlign w:val="center"/>
          </w:tcPr>
          <w:p w14:paraId="00475A02" w14:textId="77777777" w:rsidR="005E5507" w:rsidRDefault="005E5507">
            <w:pPr>
              <w:pStyle w:val="ConsPlusNormal"/>
              <w:jc w:val="center"/>
            </w:pPr>
            <w:bookmarkStart w:id="47" w:name="P484"/>
            <w:bookmarkEnd w:id="47"/>
            <w:r>
              <w:t>21</w:t>
            </w:r>
          </w:p>
        </w:tc>
        <w:tc>
          <w:tcPr>
            <w:tcW w:w="1185" w:type="dxa"/>
            <w:vAlign w:val="center"/>
          </w:tcPr>
          <w:p w14:paraId="4C549C9F" w14:textId="77777777" w:rsidR="005E5507" w:rsidRDefault="005E5507">
            <w:pPr>
              <w:pStyle w:val="ConsPlusNormal"/>
              <w:jc w:val="center"/>
            </w:pPr>
            <w:r>
              <w:t>тыс руб</w:t>
            </w:r>
          </w:p>
        </w:tc>
        <w:tc>
          <w:tcPr>
            <w:tcW w:w="1298" w:type="dxa"/>
            <w:vAlign w:val="bottom"/>
          </w:tcPr>
          <w:p w14:paraId="65096BCF" w14:textId="77777777" w:rsidR="005E5507" w:rsidRDefault="005E5507">
            <w:pPr>
              <w:pStyle w:val="ConsPlusNormal"/>
            </w:pPr>
          </w:p>
        </w:tc>
      </w:tr>
      <w:tr w:rsidR="005E5507" w14:paraId="08F07BDC" w14:textId="77777777">
        <w:tc>
          <w:tcPr>
            <w:tcW w:w="5880" w:type="dxa"/>
            <w:vAlign w:val="bottom"/>
          </w:tcPr>
          <w:p w14:paraId="1C370364" w14:textId="77777777" w:rsidR="005E5507" w:rsidRDefault="005E5507">
            <w:pPr>
              <w:pStyle w:val="ConsPlusNormal"/>
            </w:pPr>
            <w:r>
              <w:t>основные фонды по охране окружающей среды</w:t>
            </w:r>
          </w:p>
        </w:tc>
        <w:tc>
          <w:tcPr>
            <w:tcW w:w="700" w:type="dxa"/>
            <w:vAlign w:val="center"/>
          </w:tcPr>
          <w:p w14:paraId="0589D7E4" w14:textId="77777777" w:rsidR="005E5507" w:rsidRDefault="005E5507">
            <w:pPr>
              <w:pStyle w:val="ConsPlusNormal"/>
              <w:jc w:val="center"/>
            </w:pPr>
            <w:bookmarkStart w:id="48" w:name="P488"/>
            <w:bookmarkEnd w:id="48"/>
            <w:r>
              <w:t>22</w:t>
            </w:r>
          </w:p>
        </w:tc>
        <w:tc>
          <w:tcPr>
            <w:tcW w:w="1185" w:type="dxa"/>
            <w:vAlign w:val="center"/>
          </w:tcPr>
          <w:p w14:paraId="142C0106" w14:textId="77777777" w:rsidR="005E5507" w:rsidRDefault="005E5507">
            <w:pPr>
              <w:pStyle w:val="ConsPlusNormal"/>
              <w:jc w:val="center"/>
            </w:pPr>
            <w:r>
              <w:t>тыс руб</w:t>
            </w:r>
          </w:p>
        </w:tc>
        <w:tc>
          <w:tcPr>
            <w:tcW w:w="1298" w:type="dxa"/>
            <w:vAlign w:val="bottom"/>
          </w:tcPr>
          <w:p w14:paraId="773009AF" w14:textId="77777777" w:rsidR="005E5507" w:rsidRDefault="005E5507">
            <w:pPr>
              <w:pStyle w:val="ConsPlusNormal"/>
            </w:pPr>
          </w:p>
        </w:tc>
      </w:tr>
      <w:tr w:rsidR="005E5507" w14:paraId="238AD3A8" w14:textId="77777777">
        <w:tc>
          <w:tcPr>
            <w:tcW w:w="5880" w:type="dxa"/>
          </w:tcPr>
          <w:p w14:paraId="0CCC4F03" w14:textId="77777777" w:rsidR="005E5507" w:rsidRDefault="005E5507">
            <w:pPr>
              <w:pStyle w:val="ConsPlusNormal"/>
            </w:pPr>
            <w:r>
              <w:t xml:space="preserve">Из </w:t>
            </w:r>
            <w:hyperlink w:anchor="P116" w:history="1">
              <w:r>
                <w:rPr>
                  <w:color w:val="0000FF"/>
                </w:rPr>
                <w:t>строки 01</w:t>
              </w:r>
            </w:hyperlink>
            <w:r>
              <w:t>, графы 4</w:t>
            </w:r>
          </w:p>
          <w:p w14:paraId="14FFE063" w14:textId="77777777" w:rsidR="005E5507" w:rsidRDefault="005E5507">
            <w:pPr>
              <w:pStyle w:val="ConsPlusNormal"/>
            </w:pPr>
            <w:r>
              <w:t>инвестиции в основные фонды, выполненные в отчетном году</w:t>
            </w:r>
          </w:p>
        </w:tc>
        <w:tc>
          <w:tcPr>
            <w:tcW w:w="700" w:type="dxa"/>
            <w:vAlign w:val="center"/>
          </w:tcPr>
          <w:p w14:paraId="374FF594" w14:textId="77777777" w:rsidR="005E5507" w:rsidRDefault="005E5507">
            <w:pPr>
              <w:pStyle w:val="ConsPlusNormal"/>
              <w:jc w:val="center"/>
            </w:pPr>
            <w:bookmarkStart w:id="49" w:name="P493"/>
            <w:bookmarkEnd w:id="49"/>
            <w:r>
              <w:t>23</w:t>
            </w:r>
          </w:p>
        </w:tc>
        <w:tc>
          <w:tcPr>
            <w:tcW w:w="1185" w:type="dxa"/>
            <w:vAlign w:val="center"/>
          </w:tcPr>
          <w:p w14:paraId="118D10C6" w14:textId="77777777" w:rsidR="005E5507" w:rsidRDefault="005E5507">
            <w:pPr>
              <w:pStyle w:val="ConsPlusNormal"/>
              <w:jc w:val="center"/>
            </w:pPr>
            <w:r>
              <w:t>тыс руб</w:t>
            </w:r>
          </w:p>
        </w:tc>
        <w:tc>
          <w:tcPr>
            <w:tcW w:w="1298" w:type="dxa"/>
            <w:vAlign w:val="bottom"/>
          </w:tcPr>
          <w:p w14:paraId="6BC945E2" w14:textId="77777777" w:rsidR="005E5507" w:rsidRDefault="005E5507">
            <w:pPr>
              <w:pStyle w:val="ConsPlusNormal"/>
            </w:pPr>
          </w:p>
        </w:tc>
      </w:tr>
      <w:tr w:rsidR="005E5507" w14:paraId="739AE658" w14:textId="77777777">
        <w:tc>
          <w:tcPr>
            <w:tcW w:w="5880" w:type="dxa"/>
            <w:vAlign w:val="bottom"/>
          </w:tcPr>
          <w:p w14:paraId="1FE6A4E2" w14:textId="77777777" w:rsidR="005E5507" w:rsidRDefault="005E5507">
            <w:pPr>
              <w:pStyle w:val="ConsPlusNormal"/>
            </w:pPr>
            <w:r>
              <w:t>Среднегодовая полная учетная стоимость основных фондов</w:t>
            </w:r>
          </w:p>
        </w:tc>
        <w:tc>
          <w:tcPr>
            <w:tcW w:w="700" w:type="dxa"/>
            <w:vAlign w:val="bottom"/>
          </w:tcPr>
          <w:p w14:paraId="6E502533" w14:textId="77777777" w:rsidR="005E5507" w:rsidRDefault="005E5507">
            <w:pPr>
              <w:pStyle w:val="ConsPlusNormal"/>
              <w:jc w:val="center"/>
            </w:pPr>
            <w:bookmarkStart w:id="50" w:name="P497"/>
            <w:bookmarkEnd w:id="50"/>
            <w:r>
              <w:t>24</w:t>
            </w:r>
          </w:p>
        </w:tc>
        <w:tc>
          <w:tcPr>
            <w:tcW w:w="1185" w:type="dxa"/>
            <w:vAlign w:val="bottom"/>
          </w:tcPr>
          <w:p w14:paraId="13B01116" w14:textId="77777777" w:rsidR="005E5507" w:rsidRDefault="005E5507">
            <w:pPr>
              <w:pStyle w:val="ConsPlusNormal"/>
              <w:jc w:val="center"/>
            </w:pPr>
            <w:r>
              <w:t>тыс руб</w:t>
            </w:r>
          </w:p>
        </w:tc>
        <w:tc>
          <w:tcPr>
            <w:tcW w:w="1298" w:type="dxa"/>
            <w:vAlign w:val="bottom"/>
          </w:tcPr>
          <w:p w14:paraId="648C40B2" w14:textId="77777777" w:rsidR="005E5507" w:rsidRDefault="005E5507">
            <w:pPr>
              <w:pStyle w:val="ConsPlusNormal"/>
            </w:pPr>
          </w:p>
        </w:tc>
      </w:tr>
      <w:tr w:rsidR="005E5507" w14:paraId="6F2BD9DE" w14:textId="77777777">
        <w:tc>
          <w:tcPr>
            <w:tcW w:w="5880" w:type="dxa"/>
          </w:tcPr>
          <w:p w14:paraId="1883BD93" w14:textId="77777777" w:rsidR="005E5507" w:rsidRDefault="005E5507">
            <w:pPr>
              <w:pStyle w:val="ConsPlusNormal"/>
              <w:jc w:val="both"/>
            </w:pPr>
            <w:r>
              <w:t xml:space="preserve">Стоимость фактической продажи основных фондов другим организациям и гражданам, включая продажу основных фондов, ранее переведенных на забалансовый счет (без НДС) (кроме продажи в целях ликвидации) </w:t>
            </w:r>
            <w:hyperlink w:anchor="P651" w:history="1">
              <w:r>
                <w:rPr>
                  <w:color w:val="0000FF"/>
                </w:rPr>
                <w:t>&lt;5&gt;</w:t>
              </w:r>
            </w:hyperlink>
          </w:p>
        </w:tc>
        <w:tc>
          <w:tcPr>
            <w:tcW w:w="700" w:type="dxa"/>
            <w:vAlign w:val="center"/>
          </w:tcPr>
          <w:p w14:paraId="110C70C5" w14:textId="77777777" w:rsidR="005E5507" w:rsidRDefault="005E5507">
            <w:pPr>
              <w:pStyle w:val="ConsPlusNormal"/>
              <w:jc w:val="center"/>
            </w:pPr>
            <w:r>
              <w:t>25</w:t>
            </w:r>
          </w:p>
        </w:tc>
        <w:tc>
          <w:tcPr>
            <w:tcW w:w="1185" w:type="dxa"/>
            <w:vAlign w:val="center"/>
          </w:tcPr>
          <w:p w14:paraId="254EEA2B" w14:textId="77777777" w:rsidR="005E5507" w:rsidRDefault="005E5507">
            <w:pPr>
              <w:pStyle w:val="ConsPlusNormal"/>
              <w:jc w:val="center"/>
            </w:pPr>
            <w:r>
              <w:t>тыс руб</w:t>
            </w:r>
          </w:p>
        </w:tc>
        <w:tc>
          <w:tcPr>
            <w:tcW w:w="1298" w:type="dxa"/>
            <w:vAlign w:val="center"/>
          </w:tcPr>
          <w:p w14:paraId="5F7A3ABA" w14:textId="77777777" w:rsidR="005E5507" w:rsidRDefault="005E5507">
            <w:pPr>
              <w:pStyle w:val="ConsPlusNormal"/>
            </w:pPr>
          </w:p>
        </w:tc>
      </w:tr>
      <w:tr w:rsidR="005E5507" w14:paraId="77330986" w14:textId="77777777">
        <w:tc>
          <w:tcPr>
            <w:tcW w:w="5880" w:type="dxa"/>
          </w:tcPr>
          <w:p w14:paraId="005213DC" w14:textId="77777777" w:rsidR="005E5507" w:rsidRDefault="005E5507">
            <w:pPr>
              <w:pStyle w:val="ConsPlusNormal"/>
            </w:pPr>
            <w:r>
              <w:t xml:space="preserve">Незавершенное производство оборудования и транспортных средств, предназначенных для собственного использования или оплаченных заказчиком при длительном цикле производства </w:t>
            </w:r>
            <w:hyperlink w:anchor="P652" w:history="1">
              <w:r>
                <w:rPr>
                  <w:color w:val="0000FF"/>
                </w:rPr>
                <w:t>&lt;6&gt;</w:t>
              </w:r>
            </w:hyperlink>
          </w:p>
        </w:tc>
        <w:tc>
          <w:tcPr>
            <w:tcW w:w="700" w:type="dxa"/>
            <w:vAlign w:val="center"/>
          </w:tcPr>
          <w:p w14:paraId="67D09C49" w14:textId="77777777" w:rsidR="005E5507" w:rsidRDefault="005E5507">
            <w:pPr>
              <w:pStyle w:val="ConsPlusNormal"/>
              <w:jc w:val="center"/>
            </w:pPr>
            <w:r>
              <w:t>26</w:t>
            </w:r>
          </w:p>
        </w:tc>
        <w:tc>
          <w:tcPr>
            <w:tcW w:w="1185" w:type="dxa"/>
            <w:vAlign w:val="center"/>
          </w:tcPr>
          <w:p w14:paraId="490893A8" w14:textId="77777777" w:rsidR="005E5507" w:rsidRDefault="005E5507">
            <w:pPr>
              <w:pStyle w:val="ConsPlusNormal"/>
              <w:jc w:val="center"/>
            </w:pPr>
            <w:r>
              <w:t>тыс руб</w:t>
            </w:r>
          </w:p>
        </w:tc>
        <w:tc>
          <w:tcPr>
            <w:tcW w:w="1298" w:type="dxa"/>
            <w:vAlign w:val="center"/>
          </w:tcPr>
          <w:p w14:paraId="691574E9" w14:textId="77777777" w:rsidR="005E5507" w:rsidRDefault="005E5507">
            <w:pPr>
              <w:pStyle w:val="ConsPlusNormal"/>
            </w:pPr>
          </w:p>
        </w:tc>
      </w:tr>
      <w:tr w:rsidR="005E5507" w14:paraId="443C3BA3" w14:textId="77777777">
        <w:tc>
          <w:tcPr>
            <w:tcW w:w="5880" w:type="dxa"/>
          </w:tcPr>
          <w:p w14:paraId="7C0155AF" w14:textId="77777777" w:rsidR="005E5507" w:rsidRDefault="005E5507">
            <w:pPr>
              <w:pStyle w:val="ConsPlusNormal"/>
            </w:pPr>
            <w:r>
              <w:t xml:space="preserve">Оборудование к установке, предназначенное для собственного использования или оплаченное заказчиком </w:t>
            </w:r>
            <w:hyperlink w:anchor="P652" w:history="1">
              <w:r>
                <w:rPr>
                  <w:color w:val="0000FF"/>
                </w:rPr>
                <w:t>&lt;6&gt;</w:t>
              </w:r>
            </w:hyperlink>
          </w:p>
        </w:tc>
        <w:tc>
          <w:tcPr>
            <w:tcW w:w="700" w:type="dxa"/>
            <w:vAlign w:val="center"/>
          </w:tcPr>
          <w:p w14:paraId="5A410C17" w14:textId="77777777" w:rsidR="005E5507" w:rsidRDefault="005E5507">
            <w:pPr>
              <w:pStyle w:val="ConsPlusNormal"/>
              <w:jc w:val="center"/>
            </w:pPr>
            <w:r>
              <w:t>27</w:t>
            </w:r>
          </w:p>
        </w:tc>
        <w:tc>
          <w:tcPr>
            <w:tcW w:w="1185" w:type="dxa"/>
            <w:vAlign w:val="center"/>
          </w:tcPr>
          <w:p w14:paraId="0C79AF64" w14:textId="77777777" w:rsidR="005E5507" w:rsidRDefault="005E5507">
            <w:pPr>
              <w:pStyle w:val="ConsPlusNormal"/>
              <w:jc w:val="center"/>
            </w:pPr>
            <w:r>
              <w:t>тыс руб</w:t>
            </w:r>
          </w:p>
        </w:tc>
        <w:tc>
          <w:tcPr>
            <w:tcW w:w="1298" w:type="dxa"/>
            <w:vAlign w:val="center"/>
          </w:tcPr>
          <w:p w14:paraId="334A4B6C" w14:textId="77777777" w:rsidR="005E5507" w:rsidRDefault="005E5507">
            <w:pPr>
              <w:pStyle w:val="ConsPlusNormal"/>
            </w:pPr>
          </w:p>
        </w:tc>
      </w:tr>
      <w:tr w:rsidR="005E5507" w14:paraId="2BB34034" w14:textId="77777777">
        <w:tc>
          <w:tcPr>
            <w:tcW w:w="5880" w:type="dxa"/>
          </w:tcPr>
          <w:p w14:paraId="55C8A80B" w14:textId="77777777" w:rsidR="005E5507" w:rsidRDefault="005E5507">
            <w:pPr>
              <w:pStyle w:val="ConsPlusNormal"/>
            </w:pPr>
            <w:r>
              <w:t xml:space="preserve">Объекты, не завершенные строительством, предназначенные для собственного использования или оплаченные заказчиком </w:t>
            </w:r>
            <w:hyperlink w:anchor="P652" w:history="1">
              <w:r>
                <w:rPr>
                  <w:color w:val="0000FF"/>
                </w:rPr>
                <w:t>&lt;6&gt;</w:t>
              </w:r>
            </w:hyperlink>
          </w:p>
        </w:tc>
        <w:tc>
          <w:tcPr>
            <w:tcW w:w="700" w:type="dxa"/>
            <w:vAlign w:val="center"/>
          </w:tcPr>
          <w:p w14:paraId="0DE380F2" w14:textId="77777777" w:rsidR="005E5507" w:rsidRDefault="005E5507">
            <w:pPr>
              <w:pStyle w:val="ConsPlusNormal"/>
              <w:jc w:val="center"/>
            </w:pPr>
            <w:r>
              <w:t>28</w:t>
            </w:r>
          </w:p>
        </w:tc>
        <w:tc>
          <w:tcPr>
            <w:tcW w:w="1185" w:type="dxa"/>
            <w:vAlign w:val="center"/>
          </w:tcPr>
          <w:p w14:paraId="6BD67A4F" w14:textId="77777777" w:rsidR="005E5507" w:rsidRDefault="005E5507">
            <w:pPr>
              <w:pStyle w:val="ConsPlusNormal"/>
              <w:jc w:val="center"/>
            </w:pPr>
            <w:r>
              <w:t>тыс руб</w:t>
            </w:r>
          </w:p>
        </w:tc>
        <w:tc>
          <w:tcPr>
            <w:tcW w:w="1298" w:type="dxa"/>
            <w:vAlign w:val="center"/>
          </w:tcPr>
          <w:p w14:paraId="1E1F23F5" w14:textId="77777777" w:rsidR="005E5507" w:rsidRDefault="005E5507">
            <w:pPr>
              <w:pStyle w:val="ConsPlusNormal"/>
            </w:pPr>
          </w:p>
        </w:tc>
      </w:tr>
      <w:tr w:rsidR="005E5507" w14:paraId="03A7FC97" w14:textId="77777777">
        <w:tc>
          <w:tcPr>
            <w:tcW w:w="5880" w:type="dxa"/>
          </w:tcPr>
          <w:p w14:paraId="16B2C856" w14:textId="77777777" w:rsidR="005E5507" w:rsidRDefault="005E5507">
            <w:pPr>
              <w:pStyle w:val="ConsPlusNormal"/>
            </w:pPr>
            <w:r>
              <w:t>Средний возраст имеющихся на конец года основных фондов:</w:t>
            </w:r>
          </w:p>
          <w:p w14:paraId="63BC3C9E" w14:textId="77777777" w:rsidR="005E5507" w:rsidRDefault="005E5507">
            <w:pPr>
              <w:pStyle w:val="ConsPlusNormal"/>
            </w:pPr>
            <w:r>
              <w:t>зданий</w:t>
            </w:r>
          </w:p>
        </w:tc>
        <w:tc>
          <w:tcPr>
            <w:tcW w:w="700" w:type="dxa"/>
            <w:vAlign w:val="center"/>
          </w:tcPr>
          <w:p w14:paraId="476E6E23" w14:textId="77777777" w:rsidR="005E5507" w:rsidRDefault="005E5507">
            <w:pPr>
              <w:pStyle w:val="ConsPlusNormal"/>
              <w:jc w:val="center"/>
            </w:pPr>
            <w:bookmarkStart w:id="51" w:name="P518"/>
            <w:bookmarkEnd w:id="51"/>
            <w:r>
              <w:t>29</w:t>
            </w:r>
          </w:p>
        </w:tc>
        <w:tc>
          <w:tcPr>
            <w:tcW w:w="1185" w:type="dxa"/>
            <w:vAlign w:val="center"/>
          </w:tcPr>
          <w:p w14:paraId="72840E67" w14:textId="77777777" w:rsidR="005E5507" w:rsidRDefault="005E5507">
            <w:pPr>
              <w:pStyle w:val="ConsPlusNormal"/>
              <w:jc w:val="center"/>
            </w:pPr>
            <w:r>
              <w:t>лет</w:t>
            </w:r>
          </w:p>
        </w:tc>
        <w:tc>
          <w:tcPr>
            <w:tcW w:w="1298" w:type="dxa"/>
            <w:vAlign w:val="center"/>
          </w:tcPr>
          <w:p w14:paraId="4F296F84" w14:textId="77777777" w:rsidR="005E5507" w:rsidRDefault="005E5507">
            <w:pPr>
              <w:pStyle w:val="ConsPlusNormal"/>
            </w:pPr>
          </w:p>
        </w:tc>
      </w:tr>
      <w:tr w:rsidR="005E5507" w14:paraId="6E23D735" w14:textId="77777777">
        <w:tc>
          <w:tcPr>
            <w:tcW w:w="5880" w:type="dxa"/>
          </w:tcPr>
          <w:p w14:paraId="5E91D3F7" w14:textId="77777777" w:rsidR="005E5507" w:rsidRDefault="005E5507">
            <w:pPr>
              <w:pStyle w:val="ConsPlusNormal"/>
            </w:pPr>
            <w:r>
              <w:t>сооружений</w:t>
            </w:r>
          </w:p>
        </w:tc>
        <w:tc>
          <w:tcPr>
            <w:tcW w:w="700" w:type="dxa"/>
            <w:vAlign w:val="center"/>
          </w:tcPr>
          <w:p w14:paraId="1B7DA3E4" w14:textId="77777777" w:rsidR="005E5507" w:rsidRDefault="005E5507">
            <w:pPr>
              <w:pStyle w:val="ConsPlusNormal"/>
              <w:jc w:val="center"/>
            </w:pPr>
            <w:bookmarkStart w:id="52" w:name="P522"/>
            <w:bookmarkEnd w:id="52"/>
            <w:r>
              <w:t>30</w:t>
            </w:r>
          </w:p>
        </w:tc>
        <w:tc>
          <w:tcPr>
            <w:tcW w:w="1185" w:type="dxa"/>
            <w:vAlign w:val="center"/>
          </w:tcPr>
          <w:p w14:paraId="3E0530A7" w14:textId="77777777" w:rsidR="005E5507" w:rsidRDefault="005E5507">
            <w:pPr>
              <w:pStyle w:val="ConsPlusNormal"/>
              <w:jc w:val="center"/>
            </w:pPr>
            <w:r>
              <w:t>лет</w:t>
            </w:r>
          </w:p>
        </w:tc>
        <w:tc>
          <w:tcPr>
            <w:tcW w:w="1298" w:type="dxa"/>
            <w:vAlign w:val="center"/>
          </w:tcPr>
          <w:p w14:paraId="682853CD" w14:textId="77777777" w:rsidR="005E5507" w:rsidRDefault="005E5507">
            <w:pPr>
              <w:pStyle w:val="ConsPlusNormal"/>
            </w:pPr>
          </w:p>
        </w:tc>
      </w:tr>
      <w:tr w:rsidR="005E5507" w14:paraId="1DDA45D5" w14:textId="77777777">
        <w:tc>
          <w:tcPr>
            <w:tcW w:w="5880" w:type="dxa"/>
          </w:tcPr>
          <w:p w14:paraId="7003F021" w14:textId="77777777" w:rsidR="005E5507" w:rsidRDefault="005E5507">
            <w:pPr>
              <w:pStyle w:val="ConsPlusNormal"/>
            </w:pPr>
            <w:r>
              <w:t>машин и оборудования</w:t>
            </w:r>
          </w:p>
        </w:tc>
        <w:tc>
          <w:tcPr>
            <w:tcW w:w="700" w:type="dxa"/>
            <w:vAlign w:val="center"/>
          </w:tcPr>
          <w:p w14:paraId="62202722" w14:textId="77777777" w:rsidR="005E5507" w:rsidRDefault="005E5507">
            <w:pPr>
              <w:pStyle w:val="ConsPlusNormal"/>
              <w:jc w:val="center"/>
            </w:pPr>
            <w:bookmarkStart w:id="53" w:name="P526"/>
            <w:bookmarkEnd w:id="53"/>
            <w:r>
              <w:t>31</w:t>
            </w:r>
          </w:p>
        </w:tc>
        <w:tc>
          <w:tcPr>
            <w:tcW w:w="1185" w:type="dxa"/>
            <w:vAlign w:val="center"/>
          </w:tcPr>
          <w:p w14:paraId="068A3B04" w14:textId="77777777" w:rsidR="005E5507" w:rsidRDefault="005E5507">
            <w:pPr>
              <w:pStyle w:val="ConsPlusNormal"/>
              <w:jc w:val="center"/>
            </w:pPr>
            <w:r>
              <w:t>лет</w:t>
            </w:r>
          </w:p>
        </w:tc>
        <w:tc>
          <w:tcPr>
            <w:tcW w:w="1298" w:type="dxa"/>
            <w:vAlign w:val="center"/>
          </w:tcPr>
          <w:p w14:paraId="0006BF01" w14:textId="77777777" w:rsidR="005E5507" w:rsidRDefault="005E5507">
            <w:pPr>
              <w:pStyle w:val="ConsPlusNormal"/>
            </w:pPr>
          </w:p>
        </w:tc>
      </w:tr>
      <w:tr w:rsidR="005E5507" w14:paraId="7E668DB8" w14:textId="77777777">
        <w:tc>
          <w:tcPr>
            <w:tcW w:w="5880" w:type="dxa"/>
          </w:tcPr>
          <w:p w14:paraId="59B5C642" w14:textId="77777777" w:rsidR="005E5507" w:rsidRDefault="005E5507">
            <w:pPr>
              <w:pStyle w:val="ConsPlusNormal"/>
              <w:jc w:val="both"/>
            </w:pPr>
            <w:r>
              <w:t>транспортных средств</w:t>
            </w:r>
          </w:p>
        </w:tc>
        <w:tc>
          <w:tcPr>
            <w:tcW w:w="700" w:type="dxa"/>
            <w:vAlign w:val="center"/>
          </w:tcPr>
          <w:p w14:paraId="2D83BD33" w14:textId="77777777" w:rsidR="005E5507" w:rsidRDefault="005E5507">
            <w:pPr>
              <w:pStyle w:val="ConsPlusNormal"/>
              <w:jc w:val="center"/>
            </w:pPr>
            <w:bookmarkStart w:id="54" w:name="P530"/>
            <w:bookmarkEnd w:id="54"/>
            <w:r>
              <w:t>32</w:t>
            </w:r>
          </w:p>
        </w:tc>
        <w:tc>
          <w:tcPr>
            <w:tcW w:w="1185" w:type="dxa"/>
            <w:vAlign w:val="center"/>
          </w:tcPr>
          <w:p w14:paraId="31FE2498" w14:textId="77777777" w:rsidR="005E5507" w:rsidRDefault="005E5507">
            <w:pPr>
              <w:pStyle w:val="ConsPlusNormal"/>
              <w:jc w:val="center"/>
            </w:pPr>
            <w:r>
              <w:t>лет</w:t>
            </w:r>
          </w:p>
        </w:tc>
        <w:tc>
          <w:tcPr>
            <w:tcW w:w="1298" w:type="dxa"/>
            <w:vAlign w:val="center"/>
          </w:tcPr>
          <w:p w14:paraId="7DCEB79A" w14:textId="77777777" w:rsidR="005E5507" w:rsidRDefault="005E5507">
            <w:pPr>
              <w:pStyle w:val="ConsPlusNormal"/>
            </w:pPr>
          </w:p>
        </w:tc>
      </w:tr>
      <w:tr w:rsidR="005E5507" w14:paraId="48F7BC3D" w14:textId="77777777">
        <w:tc>
          <w:tcPr>
            <w:tcW w:w="5880" w:type="dxa"/>
          </w:tcPr>
          <w:p w14:paraId="3F57D8EF" w14:textId="77777777" w:rsidR="005E5507" w:rsidRDefault="005E5507">
            <w:pPr>
              <w:pStyle w:val="ConsPlusNormal"/>
            </w:pPr>
            <w:r>
              <w:lastRenderedPageBreak/>
              <w:t xml:space="preserve">В ценах какого года преимущественно учтены основные фонды по состоянию на конец года (в </w:t>
            </w:r>
            <w:hyperlink w:anchor="P109" w:history="1">
              <w:r>
                <w:rPr>
                  <w:color w:val="0000FF"/>
                </w:rPr>
                <w:t>графе 9</w:t>
              </w:r>
            </w:hyperlink>
            <w:r>
              <w:t>):</w:t>
            </w:r>
          </w:p>
        </w:tc>
        <w:tc>
          <w:tcPr>
            <w:tcW w:w="700" w:type="dxa"/>
            <w:vAlign w:val="center"/>
          </w:tcPr>
          <w:p w14:paraId="282A23DD" w14:textId="77777777" w:rsidR="005E5507" w:rsidRDefault="005E5507">
            <w:pPr>
              <w:pStyle w:val="ConsPlusNormal"/>
              <w:jc w:val="center"/>
            </w:pPr>
            <w:bookmarkStart w:id="55" w:name="P534"/>
            <w:bookmarkEnd w:id="55"/>
            <w:r>
              <w:t>33</w:t>
            </w:r>
          </w:p>
        </w:tc>
        <w:tc>
          <w:tcPr>
            <w:tcW w:w="1185" w:type="dxa"/>
            <w:vAlign w:val="center"/>
          </w:tcPr>
          <w:p w14:paraId="73AEA35C" w14:textId="77777777" w:rsidR="005E5507" w:rsidRDefault="005E5507">
            <w:pPr>
              <w:pStyle w:val="ConsPlusNormal"/>
              <w:jc w:val="center"/>
            </w:pPr>
            <w:r>
              <w:t>год</w:t>
            </w:r>
          </w:p>
        </w:tc>
        <w:tc>
          <w:tcPr>
            <w:tcW w:w="1298" w:type="dxa"/>
            <w:vAlign w:val="center"/>
          </w:tcPr>
          <w:p w14:paraId="0DBDE49B" w14:textId="77777777" w:rsidR="005E5507" w:rsidRDefault="005E5507">
            <w:pPr>
              <w:pStyle w:val="ConsPlusNormal"/>
            </w:pPr>
          </w:p>
        </w:tc>
      </w:tr>
      <w:tr w:rsidR="005E5507" w14:paraId="2F18A104" w14:textId="77777777">
        <w:tc>
          <w:tcPr>
            <w:tcW w:w="5880" w:type="dxa"/>
          </w:tcPr>
          <w:p w14:paraId="62FD5742" w14:textId="77777777" w:rsidR="005E5507" w:rsidRDefault="005E5507">
            <w:pPr>
              <w:pStyle w:val="ConsPlusNormal"/>
              <w:ind w:firstLine="283"/>
              <w:jc w:val="both"/>
            </w:pPr>
            <w:r>
              <w:t>из них: здания</w:t>
            </w:r>
          </w:p>
        </w:tc>
        <w:tc>
          <w:tcPr>
            <w:tcW w:w="700" w:type="dxa"/>
            <w:vAlign w:val="center"/>
          </w:tcPr>
          <w:p w14:paraId="2C097CC8" w14:textId="77777777" w:rsidR="005E5507" w:rsidRDefault="005E5507">
            <w:pPr>
              <w:pStyle w:val="ConsPlusNormal"/>
              <w:jc w:val="center"/>
            </w:pPr>
            <w:bookmarkStart w:id="56" w:name="P538"/>
            <w:bookmarkEnd w:id="56"/>
            <w:r>
              <w:t>34</w:t>
            </w:r>
          </w:p>
        </w:tc>
        <w:tc>
          <w:tcPr>
            <w:tcW w:w="1185" w:type="dxa"/>
            <w:vAlign w:val="center"/>
          </w:tcPr>
          <w:p w14:paraId="0304DD86" w14:textId="77777777" w:rsidR="005E5507" w:rsidRDefault="005E5507">
            <w:pPr>
              <w:pStyle w:val="ConsPlusNormal"/>
              <w:jc w:val="center"/>
            </w:pPr>
            <w:r>
              <w:t>год</w:t>
            </w:r>
          </w:p>
        </w:tc>
        <w:tc>
          <w:tcPr>
            <w:tcW w:w="1298" w:type="dxa"/>
            <w:vAlign w:val="bottom"/>
          </w:tcPr>
          <w:p w14:paraId="6CB3217D" w14:textId="77777777" w:rsidR="005E5507" w:rsidRDefault="005E5507">
            <w:pPr>
              <w:pStyle w:val="ConsPlusNormal"/>
            </w:pPr>
          </w:p>
        </w:tc>
      </w:tr>
      <w:tr w:rsidR="005E5507" w14:paraId="5A36F479" w14:textId="77777777">
        <w:tc>
          <w:tcPr>
            <w:tcW w:w="5880" w:type="dxa"/>
          </w:tcPr>
          <w:p w14:paraId="5EE5D085" w14:textId="77777777" w:rsidR="005E5507" w:rsidRDefault="005E5507">
            <w:pPr>
              <w:pStyle w:val="ConsPlusNormal"/>
            </w:pPr>
            <w:r>
              <w:t>сооружения</w:t>
            </w:r>
          </w:p>
        </w:tc>
        <w:tc>
          <w:tcPr>
            <w:tcW w:w="700" w:type="dxa"/>
            <w:vAlign w:val="center"/>
          </w:tcPr>
          <w:p w14:paraId="317D75C1" w14:textId="77777777" w:rsidR="005E5507" w:rsidRDefault="005E5507">
            <w:pPr>
              <w:pStyle w:val="ConsPlusNormal"/>
              <w:jc w:val="center"/>
            </w:pPr>
            <w:bookmarkStart w:id="57" w:name="P542"/>
            <w:bookmarkEnd w:id="57"/>
            <w:r>
              <w:t>35</w:t>
            </w:r>
          </w:p>
        </w:tc>
        <w:tc>
          <w:tcPr>
            <w:tcW w:w="1185" w:type="dxa"/>
            <w:vAlign w:val="center"/>
          </w:tcPr>
          <w:p w14:paraId="351B351F" w14:textId="77777777" w:rsidR="005E5507" w:rsidRDefault="005E5507">
            <w:pPr>
              <w:pStyle w:val="ConsPlusNormal"/>
              <w:jc w:val="center"/>
            </w:pPr>
            <w:r>
              <w:t>год</w:t>
            </w:r>
          </w:p>
        </w:tc>
        <w:tc>
          <w:tcPr>
            <w:tcW w:w="1298" w:type="dxa"/>
            <w:vAlign w:val="bottom"/>
          </w:tcPr>
          <w:p w14:paraId="6FD1AF17" w14:textId="77777777" w:rsidR="005E5507" w:rsidRDefault="005E5507">
            <w:pPr>
              <w:pStyle w:val="ConsPlusNormal"/>
            </w:pPr>
          </w:p>
        </w:tc>
      </w:tr>
      <w:tr w:rsidR="005E5507" w14:paraId="6C205F17" w14:textId="77777777">
        <w:tc>
          <w:tcPr>
            <w:tcW w:w="5880" w:type="dxa"/>
          </w:tcPr>
          <w:p w14:paraId="094DAE30" w14:textId="77777777" w:rsidR="005E5507" w:rsidRDefault="005E5507">
            <w:pPr>
              <w:pStyle w:val="ConsPlusNormal"/>
            </w:pPr>
            <w:r>
              <w:t>машины и оборудование</w:t>
            </w:r>
          </w:p>
        </w:tc>
        <w:tc>
          <w:tcPr>
            <w:tcW w:w="700" w:type="dxa"/>
            <w:vAlign w:val="center"/>
          </w:tcPr>
          <w:p w14:paraId="04200DF4" w14:textId="77777777" w:rsidR="005E5507" w:rsidRDefault="005E5507">
            <w:pPr>
              <w:pStyle w:val="ConsPlusNormal"/>
              <w:jc w:val="center"/>
            </w:pPr>
            <w:bookmarkStart w:id="58" w:name="P546"/>
            <w:bookmarkEnd w:id="58"/>
            <w:r>
              <w:t>36</w:t>
            </w:r>
          </w:p>
        </w:tc>
        <w:tc>
          <w:tcPr>
            <w:tcW w:w="1185" w:type="dxa"/>
            <w:vAlign w:val="center"/>
          </w:tcPr>
          <w:p w14:paraId="5CC40B0D" w14:textId="77777777" w:rsidR="005E5507" w:rsidRDefault="005E5507">
            <w:pPr>
              <w:pStyle w:val="ConsPlusNormal"/>
              <w:jc w:val="center"/>
            </w:pPr>
            <w:r>
              <w:t>год</w:t>
            </w:r>
          </w:p>
        </w:tc>
        <w:tc>
          <w:tcPr>
            <w:tcW w:w="1298" w:type="dxa"/>
            <w:vAlign w:val="bottom"/>
          </w:tcPr>
          <w:p w14:paraId="67E8E183" w14:textId="77777777" w:rsidR="005E5507" w:rsidRDefault="005E5507">
            <w:pPr>
              <w:pStyle w:val="ConsPlusNormal"/>
            </w:pPr>
          </w:p>
        </w:tc>
      </w:tr>
      <w:tr w:rsidR="005E5507" w14:paraId="5E1C770B" w14:textId="77777777">
        <w:tc>
          <w:tcPr>
            <w:tcW w:w="5880" w:type="dxa"/>
          </w:tcPr>
          <w:p w14:paraId="30ECE2E7" w14:textId="77777777" w:rsidR="005E5507" w:rsidRDefault="005E5507">
            <w:pPr>
              <w:pStyle w:val="ConsPlusNormal"/>
              <w:jc w:val="both"/>
            </w:pPr>
            <w:r>
              <w:t>транспортные средства</w:t>
            </w:r>
          </w:p>
        </w:tc>
        <w:tc>
          <w:tcPr>
            <w:tcW w:w="700" w:type="dxa"/>
            <w:vAlign w:val="center"/>
          </w:tcPr>
          <w:p w14:paraId="0AC980FA" w14:textId="77777777" w:rsidR="005E5507" w:rsidRDefault="005E5507">
            <w:pPr>
              <w:pStyle w:val="ConsPlusNormal"/>
              <w:jc w:val="center"/>
            </w:pPr>
            <w:bookmarkStart w:id="59" w:name="P550"/>
            <w:bookmarkEnd w:id="59"/>
            <w:r>
              <w:t>37</w:t>
            </w:r>
          </w:p>
        </w:tc>
        <w:tc>
          <w:tcPr>
            <w:tcW w:w="1185" w:type="dxa"/>
            <w:vAlign w:val="center"/>
          </w:tcPr>
          <w:p w14:paraId="6F65AE1D" w14:textId="77777777" w:rsidR="005E5507" w:rsidRDefault="005E5507">
            <w:pPr>
              <w:pStyle w:val="ConsPlusNormal"/>
              <w:jc w:val="center"/>
            </w:pPr>
            <w:r>
              <w:t>год</w:t>
            </w:r>
          </w:p>
        </w:tc>
        <w:tc>
          <w:tcPr>
            <w:tcW w:w="1298" w:type="dxa"/>
            <w:vAlign w:val="bottom"/>
          </w:tcPr>
          <w:p w14:paraId="2AD590B0" w14:textId="77777777" w:rsidR="005E5507" w:rsidRDefault="005E5507">
            <w:pPr>
              <w:pStyle w:val="ConsPlusNormal"/>
            </w:pPr>
          </w:p>
        </w:tc>
      </w:tr>
    </w:tbl>
    <w:p w14:paraId="050FC94D" w14:textId="77777777" w:rsidR="005E5507" w:rsidRDefault="005E5507">
      <w:pPr>
        <w:pStyle w:val="ConsPlusNormal"/>
        <w:jc w:val="both"/>
      </w:pPr>
    </w:p>
    <w:p w14:paraId="49AA3C74" w14:textId="77777777" w:rsidR="005E5507" w:rsidRDefault="005E5507">
      <w:pPr>
        <w:pStyle w:val="ConsPlusNormal"/>
        <w:jc w:val="center"/>
        <w:outlineLvl w:val="1"/>
      </w:pPr>
      <w:bookmarkStart w:id="60" w:name="P554"/>
      <w:bookmarkEnd w:id="60"/>
      <w:r>
        <w:t>IV. Основные фонды, на которые не начисляется амортизация,</w:t>
      </w:r>
    </w:p>
    <w:p w14:paraId="22DE11CC" w14:textId="77777777" w:rsidR="005E5507" w:rsidRDefault="005E5507">
      <w:pPr>
        <w:pStyle w:val="ConsPlusNormal"/>
        <w:jc w:val="center"/>
      </w:pPr>
      <w:r>
        <w:t>тысяча рублей</w:t>
      </w:r>
    </w:p>
    <w:p w14:paraId="3C5D88EA"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763"/>
        <w:gridCol w:w="1406"/>
        <w:gridCol w:w="2307"/>
      </w:tblGrid>
      <w:tr w:rsidR="005E5507" w14:paraId="66B6C8FE" w14:textId="77777777">
        <w:tc>
          <w:tcPr>
            <w:tcW w:w="4560" w:type="dxa"/>
            <w:vMerge w:val="restart"/>
          </w:tcPr>
          <w:p w14:paraId="6B5A4F9F" w14:textId="77777777" w:rsidR="005E5507" w:rsidRDefault="005E5507">
            <w:pPr>
              <w:pStyle w:val="ConsPlusNormal"/>
              <w:jc w:val="center"/>
            </w:pPr>
            <w:r>
              <w:t>Наименование показателей</w:t>
            </w:r>
          </w:p>
        </w:tc>
        <w:tc>
          <w:tcPr>
            <w:tcW w:w="763" w:type="dxa"/>
            <w:vMerge w:val="restart"/>
          </w:tcPr>
          <w:p w14:paraId="02AD8612" w14:textId="77777777" w:rsidR="005E5507" w:rsidRDefault="005E5507">
            <w:pPr>
              <w:pStyle w:val="ConsPlusNormal"/>
              <w:jc w:val="center"/>
            </w:pPr>
            <w:r>
              <w:t>N строки</w:t>
            </w:r>
          </w:p>
        </w:tc>
        <w:tc>
          <w:tcPr>
            <w:tcW w:w="3713" w:type="dxa"/>
            <w:gridSpan w:val="2"/>
          </w:tcPr>
          <w:p w14:paraId="55FD0507" w14:textId="77777777" w:rsidR="005E5507" w:rsidRDefault="005E5507">
            <w:pPr>
              <w:pStyle w:val="ConsPlusNormal"/>
              <w:jc w:val="center"/>
            </w:pPr>
            <w:r>
              <w:t>Стоимость основных фондов, из их наличия на конец года, по которым амортизация не начисляется</w:t>
            </w:r>
          </w:p>
        </w:tc>
      </w:tr>
      <w:tr w:rsidR="005E5507" w14:paraId="128D6408" w14:textId="77777777">
        <w:tc>
          <w:tcPr>
            <w:tcW w:w="4560" w:type="dxa"/>
            <w:vMerge/>
          </w:tcPr>
          <w:p w14:paraId="0D4994E3" w14:textId="77777777" w:rsidR="005E5507" w:rsidRDefault="005E5507"/>
        </w:tc>
        <w:tc>
          <w:tcPr>
            <w:tcW w:w="763" w:type="dxa"/>
            <w:vMerge/>
          </w:tcPr>
          <w:p w14:paraId="5AE18F6C" w14:textId="77777777" w:rsidR="005E5507" w:rsidRDefault="005E5507"/>
        </w:tc>
        <w:tc>
          <w:tcPr>
            <w:tcW w:w="1406" w:type="dxa"/>
          </w:tcPr>
          <w:p w14:paraId="1A47FC9A" w14:textId="77777777" w:rsidR="005E5507" w:rsidRDefault="005E5507">
            <w:pPr>
              <w:pStyle w:val="ConsPlusNormal"/>
              <w:jc w:val="center"/>
            </w:pPr>
            <w:r>
              <w:t>всего</w:t>
            </w:r>
          </w:p>
        </w:tc>
        <w:tc>
          <w:tcPr>
            <w:tcW w:w="2307" w:type="dxa"/>
          </w:tcPr>
          <w:p w14:paraId="56B255AB" w14:textId="77777777" w:rsidR="005E5507" w:rsidRDefault="005E5507">
            <w:pPr>
              <w:pStyle w:val="ConsPlusNormal"/>
              <w:jc w:val="center"/>
            </w:pPr>
            <w:r>
              <w:t>из них полностью амортизированные (изношенные)</w:t>
            </w:r>
          </w:p>
        </w:tc>
      </w:tr>
      <w:tr w:rsidR="005E5507" w14:paraId="5A8F726D" w14:textId="77777777">
        <w:tc>
          <w:tcPr>
            <w:tcW w:w="4560" w:type="dxa"/>
          </w:tcPr>
          <w:p w14:paraId="55433164" w14:textId="77777777" w:rsidR="005E5507" w:rsidRDefault="005E5507">
            <w:pPr>
              <w:pStyle w:val="ConsPlusNormal"/>
              <w:jc w:val="center"/>
            </w:pPr>
            <w:r>
              <w:t>А</w:t>
            </w:r>
          </w:p>
        </w:tc>
        <w:tc>
          <w:tcPr>
            <w:tcW w:w="763" w:type="dxa"/>
          </w:tcPr>
          <w:p w14:paraId="0DCAA2CC" w14:textId="77777777" w:rsidR="005E5507" w:rsidRDefault="005E5507">
            <w:pPr>
              <w:pStyle w:val="ConsPlusNormal"/>
              <w:jc w:val="center"/>
            </w:pPr>
            <w:r>
              <w:t>Б</w:t>
            </w:r>
          </w:p>
        </w:tc>
        <w:tc>
          <w:tcPr>
            <w:tcW w:w="1406" w:type="dxa"/>
          </w:tcPr>
          <w:p w14:paraId="31D41AF1" w14:textId="77777777" w:rsidR="005E5507" w:rsidRDefault="005E5507">
            <w:pPr>
              <w:pStyle w:val="ConsPlusNormal"/>
              <w:jc w:val="center"/>
            </w:pPr>
            <w:bookmarkStart w:id="61" w:name="P564"/>
            <w:bookmarkEnd w:id="61"/>
            <w:r>
              <w:t>3</w:t>
            </w:r>
          </w:p>
        </w:tc>
        <w:tc>
          <w:tcPr>
            <w:tcW w:w="2307" w:type="dxa"/>
          </w:tcPr>
          <w:p w14:paraId="311A572F" w14:textId="77777777" w:rsidR="005E5507" w:rsidRDefault="005E5507">
            <w:pPr>
              <w:pStyle w:val="ConsPlusNormal"/>
              <w:jc w:val="center"/>
            </w:pPr>
            <w:bookmarkStart w:id="62" w:name="P565"/>
            <w:bookmarkEnd w:id="62"/>
            <w:r>
              <w:t>4</w:t>
            </w:r>
          </w:p>
        </w:tc>
      </w:tr>
      <w:tr w:rsidR="005E5507" w14:paraId="094A2D7B" w14:textId="77777777">
        <w:tc>
          <w:tcPr>
            <w:tcW w:w="4560" w:type="dxa"/>
            <w:vAlign w:val="bottom"/>
          </w:tcPr>
          <w:p w14:paraId="4C259CF5" w14:textId="77777777" w:rsidR="005E5507" w:rsidRDefault="005E5507">
            <w:pPr>
              <w:pStyle w:val="ConsPlusNormal"/>
            </w:pPr>
            <w:r>
              <w:t>Все основные фонды (без незавершенных активов и не включая земельные участки и объекты природопользования)</w:t>
            </w:r>
          </w:p>
        </w:tc>
        <w:tc>
          <w:tcPr>
            <w:tcW w:w="763" w:type="dxa"/>
            <w:vAlign w:val="bottom"/>
          </w:tcPr>
          <w:p w14:paraId="5A034948" w14:textId="77777777" w:rsidR="005E5507" w:rsidRDefault="005E5507">
            <w:pPr>
              <w:pStyle w:val="ConsPlusNormal"/>
              <w:jc w:val="center"/>
            </w:pPr>
            <w:bookmarkStart w:id="63" w:name="P567"/>
            <w:bookmarkEnd w:id="63"/>
            <w:r>
              <w:t>38</w:t>
            </w:r>
          </w:p>
        </w:tc>
        <w:tc>
          <w:tcPr>
            <w:tcW w:w="1406" w:type="dxa"/>
            <w:vAlign w:val="center"/>
          </w:tcPr>
          <w:p w14:paraId="4B1F26AC" w14:textId="77777777" w:rsidR="005E5507" w:rsidRDefault="005E5507">
            <w:pPr>
              <w:pStyle w:val="ConsPlusNormal"/>
            </w:pPr>
          </w:p>
        </w:tc>
        <w:tc>
          <w:tcPr>
            <w:tcW w:w="2307" w:type="dxa"/>
            <w:vAlign w:val="center"/>
          </w:tcPr>
          <w:p w14:paraId="051B7452" w14:textId="77777777" w:rsidR="005E5507" w:rsidRDefault="005E5507">
            <w:pPr>
              <w:pStyle w:val="ConsPlusNormal"/>
            </w:pPr>
          </w:p>
        </w:tc>
      </w:tr>
      <w:tr w:rsidR="005E5507" w14:paraId="25A1E124" w14:textId="77777777">
        <w:tc>
          <w:tcPr>
            <w:tcW w:w="4560" w:type="dxa"/>
          </w:tcPr>
          <w:p w14:paraId="7DBF8A4B" w14:textId="77777777" w:rsidR="005E5507" w:rsidRDefault="005E5507">
            <w:pPr>
              <w:pStyle w:val="ConsPlusNormal"/>
              <w:ind w:firstLine="567"/>
              <w:jc w:val="both"/>
            </w:pPr>
            <w:r>
              <w:t>в том числе:</w:t>
            </w:r>
          </w:p>
          <w:p w14:paraId="38294B71" w14:textId="77777777" w:rsidR="005E5507" w:rsidRDefault="005E5507">
            <w:pPr>
              <w:pStyle w:val="ConsPlusNormal"/>
              <w:ind w:firstLine="283"/>
              <w:jc w:val="both"/>
            </w:pPr>
            <w:r>
              <w:t>здания</w:t>
            </w:r>
          </w:p>
        </w:tc>
        <w:tc>
          <w:tcPr>
            <w:tcW w:w="763" w:type="dxa"/>
            <w:vAlign w:val="center"/>
          </w:tcPr>
          <w:p w14:paraId="234012FB" w14:textId="77777777" w:rsidR="005E5507" w:rsidRDefault="005E5507">
            <w:pPr>
              <w:pStyle w:val="ConsPlusNormal"/>
              <w:jc w:val="center"/>
            </w:pPr>
            <w:bookmarkStart w:id="64" w:name="P572"/>
            <w:bookmarkEnd w:id="64"/>
            <w:r>
              <w:t>39</w:t>
            </w:r>
          </w:p>
        </w:tc>
        <w:tc>
          <w:tcPr>
            <w:tcW w:w="1406" w:type="dxa"/>
            <w:vAlign w:val="center"/>
          </w:tcPr>
          <w:p w14:paraId="6C24F45B" w14:textId="77777777" w:rsidR="005E5507" w:rsidRDefault="005E5507">
            <w:pPr>
              <w:pStyle w:val="ConsPlusNormal"/>
            </w:pPr>
          </w:p>
        </w:tc>
        <w:tc>
          <w:tcPr>
            <w:tcW w:w="2307" w:type="dxa"/>
            <w:vAlign w:val="center"/>
          </w:tcPr>
          <w:p w14:paraId="60BF4AB5" w14:textId="77777777" w:rsidR="005E5507" w:rsidRDefault="005E5507">
            <w:pPr>
              <w:pStyle w:val="ConsPlusNormal"/>
            </w:pPr>
          </w:p>
        </w:tc>
      </w:tr>
      <w:tr w:rsidR="005E5507" w14:paraId="585737CD" w14:textId="77777777">
        <w:tc>
          <w:tcPr>
            <w:tcW w:w="4560" w:type="dxa"/>
          </w:tcPr>
          <w:p w14:paraId="4E46DE52" w14:textId="77777777" w:rsidR="005E5507" w:rsidRDefault="005E5507">
            <w:pPr>
              <w:pStyle w:val="ConsPlusNormal"/>
              <w:ind w:firstLine="567"/>
              <w:jc w:val="both"/>
            </w:pPr>
            <w:r>
              <w:t>из них жилые здания</w:t>
            </w:r>
          </w:p>
        </w:tc>
        <w:tc>
          <w:tcPr>
            <w:tcW w:w="763" w:type="dxa"/>
            <w:vAlign w:val="bottom"/>
          </w:tcPr>
          <w:p w14:paraId="0FCBCB21" w14:textId="77777777" w:rsidR="005E5507" w:rsidRDefault="005E5507">
            <w:pPr>
              <w:pStyle w:val="ConsPlusNormal"/>
              <w:jc w:val="center"/>
            </w:pPr>
            <w:bookmarkStart w:id="65" w:name="P576"/>
            <w:bookmarkEnd w:id="65"/>
            <w:r>
              <w:t>40</w:t>
            </w:r>
          </w:p>
        </w:tc>
        <w:tc>
          <w:tcPr>
            <w:tcW w:w="1406" w:type="dxa"/>
            <w:vAlign w:val="center"/>
          </w:tcPr>
          <w:p w14:paraId="183C7494" w14:textId="77777777" w:rsidR="005E5507" w:rsidRDefault="005E5507">
            <w:pPr>
              <w:pStyle w:val="ConsPlusNormal"/>
            </w:pPr>
          </w:p>
        </w:tc>
        <w:tc>
          <w:tcPr>
            <w:tcW w:w="2307" w:type="dxa"/>
            <w:vAlign w:val="center"/>
          </w:tcPr>
          <w:p w14:paraId="6250FF18" w14:textId="77777777" w:rsidR="005E5507" w:rsidRDefault="005E5507">
            <w:pPr>
              <w:pStyle w:val="ConsPlusNormal"/>
            </w:pPr>
          </w:p>
        </w:tc>
      </w:tr>
      <w:tr w:rsidR="005E5507" w14:paraId="4E8F5EA2" w14:textId="77777777">
        <w:tc>
          <w:tcPr>
            <w:tcW w:w="4560" w:type="dxa"/>
            <w:vAlign w:val="bottom"/>
          </w:tcPr>
          <w:p w14:paraId="25048585" w14:textId="77777777" w:rsidR="005E5507" w:rsidRDefault="005E5507">
            <w:pPr>
              <w:pStyle w:val="ConsPlusNormal"/>
            </w:pPr>
            <w:r>
              <w:t>сооружения</w:t>
            </w:r>
          </w:p>
        </w:tc>
        <w:tc>
          <w:tcPr>
            <w:tcW w:w="763" w:type="dxa"/>
            <w:vAlign w:val="bottom"/>
          </w:tcPr>
          <w:p w14:paraId="3983152F" w14:textId="77777777" w:rsidR="005E5507" w:rsidRDefault="005E5507">
            <w:pPr>
              <w:pStyle w:val="ConsPlusNormal"/>
              <w:jc w:val="center"/>
            </w:pPr>
            <w:bookmarkStart w:id="66" w:name="P580"/>
            <w:bookmarkEnd w:id="66"/>
            <w:r>
              <w:t>41</w:t>
            </w:r>
          </w:p>
        </w:tc>
        <w:tc>
          <w:tcPr>
            <w:tcW w:w="1406" w:type="dxa"/>
            <w:vAlign w:val="center"/>
          </w:tcPr>
          <w:p w14:paraId="74D08C0E" w14:textId="77777777" w:rsidR="005E5507" w:rsidRDefault="005E5507">
            <w:pPr>
              <w:pStyle w:val="ConsPlusNormal"/>
            </w:pPr>
          </w:p>
        </w:tc>
        <w:tc>
          <w:tcPr>
            <w:tcW w:w="2307" w:type="dxa"/>
            <w:vAlign w:val="center"/>
          </w:tcPr>
          <w:p w14:paraId="7F99E912" w14:textId="77777777" w:rsidR="005E5507" w:rsidRDefault="005E5507">
            <w:pPr>
              <w:pStyle w:val="ConsPlusNormal"/>
            </w:pPr>
          </w:p>
        </w:tc>
      </w:tr>
      <w:tr w:rsidR="005E5507" w14:paraId="25916E73" w14:textId="77777777">
        <w:tc>
          <w:tcPr>
            <w:tcW w:w="4560" w:type="dxa"/>
            <w:vAlign w:val="bottom"/>
          </w:tcPr>
          <w:p w14:paraId="6D2E59DF" w14:textId="77777777" w:rsidR="005E5507" w:rsidRDefault="005E5507">
            <w:pPr>
              <w:pStyle w:val="ConsPlusNormal"/>
            </w:pPr>
            <w:r>
              <w:t>машины и оборудование</w:t>
            </w:r>
          </w:p>
        </w:tc>
        <w:tc>
          <w:tcPr>
            <w:tcW w:w="763" w:type="dxa"/>
            <w:vAlign w:val="bottom"/>
          </w:tcPr>
          <w:p w14:paraId="263AA4DE" w14:textId="77777777" w:rsidR="005E5507" w:rsidRDefault="005E5507">
            <w:pPr>
              <w:pStyle w:val="ConsPlusNormal"/>
              <w:jc w:val="center"/>
            </w:pPr>
            <w:bookmarkStart w:id="67" w:name="P584"/>
            <w:bookmarkEnd w:id="67"/>
            <w:r>
              <w:t>42</w:t>
            </w:r>
          </w:p>
        </w:tc>
        <w:tc>
          <w:tcPr>
            <w:tcW w:w="1406" w:type="dxa"/>
            <w:vAlign w:val="center"/>
          </w:tcPr>
          <w:p w14:paraId="32D39F02" w14:textId="77777777" w:rsidR="005E5507" w:rsidRDefault="005E5507">
            <w:pPr>
              <w:pStyle w:val="ConsPlusNormal"/>
            </w:pPr>
          </w:p>
        </w:tc>
        <w:tc>
          <w:tcPr>
            <w:tcW w:w="2307" w:type="dxa"/>
            <w:vAlign w:val="center"/>
          </w:tcPr>
          <w:p w14:paraId="7B87D8B4" w14:textId="77777777" w:rsidR="005E5507" w:rsidRDefault="005E5507">
            <w:pPr>
              <w:pStyle w:val="ConsPlusNormal"/>
            </w:pPr>
          </w:p>
        </w:tc>
      </w:tr>
      <w:tr w:rsidR="005E5507" w14:paraId="67979C05" w14:textId="77777777">
        <w:tc>
          <w:tcPr>
            <w:tcW w:w="4560" w:type="dxa"/>
            <w:vAlign w:val="bottom"/>
          </w:tcPr>
          <w:p w14:paraId="5746EB65" w14:textId="77777777" w:rsidR="005E5507" w:rsidRDefault="005E5507">
            <w:pPr>
              <w:pStyle w:val="ConsPlusNormal"/>
            </w:pPr>
            <w:r>
              <w:t>транспортные средства</w:t>
            </w:r>
          </w:p>
        </w:tc>
        <w:tc>
          <w:tcPr>
            <w:tcW w:w="763" w:type="dxa"/>
            <w:vAlign w:val="bottom"/>
          </w:tcPr>
          <w:p w14:paraId="56C175AE" w14:textId="77777777" w:rsidR="005E5507" w:rsidRDefault="005E5507">
            <w:pPr>
              <w:pStyle w:val="ConsPlusNormal"/>
              <w:jc w:val="center"/>
            </w:pPr>
            <w:bookmarkStart w:id="68" w:name="P588"/>
            <w:bookmarkEnd w:id="68"/>
            <w:r>
              <w:t>43</w:t>
            </w:r>
          </w:p>
        </w:tc>
        <w:tc>
          <w:tcPr>
            <w:tcW w:w="1406" w:type="dxa"/>
            <w:vAlign w:val="center"/>
          </w:tcPr>
          <w:p w14:paraId="56CC74F1" w14:textId="77777777" w:rsidR="005E5507" w:rsidRDefault="005E5507">
            <w:pPr>
              <w:pStyle w:val="ConsPlusNormal"/>
            </w:pPr>
          </w:p>
        </w:tc>
        <w:tc>
          <w:tcPr>
            <w:tcW w:w="2307" w:type="dxa"/>
            <w:vAlign w:val="center"/>
          </w:tcPr>
          <w:p w14:paraId="7CAF2E7E" w14:textId="77777777" w:rsidR="005E5507" w:rsidRDefault="005E5507">
            <w:pPr>
              <w:pStyle w:val="ConsPlusNormal"/>
            </w:pPr>
          </w:p>
        </w:tc>
      </w:tr>
      <w:tr w:rsidR="005E5507" w14:paraId="2A6E33C5" w14:textId="77777777">
        <w:tc>
          <w:tcPr>
            <w:tcW w:w="4560" w:type="dxa"/>
            <w:vAlign w:val="bottom"/>
          </w:tcPr>
          <w:p w14:paraId="3E495C95" w14:textId="77777777" w:rsidR="005E5507" w:rsidRDefault="005E5507">
            <w:pPr>
              <w:pStyle w:val="ConsPlusNormal"/>
            </w:pPr>
            <w:r>
              <w:t xml:space="preserve">другие виды основных фондов (из </w:t>
            </w:r>
            <w:hyperlink w:anchor="P230" w:history="1">
              <w:r>
                <w:rPr>
                  <w:color w:val="0000FF"/>
                </w:rPr>
                <w:t>раздела 1 строк 09</w:t>
              </w:r>
            </w:hyperlink>
            <w:r>
              <w:t xml:space="preserve">, </w:t>
            </w:r>
            <w:hyperlink w:anchor="P287" w:history="1">
              <w:r>
                <w:rPr>
                  <w:color w:val="0000FF"/>
                </w:rPr>
                <w:t>13</w:t>
              </w:r>
            </w:hyperlink>
            <w:r>
              <w:t xml:space="preserve">, </w:t>
            </w:r>
            <w:hyperlink w:anchor="P372" w:history="1">
              <w:r>
                <w:rPr>
                  <w:color w:val="0000FF"/>
                </w:rPr>
                <w:t>14</w:t>
              </w:r>
            </w:hyperlink>
            <w:r>
              <w:t xml:space="preserve"> графы 9)</w:t>
            </w:r>
          </w:p>
        </w:tc>
        <w:tc>
          <w:tcPr>
            <w:tcW w:w="763" w:type="dxa"/>
            <w:vAlign w:val="bottom"/>
          </w:tcPr>
          <w:p w14:paraId="1F71A822" w14:textId="77777777" w:rsidR="005E5507" w:rsidRDefault="005E5507">
            <w:pPr>
              <w:pStyle w:val="ConsPlusNormal"/>
              <w:jc w:val="center"/>
            </w:pPr>
            <w:bookmarkStart w:id="69" w:name="P592"/>
            <w:bookmarkEnd w:id="69"/>
            <w:r>
              <w:t>44</w:t>
            </w:r>
          </w:p>
        </w:tc>
        <w:tc>
          <w:tcPr>
            <w:tcW w:w="1406" w:type="dxa"/>
            <w:vAlign w:val="center"/>
          </w:tcPr>
          <w:p w14:paraId="664BD852" w14:textId="77777777" w:rsidR="005E5507" w:rsidRDefault="005E5507">
            <w:pPr>
              <w:pStyle w:val="ConsPlusNormal"/>
            </w:pPr>
          </w:p>
        </w:tc>
        <w:tc>
          <w:tcPr>
            <w:tcW w:w="2307" w:type="dxa"/>
            <w:vAlign w:val="center"/>
          </w:tcPr>
          <w:p w14:paraId="06B6B5EF" w14:textId="77777777" w:rsidR="005E5507" w:rsidRDefault="005E5507">
            <w:pPr>
              <w:pStyle w:val="ConsPlusNormal"/>
            </w:pPr>
          </w:p>
        </w:tc>
      </w:tr>
    </w:tbl>
    <w:p w14:paraId="60C4CAE8" w14:textId="77777777" w:rsidR="005E5507" w:rsidRDefault="005E5507">
      <w:pPr>
        <w:pStyle w:val="ConsPlusNormal"/>
        <w:jc w:val="both"/>
      </w:pPr>
    </w:p>
    <w:p w14:paraId="78A904EA" w14:textId="77777777" w:rsidR="005E5507" w:rsidRDefault="005E5507">
      <w:pPr>
        <w:pStyle w:val="ConsPlusNormal"/>
        <w:jc w:val="center"/>
        <w:outlineLvl w:val="1"/>
      </w:pPr>
      <w:bookmarkStart w:id="70" w:name="P596"/>
      <w:bookmarkEnd w:id="70"/>
      <w:r>
        <w:t>V. Среднегодовая полная учетная стоимость основных</w:t>
      </w:r>
    </w:p>
    <w:p w14:paraId="072E6EA9" w14:textId="77777777" w:rsidR="005E5507" w:rsidRDefault="005E5507">
      <w:pPr>
        <w:pStyle w:val="ConsPlusNormal"/>
        <w:jc w:val="center"/>
      </w:pPr>
      <w:r>
        <w:t>фондов организации</w:t>
      </w:r>
    </w:p>
    <w:p w14:paraId="1B58015E"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0"/>
        <w:gridCol w:w="729"/>
        <w:gridCol w:w="1134"/>
        <w:gridCol w:w="748"/>
        <w:gridCol w:w="3059"/>
      </w:tblGrid>
      <w:tr w:rsidR="005E5507" w14:paraId="4197F34A" w14:textId="77777777">
        <w:tc>
          <w:tcPr>
            <w:tcW w:w="3360" w:type="dxa"/>
          </w:tcPr>
          <w:p w14:paraId="1A3940ED" w14:textId="77777777" w:rsidR="005E5507" w:rsidRDefault="005E5507">
            <w:pPr>
              <w:pStyle w:val="ConsPlusNormal"/>
              <w:jc w:val="center"/>
            </w:pPr>
            <w:r>
              <w:t>Наименование показателя</w:t>
            </w:r>
          </w:p>
        </w:tc>
        <w:tc>
          <w:tcPr>
            <w:tcW w:w="729" w:type="dxa"/>
          </w:tcPr>
          <w:p w14:paraId="217C8C68" w14:textId="77777777" w:rsidR="005E5507" w:rsidRDefault="005E5507">
            <w:pPr>
              <w:pStyle w:val="ConsPlusNormal"/>
              <w:jc w:val="center"/>
            </w:pPr>
            <w:r>
              <w:t>N строки</w:t>
            </w:r>
          </w:p>
        </w:tc>
        <w:tc>
          <w:tcPr>
            <w:tcW w:w="1134" w:type="dxa"/>
          </w:tcPr>
          <w:p w14:paraId="4223301F" w14:textId="77777777" w:rsidR="005E5507" w:rsidRDefault="005E5507">
            <w:pPr>
              <w:pStyle w:val="ConsPlusNormal"/>
              <w:jc w:val="center"/>
            </w:pPr>
            <w:r>
              <w:t>Единицы измерения</w:t>
            </w:r>
          </w:p>
        </w:tc>
        <w:tc>
          <w:tcPr>
            <w:tcW w:w="748" w:type="dxa"/>
          </w:tcPr>
          <w:p w14:paraId="5AF9F3E5" w14:textId="77777777" w:rsidR="005E5507" w:rsidRDefault="005E5507">
            <w:pPr>
              <w:pStyle w:val="ConsPlusNormal"/>
              <w:jc w:val="center"/>
            </w:pPr>
            <w:r>
              <w:t>Значение показателя</w:t>
            </w:r>
          </w:p>
        </w:tc>
        <w:tc>
          <w:tcPr>
            <w:tcW w:w="3059" w:type="dxa"/>
          </w:tcPr>
          <w:p w14:paraId="420E81D7" w14:textId="77777777" w:rsidR="005E5507" w:rsidRDefault="005E5507">
            <w:pPr>
              <w:pStyle w:val="ConsPlusNormal"/>
              <w:jc w:val="center"/>
            </w:pPr>
            <w:r>
              <w:t xml:space="preserve">Код ОКПО (для юридического лица без обособленных подразделений)/идентификационные номера (для обособленного подразделения и головного подразделения юридического лица) </w:t>
            </w:r>
            <w:hyperlink w:anchor="P653" w:history="1">
              <w:r>
                <w:rPr>
                  <w:color w:val="0000FF"/>
                </w:rPr>
                <w:t>&lt;7&gt;</w:t>
              </w:r>
            </w:hyperlink>
          </w:p>
        </w:tc>
      </w:tr>
      <w:tr w:rsidR="005E5507" w14:paraId="55CE40EE" w14:textId="77777777">
        <w:tc>
          <w:tcPr>
            <w:tcW w:w="3360" w:type="dxa"/>
          </w:tcPr>
          <w:p w14:paraId="7D5D4415" w14:textId="77777777" w:rsidR="005E5507" w:rsidRDefault="005E5507">
            <w:pPr>
              <w:pStyle w:val="ConsPlusNormal"/>
              <w:jc w:val="center"/>
            </w:pPr>
            <w:r>
              <w:lastRenderedPageBreak/>
              <w:t>А</w:t>
            </w:r>
          </w:p>
        </w:tc>
        <w:tc>
          <w:tcPr>
            <w:tcW w:w="729" w:type="dxa"/>
          </w:tcPr>
          <w:p w14:paraId="7E09D089" w14:textId="77777777" w:rsidR="005E5507" w:rsidRDefault="005E5507">
            <w:pPr>
              <w:pStyle w:val="ConsPlusNormal"/>
              <w:jc w:val="center"/>
            </w:pPr>
            <w:r>
              <w:t>Б</w:t>
            </w:r>
          </w:p>
        </w:tc>
        <w:tc>
          <w:tcPr>
            <w:tcW w:w="1134" w:type="dxa"/>
          </w:tcPr>
          <w:p w14:paraId="59922229" w14:textId="77777777" w:rsidR="005E5507" w:rsidRDefault="005E5507">
            <w:pPr>
              <w:pStyle w:val="ConsPlusNormal"/>
              <w:jc w:val="center"/>
            </w:pPr>
            <w:r>
              <w:t>В</w:t>
            </w:r>
          </w:p>
        </w:tc>
        <w:tc>
          <w:tcPr>
            <w:tcW w:w="748" w:type="dxa"/>
          </w:tcPr>
          <w:p w14:paraId="56356B9D" w14:textId="77777777" w:rsidR="005E5507" w:rsidRDefault="005E5507">
            <w:pPr>
              <w:pStyle w:val="ConsPlusNormal"/>
              <w:jc w:val="center"/>
            </w:pPr>
            <w:r>
              <w:t>4</w:t>
            </w:r>
          </w:p>
        </w:tc>
        <w:tc>
          <w:tcPr>
            <w:tcW w:w="3059" w:type="dxa"/>
          </w:tcPr>
          <w:p w14:paraId="5A6E5561" w14:textId="77777777" w:rsidR="005E5507" w:rsidRDefault="005E5507">
            <w:pPr>
              <w:pStyle w:val="ConsPlusNormal"/>
              <w:jc w:val="center"/>
            </w:pPr>
            <w:r>
              <w:t>5</w:t>
            </w:r>
          </w:p>
        </w:tc>
      </w:tr>
      <w:tr w:rsidR="005E5507" w14:paraId="414467B7" w14:textId="77777777">
        <w:tc>
          <w:tcPr>
            <w:tcW w:w="3360" w:type="dxa"/>
            <w:vAlign w:val="bottom"/>
          </w:tcPr>
          <w:p w14:paraId="649DCA5E" w14:textId="77777777" w:rsidR="005E5507" w:rsidRDefault="005E5507">
            <w:pPr>
              <w:pStyle w:val="ConsPlusNormal"/>
            </w:pPr>
            <w:r>
              <w:t>Количество обособленных подразделений, информация по которым включена в отчет</w:t>
            </w:r>
          </w:p>
        </w:tc>
        <w:tc>
          <w:tcPr>
            <w:tcW w:w="729" w:type="dxa"/>
            <w:vAlign w:val="bottom"/>
          </w:tcPr>
          <w:p w14:paraId="1469652C" w14:textId="77777777" w:rsidR="005E5507" w:rsidRDefault="005E5507">
            <w:pPr>
              <w:pStyle w:val="ConsPlusNormal"/>
              <w:jc w:val="center"/>
            </w:pPr>
            <w:bookmarkStart w:id="71" w:name="P610"/>
            <w:bookmarkEnd w:id="71"/>
            <w:r>
              <w:t>45</w:t>
            </w:r>
          </w:p>
        </w:tc>
        <w:tc>
          <w:tcPr>
            <w:tcW w:w="1134" w:type="dxa"/>
            <w:vAlign w:val="bottom"/>
          </w:tcPr>
          <w:p w14:paraId="2A5B077A" w14:textId="77777777" w:rsidR="005E5507" w:rsidRDefault="005E5507">
            <w:pPr>
              <w:pStyle w:val="ConsPlusNormal"/>
              <w:jc w:val="center"/>
            </w:pPr>
            <w:r>
              <w:t>ед</w:t>
            </w:r>
          </w:p>
        </w:tc>
        <w:tc>
          <w:tcPr>
            <w:tcW w:w="748" w:type="dxa"/>
            <w:vAlign w:val="bottom"/>
          </w:tcPr>
          <w:p w14:paraId="013A9988" w14:textId="77777777" w:rsidR="005E5507" w:rsidRDefault="005E5507">
            <w:pPr>
              <w:pStyle w:val="ConsPlusNormal"/>
            </w:pPr>
          </w:p>
        </w:tc>
        <w:tc>
          <w:tcPr>
            <w:tcW w:w="3059" w:type="dxa"/>
            <w:vAlign w:val="bottom"/>
          </w:tcPr>
          <w:p w14:paraId="4020B173" w14:textId="77777777" w:rsidR="005E5507" w:rsidRDefault="005E5507">
            <w:pPr>
              <w:pStyle w:val="ConsPlusNormal"/>
              <w:jc w:val="center"/>
            </w:pPr>
            <w:r>
              <w:t>X</w:t>
            </w:r>
          </w:p>
        </w:tc>
      </w:tr>
      <w:tr w:rsidR="005E5507" w14:paraId="3CF0C846" w14:textId="77777777">
        <w:tc>
          <w:tcPr>
            <w:tcW w:w="3360" w:type="dxa"/>
            <w:vAlign w:val="bottom"/>
          </w:tcPr>
          <w:p w14:paraId="784B9BBD" w14:textId="77777777" w:rsidR="005E5507" w:rsidRDefault="005E5507">
            <w:pPr>
              <w:pStyle w:val="ConsPlusNormal"/>
            </w:pPr>
            <w:r>
              <w:t>Среднегодовая полная учетная стоимость основных фондов</w:t>
            </w:r>
          </w:p>
        </w:tc>
        <w:tc>
          <w:tcPr>
            <w:tcW w:w="729" w:type="dxa"/>
            <w:vAlign w:val="bottom"/>
          </w:tcPr>
          <w:p w14:paraId="07A28DB6" w14:textId="77777777" w:rsidR="005E5507" w:rsidRDefault="005E5507">
            <w:pPr>
              <w:pStyle w:val="ConsPlusNormal"/>
              <w:jc w:val="center"/>
            </w:pPr>
            <w:bookmarkStart w:id="72" w:name="P615"/>
            <w:bookmarkEnd w:id="72"/>
            <w:r>
              <w:t>46</w:t>
            </w:r>
          </w:p>
        </w:tc>
        <w:tc>
          <w:tcPr>
            <w:tcW w:w="1134" w:type="dxa"/>
            <w:vAlign w:val="bottom"/>
          </w:tcPr>
          <w:p w14:paraId="02232FE6" w14:textId="77777777" w:rsidR="005E5507" w:rsidRDefault="005E5507">
            <w:pPr>
              <w:pStyle w:val="ConsPlusNormal"/>
              <w:jc w:val="center"/>
            </w:pPr>
            <w:r>
              <w:t>тыс руб</w:t>
            </w:r>
          </w:p>
        </w:tc>
        <w:tc>
          <w:tcPr>
            <w:tcW w:w="748" w:type="dxa"/>
            <w:vAlign w:val="center"/>
          </w:tcPr>
          <w:p w14:paraId="1AF1478D" w14:textId="77777777" w:rsidR="005E5507" w:rsidRDefault="005E5507">
            <w:pPr>
              <w:pStyle w:val="ConsPlusNormal"/>
            </w:pPr>
          </w:p>
        </w:tc>
        <w:tc>
          <w:tcPr>
            <w:tcW w:w="3059" w:type="dxa"/>
            <w:vAlign w:val="center"/>
          </w:tcPr>
          <w:p w14:paraId="35529A28" w14:textId="77777777" w:rsidR="005E5507" w:rsidRDefault="005E5507">
            <w:pPr>
              <w:pStyle w:val="ConsPlusNormal"/>
            </w:pPr>
          </w:p>
        </w:tc>
      </w:tr>
    </w:tbl>
    <w:p w14:paraId="7C3FF3CD" w14:textId="77777777" w:rsidR="005E5507" w:rsidRDefault="005E55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035"/>
        <w:gridCol w:w="1587"/>
        <w:gridCol w:w="340"/>
        <w:gridCol w:w="1368"/>
        <w:gridCol w:w="340"/>
        <w:gridCol w:w="2032"/>
      </w:tblGrid>
      <w:tr w:rsidR="005E5507" w14:paraId="1A85401C" w14:textId="77777777">
        <w:tc>
          <w:tcPr>
            <w:tcW w:w="340" w:type="dxa"/>
            <w:tcBorders>
              <w:top w:val="nil"/>
              <w:left w:val="nil"/>
              <w:bottom w:val="nil"/>
              <w:right w:val="nil"/>
            </w:tcBorders>
          </w:tcPr>
          <w:p w14:paraId="3C78FF87" w14:textId="77777777" w:rsidR="005E5507" w:rsidRDefault="005E5507">
            <w:pPr>
              <w:pStyle w:val="ConsPlusNormal"/>
            </w:pPr>
          </w:p>
        </w:tc>
        <w:tc>
          <w:tcPr>
            <w:tcW w:w="3035" w:type="dxa"/>
            <w:tcBorders>
              <w:top w:val="nil"/>
              <w:left w:val="nil"/>
              <w:bottom w:val="nil"/>
              <w:right w:val="nil"/>
            </w:tcBorders>
          </w:tcPr>
          <w:p w14:paraId="08EFA1DB" w14:textId="77777777" w:rsidR="005E5507" w:rsidRDefault="005E5507">
            <w:pPr>
              <w:pStyle w:val="ConsPlusNormal"/>
              <w:ind w:firstLine="283"/>
              <w:jc w:val="both"/>
            </w:pPr>
            <w: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1587" w:type="dxa"/>
            <w:tcBorders>
              <w:top w:val="nil"/>
              <w:left w:val="nil"/>
              <w:bottom w:val="single" w:sz="4" w:space="0" w:color="auto"/>
              <w:right w:val="nil"/>
            </w:tcBorders>
          </w:tcPr>
          <w:p w14:paraId="6C2110CB" w14:textId="77777777" w:rsidR="005E5507" w:rsidRDefault="005E5507">
            <w:pPr>
              <w:pStyle w:val="ConsPlusNormal"/>
            </w:pPr>
          </w:p>
        </w:tc>
        <w:tc>
          <w:tcPr>
            <w:tcW w:w="340" w:type="dxa"/>
            <w:tcBorders>
              <w:top w:val="nil"/>
              <w:left w:val="nil"/>
              <w:bottom w:val="nil"/>
              <w:right w:val="nil"/>
            </w:tcBorders>
          </w:tcPr>
          <w:p w14:paraId="4B8E2B77" w14:textId="77777777" w:rsidR="005E5507" w:rsidRDefault="005E5507">
            <w:pPr>
              <w:pStyle w:val="ConsPlusNormal"/>
            </w:pPr>
          </w:p>
        </w:tc>
        <w:tc>
          <w:tcPr>
            <w:tcW w:w="1368" w:type="dxa"/>
            <w:tcBorders>
              <w:top w:val="nil"/>
              <w:left w:val="nil"/>
              <w:bottom w:val="single" w:sz="4" w:space="0" w:color="auto"/>
              <w:right w:val="nil"/>
            </w:tcBorders>
          </w:tcPr>
          <w:p w14:paraId="2826477A" w14:textId="77777777" w:rsidR="005E5507" w:rsidRDefault="005E5507">
            <w:pPr>
              <w:pStyle w:val="ConsPlusNormal"/>
            </w:pPr>
          </w:p>
        </w:tc>
        <w:tc>
          <w:tcPr>
            <w:tcW w:w="340" w:type="dxa"/>
            <w:tcBorders>
              <w:top w:val="nil"/>
              <w:left w:val="nil"/>
              <w:bottom w:val="nil"/>
              <w:right w:val="nil"/>
            </w:tcBorders>
          </w:tcPr>
          <w:p w14:paraId="5F90E597" w14:textId="77777777" w:rsidR="005E5507" w:rsidRDefault="005E5507">
            <w:pPr>
              <w:pStyle w:val="ConsPlusNormal"/>
            </w:pPr>
          </w:p>
        </w:tc>
        <w:tc>
          <w:tcPr>
            <w:tcW w:w="2032" w:type="dxa"/>
            <w:tcBorders>
              <w:top w:val="nil"/>
              <w:left w:val="nil"/>
              <w:bottom w:val="single" w:sz="4" w:space="0" w:color="auto"/>
              <w:right w:val="nil"/>
            </w:tcBorders>
          </w:tcPr>
          <w:p w14:paraId="54C4BCA1" w14:textId="77777777" w:rsidR="005E5507" w:rsidRDefault="005E5507">
            <w:pPr>
              <w:pStyle w:val="ConsPlusNormal"/>
            </w:pPr>
          </w:p>
        </w:tc>
      </w:tr>
      <w:tr w:rsidR="005E5507" w14:paraId="6F7DCDD3" w14:textId="77777777">
        <w:tc>
          <w:tcPr>
            <w:tcW w:w="3375" w:type="dxa"/>
            <w:gridSpan w:val="2"/>
            <w:tcBorders>
              <w:top w:val="nil"/>
              <w:left w:val="nil"/>
              <w:bottom w:val="nil"/>
              <w:right w:val="nil"/>
            </w:tcBorders>
          </w:tcPr>
          <w:p w14:paraId="04F940ED" w14:textId="77777777" w:rsidR="005E5507" w:rsidRDefault="005E5507">
            <w:pPr>
              <w:pStyle w:val="ConsPlusNormal"/>
            </w:pPr>
          </w:p>
        </w:tc>
        <w:tc>
          <w:tcPr>
            <w:tcW w:w="1587" w:type="dxa"/>
            <w:tcBorders>
              <w:top w:val="single" w:sz="4" w:space="0" w:color="auto"/>
              <w:left w:val="nil"/>
              <w:bottom w:val="nil"/>
              <w:right w:val="nil"/>
            </w:tcBorders>
          </w:tcPr>
          <w:p w14:paraId="693C73E6" w14:textId="77777777" w:rsidR="005E5507" w:rsidRDefault="005E5507">
            <w:pPr>
              <w:pStyle w:val="ConsPlusNormal"/>
              <w:jc w:val="center"/>
            </w:pPr>
            <w:r>
              <w:t>(должность)</w:t>
            </w:r>
          </w:p>
        </w:tc>
        <w:tc>
          <w:tcPr>
            <w:tcW w:w="340" w:type="dxa"/>
            <w:tcBorders>
              <w:top w:val="nil"/>
              <w:left w:val="nil"/>
              <w:bottom w:val="nil"/>
              <w:right w:val="nil"/>
            </w:tcBorders>
          </w:tcPr>
          <w:p w14:paraId="4F373A69" w14:textId="77777777" w:rsidR="005E5507" w:rsidRDefault="005E5507">
            <w:pPr>
              <w:pStyle w:val="ConsPlusNormal"/>
            </w:pPr>
          </w:p>
        </w:tc>
        <w:tc>
          <w:tcPr>
            <w:tcW w:w="1368" w:type="dxa"/>
            <w:tcBorders>
              <w:top w:val="single" w:sz="4" w:space="0" w:color="auto"/>
              <w:left w:val="nil"/>
              <w:bottom w:val="nil"/>
              <w:right w:val="nil"/>
            </w:tcBorders>
          </w:tcPr>
          <w:p w14:paraId="14C8B1A7" w14:textId="77777777" w:rsidR="005E5507" w:rsidRDefault="005E5507">
            <w:pPr>
              <w:pStyle w:val="ConsPlusNormal"/>
              <w:jc w:val="center"/>
            </w:pPr>
            <w:r>
              <w:t>(Ф.И.О.)</w:t>
            </w:r>
          </w:p>
        </w:tc>
        <w:tc>
          <w:tcPr>
            <w:tcW w:w="340" w:type="dxa"/>
            <w:tcBorders>
              <w:top w:val="nil"/>
              <w:left w:val="nil"/>
              <w:bottom w:val="nil"/>
              <w:right w:val="nil"/>
            </w:tcBorders>
          </w:tcPr>
          <w:p w14:paraId="72540F88" w14:textId="77777777" w:rsidR="005E5507" w:rsidRDefault="005E5507">
            <w:pPr>
              <w:pStyle w:val="ConsPlusNormal"/>
            </w:pPr>
          </w:p>
        </w:tc>
        <w:tc>
          <w:tcPr>
            <w:tcW w:w="2032" w:type="dxa"/>
            <w:tcBorders>
              <w:top w:val="single" w:sz="4" w:space="0" w:color="auto"/>
              <w:left w:val="nil"/>
              <w:bottom w:val="nil"/>
              <w:right w:val="nil"/>
            </w:tcBorders>
          </w:tcPr>
          <w:p w14:paraId="1DE4D9A2" w14:textId="77777777" w:rsidR="005E5507" w:rsidRDefault="005E5507">
            <w:pPr>
              <w:pStyle w:val="ConsPlusNormal"/>
              <w:jc w:val="center"/>
            </w:pPr>
            <w:r>
              <w:t>(подпись)</w:t>
            </w:r>
          </w:p>
        </w:tc>
      </w:tr>
      <w:tr w:rsidR="005E5507" w14:paraId="2A68BF0E" w14:textId="77777777">
        <w:tc>
          <w:tcPr>
            <w:tcW w:w="3375" w:type="dxa"/>
            <w:gridSpan w:val="2"/>
            <w:tcBorders>
              <w:top w:val="nil"/>
              <w:left w:val="nil"/>
              <w:bottom w:val="nil"/>
              <w:right w:val="nil"/>
            </w:tcBorders>
          </w:tcPr>
          <w:p w14:paraId="484E1DC6" w14:textId="77777777" w:rsidR="005E5507" w:rsidRDefault="005E5507">
            <w:pPr>
              <w:pStyle w:val="ConsPlusNormal"/>
            </w:pPr>
          </w:p>
        </w:tc>
        <w:tc>
          <w:tcPr>
            <w:tcW w:w="1587" w:type="dxa"/>
            <w:tcBorders>
              <w:top w:val="nil"/>
              <w:left w:val="nil"/>
              <w:bottom w:val="single" w:sz="4" w:space="0" w:color="auto"/>
              <w:right w:val="nil"/>
            </w:tcBorders>
          </w:tcPr>
          <w:p w14:paraId="77D91429" w14:textId="77777777" w:rsidR="005E5507" w:rsidRDefault="005E5507">
            <w:pPr>
              <w:pStyle w:val="ConsPlusNormal"/>
            </w:pPr>
          </w:p>
        </w:tc>
        <w:tc>
          <w:tcPr>
            <w:tcW w:w="340" w:type="dxa"/>
            <w:tcBorders>
              <w:top w:val="nil"/>
              <w:left w:val="nil"/>
              <w:bottom w:val="nil"/>
              <w:right w:val="nil"/>
            </w:tcBorders>
          </w:tcPr>
          <w:p w14:paraId="5DE763ED" w14:textId="77777777" w:rsidR="005E5507" w:rsidRDefault="005E5507">
            <w:pPr>
              <w:pStyle w:val="ConsPlusNormal"/>
            </w:pPr>
          </w:p>
        </w:tc>
        <w:tc>
          <w:tcPr>
            <w:tcW w:w="1368" w:type="dxa"/>
            <w:tcBorders>
              <w:top w:val="nil"/>
              <w:left w:val="nil"/>
              <w:bottom w:val="nil"/>
              <w:right w:val="nil"/>
            </w:tcBorders>
          </w:tcPr>
          <w:p w14:paraId="10F15ED5" w14:textId="77777777" w:rsidR="005E5507" w:rsidRDefault="005E5507">
            <w:pPr>
              <w:pStyle w:val="ConsPlusNormal"/>
              <w:jc w:val="both"/>
            </w:pPr>
            <w:r>
              <w:t>E-mail: ____</w:t>
            </w:r>
          </w:p>
        </w:tc>
        <w:tc>
          <w:tcPr>
            <w:tcW w:w="340" w:type="dxa"/>
            <w:tcBorders>
              <w:top w:val="nil"/>
              <w:left w:val="nil"/>
              <w:bottom w:val="nil"/>
              <w:right w:val="nil"/>
            </w:tcBorders>
          </w:tcPr>
          <w:p w14:paraId="16CFBBCB" w14:textId="77777777" w:rsidR="005E5507" w:rsidRDefault="005E5507">
            <w:pPr>
              <w:pStyle w:val="ConsPlusNormal"/>
            </w:pPr>
          </w:p>
        </w:tc>
        <w:tc>
          <w:tcPr>
            <w:tcW w:w="2032" w:type="dxa"/>
            <w:tcBorders>
              <w:top w:val="nil"/>
              <w:left w:val="nil"/>
              <w:bottom w:val="nil"/>
              <w:right w:val="nil"/>
            </w:tcBorders>
          </w:tcPr>
          <w:p w14:paraId="3A6406E1" w14:textId="77777777" w:rsidR="005E5507" w:rsidRDefault="005E5507">
            <w:pPr>
              <w:pStyle w:val="ConsPlusNormal"/>
            </w:pPr>
            <w:r>
              <w:t>"__" ____ 20__ год</w:t>
            </w:r>
          </w:p>
        </w:tc>
      </w:tr>
      <w:tr w:rsidR="005E5507" w14:paraId="1838D616" w14:textId="77777777">
        <w:tc>
          <w:tcPr>
            <w:tcW w:w="3375" w:type="dxa"/>
            <w:gridSpan w:val="2"/>
            <w:tcBorders>
              <w:top w:val="nil"/>
              <w:left w:val="nil"/>
              <w:bottom w:val="nil"/>
              <w:right w:val="nil"/>
            </w:tcBorders>
          </w:tcPr>
          <w:p w14:paraId="0F764359" w14:textId="77777777" w:rsidR="005E5507" w:rsidRDefault="005E5507">
            <w:pPr>
              <w:pStyle w:val="ConsPlusNormal"/>
            </w:pPr>
          </w:p>
        </w:tc>
        <w:tc>
          <w:tcPr>
            <w:tcW w:w="1587" w:type="dxa"/>
            <w:tcBorders>
              <w:top w:val="single" w:sz="4" w:space="0" w:color="auto"/>
              <w:left w:val="nil"/>
              <w:bottom w:val="nil"/>
              <w:right w:val="nil"/>
            </w:tcBorders>
          </w:tcPr>
          <w:p w14:paraId="470256D8" w14:textId="77777777" w:rsidR="005E5507" w:rsidRDefault="005E5507">
            <w:pPr>
              <w:pStyle w:val="ConsPlusNormal"/>
              <w:jc w:val="center"/>
            </w:pPr>
            <w:r>
              <w:t>(номер контактного телефона)</w:t>
            </w:r>
          </w:p>
        </w:tc>
        <w:tc>
          <w:tcPr>
            <w:tcW w:w="340" w:type="dxa"/>
            <w:tcBorders>
              <w:top w:val="nil"/>
              <w:left w:val="nil"/>
              <w:bottom w:val="nil"/>
              <w:right w:val="nil"/>
            </w:tcBorders>
          </w:tcPr>
          <w:p w14:paraId="3FCA6812" w14:textId="77777777" w:rsidR="005E5507" w:rsidRDefault="005E5507">
            <w:pPr>
              <w:pStyle w:val="ConsPlusNormal"/>
            </w:pPr>
          </w:p>
        </w:tc>
        <w:tc>
          <w:tcPr>
            <w:tcW w:w="1368" w:type="dxa"/>
            <w:tcBorders>
              <w:top w:val="nil"/>
              <w:left w:val="nil"/>
              <w:bottom w:val="nil"/>
              <w:right w:val="nil"/>
            </w:tcBorders>
          </w:tcPr>
          <w:p w14:paraId="53075EF1" w14:textId="77777777" w:rsidR="005E5507" w:rsidRDefault="005E5507">
            <w:pPr>
              <w:pStyle w:val="ConsPlusNormal"/>
            </w:pPr>
          </w:p>
        </w:tc>
        <w:tc>
          <w:tcPr>
            <w:tcW w:w="340" w:type="dxa"/>
            <w:tcBorders>
              <w:top w:val="nil"/>
              <w:left w:val="nil"/>
              <w:bottom w:val="nil"/>
              <w:right w:val="nil"/>
            </w:tcBorders>
          </w:tcPr>
          <w:p w14:paraId="5CD22CAC" w14:textId="77777777" w:rsidR="005E5507" w:rsidRDefault="005E5507">
            <w:pPr>
              <w:pStyle w:val="ConsPlusNormal"/>
            </w:pPr>
          </w:p>
        </w:tc>
        <w:tc>
          <w:tcPr>
            <w:tcW w:w="2032" w:type="dxa"/>
            <w:tcBorders>
              <w:top w:val="nil"/>
              <w:left w:val="nil"/>
              <w:bottom w:val="nil"/>
              <w:right w:val="nil"/>
            </w:tcBorders>
          </w:tcPr>
          <w:p w14:paraId="0608BC9F" w14:textId="77777777" w:rsidR="005E5507" w:rsidRDefault="005E5507">
            <w:pPr>
              <w:pStyle w:val="ConsPlusNormal"/>
              <w:jc w:val="center"/>
            </w:pPr>
            <w:r>
              <w:t>(дата составления документа)</w:t>
            </w:r>
          </w:p>
        </w:tc>
      </w:tr>
    </w:tbl>
    <w:p w14:paraId="5779D7EB" w14:textId="77777777" w:rsidR="005E5507" w:rsidRDefault="005E5507">
      <w:pPr>
        <w:pStyle w:val="ConsPlusNormal"/>
        <w:jc w:val="both"/>
      </w:pPr>
    </w:p>
    <w:p w14:paraId="785D289C" w14:textId="77777777" w:rsidR="005E5507" w:rsidRDefault="005E5507">
      <w:pPr>
        <w:pStyle w:val="ConsPlusNormal"/>
        <w:ind w:firstLine="540"/>
        <w:jc w:val="both"/>
      </w:pPr>
      <w:r>
        <w:t>--------------------------------</w:t>
      </w:r>
    </w:p>
    <w:p w14:paraId="28EBEB80" w14:textId="77777777" w:rsidR="005E5507" w:rsidRDefault="005E5507">
      <w:pPr>
        <w:pStyle w:val="ConsPlusNormal"/>
        <w:spacing w:before="220"/>
        <w:ind w:firstLine="540"/>
        <w:jc w:val="both"/>
      </w:pPr>
      <w:bookmarkStart w:id="73" w:name="P647"/>
      <w:bookmarkEnd w:id="73"/>
      <w:r>
        <w:t>&lt;1&gt; Достройка, модернизация, реконструкция имеющихся объектов основных фондов отражается независимо от величины произведенных затрат.</w:t>
      </w:r>
    </w:p>
    <w:p w14:paraId="7DB646AB" w14:textId="77777777" w:rsidR="005E5507" w:rsidRDefault="005E5507">
      <w:pPr>
        <w:pStyle w:val="ConsPlusNormal"/>
        <w:spacing w:before="220"/>
        <w:ind w:firstLine="540"/>
        <w:jc w:val="both"/>
      </w:pPr>
      <w:bookmarkStart w:id="74" w:name="P648"/>
      <w:bookmarkEnd w:id="74"/>
      <w:r>
        <w:t>&lt;2&gt; 1 - по текущей рыночной стоимости; 2 - по полной учетной стоимости, существовавшей у предыдущего владельца (с передачей накопленного износа); 3 - по остаточной балансовой стоимости, существовавшей у предыдущего владельца.</w:t>
      </w:r>
    </w:p>
    <w:p w14:paraId="54C1FEAA" w14:textId="77777777" w:rsidR="005E5507" w:rsidRDefault="005E5507">
      <w:pPr>
        <w:pStyle w:val="ConsPlusNormal"/>
        <w:spacing w:before="220"/>
        <w:ind w:firstLine="540"/>
        <w:jc w:val="both"/>
      </w:pPr>
      <w:bookmarkStart w:id="75" w:name="P649"/>
      <w:bookmarkEnd w:id="75"/>
      <w:r>
        <w:t xml:space="preserve">&lt;3&gt; В </w:t>
      </w:r>
      <w:hyperlink w:anchor="P437" w:history="1">
        <w:r>
          <w:rPr>
            <w:color w:val="0000FF"/>
          </w:rPr>
          <w:t>графе В</w:t>
        </w:r>
      </w:hyperlink>
      <w:r>
        <w:t xml:space="preserve"> указывается буквенный код вэд (</w:t>
      </w:r>
      <w:hyperlink r:id="rId14" w:history="1">
        <w:r>
          <w:rPr>
            <w:color w:val="0000FF"/>
          </w:rPr>
          <w:t>A</w:t>
        </w:r>
      </w:hyperlink>
      <w:r>
        <w:t xml:space="preserve">, </w:t>
      </w:r>
      <w:hyperlink r:id="rId15" w:history="1">
        <w:r>
          <w:rPr>
            <w:color w:val="0000FF"/>
          </w:rPr>
          <w:t>B</w:t>
        </w:r>
      </w:hyperlink>
      <w:r>
        <w:t xml:space="preserve">, </w:t>
      </w:r>
      <w:hyperlink r:id="rId16" w:history="1">
        <w:r>
          <w:rPr>
            <w:color w:val="0000FF"/>
          </w:rPr>
          <w:t>C</w:t>
        </w:r>
      </w:hyperlink>
      <w:r>
        <w:t xml:space="preserve">, </w:t>
      </w:r>
      <w:hyperlink r:id="rId17" w:history="1">
        <w:r>
          <w:rPr>
            <w:color w:val="0000FF"/>
          </w:rPr>
          <w:t>D</w:t>
        </w:r>
      </w:hyperlink>
      <w:r>
        <w:t xml:space="preserve">, </w:t>
      </w:r>
      <w:hyperlink r:id="rId18" w:history="1">
        <w:r>
          <w:rPr>
            <w:color w:val="0000FF"/>
          </w:rPr>
          <w:t>E</w:t>
        </w:r>
      </w:hyperlink>
      <w:r>
        <w:t xml:space="preserve">, </w:t>
      </w:r>
      <w:hyperlink r:id="rId19" w:history="1">
        <w:r>
          <w:rPr>
            <w:color w:val="0000FF"/>
          </w:rPr>
          <w:t>F</w:t>
        </w:r>
      </w:hyperlink>
      <w:r>
        <w:t xml:space="preserve">, </w:t>
      </w:r>
      <w:hyperlink r:id="rId20" w:history="1">
        <w:r>
          <w:rPr>
            <w:color w:val="0000FF"/>
          </w:rPr>
          <w:t>G</w:t>
        </w:r>
      </w:hyperlink>
      <w:r>
        <w:t xml:space="preserve">, </w:t>
      </w:r>
      <w:hyperlink r:id="rId21" w:history="1">
        <w:r>
          <w:rPr>
            <w:color w:val="0000FF"/>
          </w:rPr>
          <w:t>H</w:t>
        </w:r>
      </w:hyperlink>
      <w:r>
        <w:t xml:space="preserve">, </w:t>
      </w:r>
      <w:hyperlink r:id="rId22" w:history="1">
        <w:r>
          <w:rPr>
            <w:color w:val="0000FF"/>
          </w:rPr>
          <w:t>I</w:t>
        </w:r>
      </w:hyperlink>
      <w:r>
        <w:t xml:space="preserve">, </w:t>
      </w:r>
      <w:hyperlink r:id="rId23" w:history="1">
        <w:r>
          <w:rPr>
            <w:color w:val="0000FF"/>
          </w:rPr>
          <w:t>J</w:t>
        </w:r>
      </w:hyperlink>
      <w:r>
        <w:t xml:space="preserve">, </w:t>
      </w:r>
      <w:hyperlink r:id="rId24" w:history="1">
        <w:r>
          <w:rPr>
            <w:color w:val="0000FF"/>
          </w:rPr>
          <w:t>K</w:t>
        </w:r>
      </w:hyperlink>
      <w:r>
        <w:t xml:space="preserve">, </w:t>
      </w:r>
      <w:hyperlink r:id="rId25" w:history="1">
        <w:r>
          <w:rPr>
            <w:color w:val="0000FF"/>
          </w:rPr>
          <w:t>L</w:t>
        </w:r>
      </w:hyperlink>
      <w:r>
        <w:t xml:space="preserve">, </w:t>
      </w:r>
      <w:hyperlink r:id="rId26" w:history="1">
        <w:r>
          <w:rPr>
            <w:color w:val="0000FF"/>
          </w:rPr>
          <w:t>M</w:t>
        </w:r>
      </w:hyperlink>
      <w:r>
        <w:t xml:space="preserve">, </w:t>
      </w:r>
      <w:hyperlink r:id="rId27" w:history="1">
        <w:r>
          <w:rPr>
            <w:color w:val="0000FF"/>
          </w:rPr>
          <w:t>N</w:t>
        </w:r>
      </w:hyperlink>
      <w:r>
        <w:t xml:space="preserve">, </w:t>
      </w:r>
      <w:hyperlink r:id="rId28" w:history="1">
        <w:r>
          <w:rPr>
            <w:color w:val="0000FF"/>
          </w:rPr>
          <w:t>O</w:t>
        </w:r>
      </w:hyperlink>
      <w:r>
        <w:t xml:space="preserve">, </w:t>
      </w:r>
      <w:hyperlink r:id="rId29" w:history="1">
        <w:r>
          <w:rPr>
            <w:color w:val="0000FF"/>
          </w:rPr>
          <w:t>P</w:t>
        </w:r>
      </w:hyperlink>
      <w:r>
        <w:t xml:space="preserve">, </w:t>
      </w:r>
      <w:hyperlink r:id="rId30" w:history="1">
        <w:r>
          <w:rPr>
            <w:color w:val="0000FF"/>
          </w:rPr>
          <w:t>Q</w:t>
        </w:r>
      </w:hyperlink>
      <w:r>
        <w:t xml:space="preserve">, </w:t>
      </w:r>
      <w:hyperlink r:id="rId31" w:history="1">
        <w:r>
          <w:rPr>
            <w:color w:val="0000FF"/>
          </w:rPr>
          <w:t>R</w:t>
        </w:r>
      </w:hyperlink>
      <w:r>
        <w:t xml:space="preserve">, </w:t>
      </w:r>
      <w:hyperlink r:id="rId32" w:history="1">
        <w:r>
          <w:rPr>
            <w:color w:val="0000FF"/>
          </w:rPr>
          <w:t>S</w:t>
        </w:r>
      </w:hyperlink>
      <w:r>
        <w:t xml:space="preserve">) - </w:t>
      </w:r>
      <w:hyperlink w:anchor="P879" w:history="1">
        <w:r>
          <w:rPr>
            <w:color w:val="0000FF"/>
          </w:rPr>
          <w:t>таблица</w:t>
        </w:r>
      </w:hyperlink>
      <w:r>
        <w:t xml:space="preserve"> соответствия размещена в указаниях по заполнению формы.</w:t>
      </w:r>
    </w:p>
    <w:p w14:paraId="31539301" w14:textId="77777777" w:rsidR="005E5507" w:rsidRDefault="005E5507">
      <w:pPr>
        <w:pStyle w:val="ConsPlusNormal"/>
        <w:spacing w:before="220"/>
        <w:ind w:firstLine="540"/>
        <w:jc w:val="both"/>
      </w:pPr>
      <w:bookmarkStart w:id="76" w:name="P650"/>
      <w:bookmarkEnd w:id="76"/>
      <w:r>
        <w:t xml:space="preserve">&lt;4&gt; При заполнении </w:t>
      </w:r>
      <w:hyperlink w:anchor="P450" w:history="1">
        <w:r>
          <w:rPr>
            <w:color w:val="0000FF"/>
          </w:rPr>
          <w:t>строки 15</w:t>
        </w:r>
      </w:hyperlink>
      <w:r>
        <w:t xml:space="preserve"> и дополнительных строк 151, 152 и так далее их данные суммируются и соответствуют данным </w:t>
      </w:r>
      <w:hyperlink w:anchor="P116" w:history="1">
        <w:r>
          <w:rPr>
            <w:color w:val="0000FF"/>
          </w:rPr>
          <w:t>строки 01</w:t>
        </w:r>
      </w:hyperlink>
      <w:r>
        <w:t>.</w:t>
      </w:r>
    </w:p>
    <w:p w14:paraId="6E3B5FA2" w14:textId="77777777" w:rsidR="005E5507" w:rsidRDefault="005E5507">
      <w:pPr>
        <w:pStyle w:val="ConsPlusNormal"/>
        <w:spacing w:before="220"/>
        <w:ind w:firstLine="540"/>
        <w:jc w:val="both"/>
      </w:pPr>
      <w:bookmarkStart w:id="77" w:name="P651"/>
      <w:bookmarkEnd w:id="77"/>
      <w:r>
        <w:t>&lt;5&gt; Строка заполняется при продаже на вторичном рынке по текущим рыночным ценам.</w:t>
      </w:r>
    </w:p>
    <w:p w14:paraId="76D0B49F" w14:textId="77777777" w:rsidR="005E5507" w:rsidRDefault="005E5507">
      <w:pPr>
        <w:pStyle w:val="ConsPlusNormal"/>
        <w:spacing w:before="220"/>
        <w:ind w:firstLine="540"/>
        <w:jc w:val="both"/>
      </w:pPr>
      <w:bookmarkStart w:id="78" w:name="P652"/>
      <w:bookmarkEnd w:id="78"/>
      <w:r>
        <w:t>&lt;6&gt; Заполняется заказчиком.</w:t>
      </w:r>
    </w:p>
    <w:p w14:paraId="3FAE31D2" w14:textId="77777777" w:rsidR="005E5507" w:rsidRDefault="005E5507">
      <w:pPr>
        <w:pStyle w:val="ConsPlusNormal"/>
        <w:spacing w:before="220"/>
        <w:ind w:firstLine="540"/>
        <w:jc w:val="both"/>
      </w:pPr>
      <w:bookmarkStart w:id="79" w:name="P653"/>
      <w:bookmarkEnd w:id="79"/>
      <w:r>
        <w:t>&lt;7&gt; Необходимо перечислить все коды ОКПО (не менее 8 знаков)/идентификационные номера обособленных подразделений (не менее 14 знаков), включенные в отчет, в том числе подразделений, имеющих среднегодовую полную учетную стоимость, равную 0.</w:t>
      </w:r>
    </w:p>
    <w:p w14:paraId="18BA1B16" w14:textId="77777777" w:rsidR="005E5507" w:rsidRDefault="005E5507">
      <w:pPr>
        <w:pStyle w:val="ConsPlusNormal"/>
        <w:jc w:val="both"/>
      </w:pPr>
    </w:p>
    <w:p w14:paraId="36ADCDA5" w14:textId="77777777" w:rsidR="005E5507" w:rsidRDefault="005E5507">
      <w:pPr>
        <w:pStyle w:val="ConsPlusNormal"/>
        <w:jc w:val="center"/>
        <w:outlineLvl w:val="1"/>
      </w:pPr>
      <w:r>
        <w:t>Указания</w:t>
      </w:r>
    </w:p>
    <w:p w14:paraId="44B704B0" w14:textId="77777777" w:rsidR="005E5507" w:rsidRDefault="005E5507">
      <w:pPr>
        <w:pStyle w:val="ConsPlusNormal"/>
        <w:jc w:val="center"/>
      </w:pPr>
      <w:r>
        <w:t>по заполнению формы федерального статистического наблюдения</w:t>
      </w:r>
    </w:p>
    <w:p w14:paraId="3C3BB44C" w14:textId="77777777" w:rsidR="005E5507" w:rsidRDefault="005E5507">
      <w:pPr>
        <w:pStyle w:val="ConsPlusNormal"/>
        <w:jc w:val="both"/>
      </w:pPr>
    </w:p>
    <w:p w14:paraId="598091B6" w14:textId="77777777" w:rsidR="005E5507" w:rsidRDefault="005E5507">
      <w:pPr>
        <w:pStyle w:val="ConsPlusNormal"/>
        <w:ind w:firstLine="540"/>
        <w:jc w:val="both"/>
      </w:pPr>
      <w:r>
        <w:t xml:space="preserve">1. Первичные статистические данные (далее - данные) по </w:t>
      </w:r>
      <w:hyperlink w:anchor="P46" w:history="1">
        <w:r>
          <w:rPr>
            <w:color w:val="0000FF"/>
          </w:rPr>
          <w:t>форме</w:t>
        </w:r>
      </w:hyperlink>
      <w:r>
        <w:t xml:space="preserve"> федерального статистического наблюдения N 11 "Сведения о наличии и движении основных фондов (средств) и </w:t>
      </w:r>
      <w:r>
        <w:lastRenderedPageBreak/>
        <w:t>других нефинансовых активов" (далее - форма) предоставляют юридические лица, независимо от вида их экономической деятельности, формы собственности и организационно-правовой формы, кроме субъектов малого предпринимательства и некоммерческих организаций.</w:t>
      </w:r>
    </w:p>
    <w:p w14:paraId="3462E59C" w14:textId="77777777" w:rsidR="005E5507" w:rsidRDefault="005E5507">
      <w:pPr>
        <w:pStyle w:val="ConsPlusNormal"/>
        <w:spacing w:before="220"/>
        <w:ind w:firstLine="540"/>
        <w:jc w:val="both"/>
      </w:pPr>
      <w:r>
        <w:t xml:space="preserve">В случае отсутствия наблюдаемого явления за отчетный год необходимо направление респондентом подписанного в установленном порядке отчета по </w:t>
      </w:r>
      <w:hyperlink w:anchor="P46" w:history="1">
        <w:r>
          <w:rPr>
            <w:color w:val="0000FF"/>
          </w:rPr>
          <w:t>форме</w:t>
        </w:r>
      </w:hyperlink>
      <w:r>
        <w:t>, не заполненного значениями показателей ("пустого" отчета по форме).</w:t>
      </w:r>
    </w:p>
    <w:p w14:paraId="510F5A20" w14:textId="77777777" w:rsidR="005E5507" w:rsidRDefault="005E5507">
      <w:pPr>
        <w:pStyle w:val="ConsPlusNormal"/>
        <w:spacing w:before="220"/>
        <w:ind w:firstLine="540"/>
        <w:jc w:val="both"/>
      </w:pPr>
      <w:r>
        <w:t xml:space="preserve">Во всех представляемых отчетах такого вида должен заполняться исключительно титульный </w:t>
      </w:r>
      <w:hyperlink w:anchor="P46" w:history="1">
        <w:r>
          <w:rPr>
            <w:color w:val="0000FF"/>
          </w:rPr>
          <w:t>раздел</w:t>
        </w:r>
      </w:hyperlink>
      <w:r>
        <w:t xml:space="preserve"> формы, а в остальных разделах не должно указываться никаких значений данных, в том числе нулевых и прочерков.</w:t>
      </w:r>
    </w:p>
    <w:p w14:paraId="55017044" w14:textId="77777777" w:rsidR="005E5507" w:rsidRDefault="005E5507">
      <w:pPr>
        <w:pStyle w:val="ConsPlusNormal"/>
        <w:spacing w:before="220"/>
        <w:ind w:firstLine="540"/>
        <w:jc w:val="both"/>
      </w:pPr>
      <w:r>
        <w:t xml:space="preserve">2. При наличии у юридического лица обособленных подразделений &lt;1&gt;, находящихся в ином субъекте Российской Федерации, настоящая </w:t>
      </w:r>
      <w:hyperlink w:anchor="P46" w:history="1">
        <w:r>
          <w:rPr>
            <w:color w:val="0000FF"/>
          </w:rPr>
          <w:t>форма</w:t>
        </w:r>
      </w:hyperlink>
      <w:r>
        <w:t xml:space="preserve"> заполняется как по каждому такому обособленному подразделению или по всем обособленным подразделениям в виде сводного отчета, так и юридическому лицу без этих обособленных подразделений.</w:t>
      </w:r>
    </w:p>
    <w:p w14:paraId="333CB719" w14:textId="77777777" w:rsidR="005E5507" w:rsidRDefault="005E5507">
      <w:pPr>
        <w:pStyle w:val="ConsPlusNormal"/>
        <w:spacing w:before="220"/>
        <w:ind w:firstLine="540"/>
        <w:jc w:val="both"/>
      </w:pPr>
      <w:r>
        <w:t>--------------------------------</w:t>
      </w:r>
    </w:p>
    <w:p w14:paraId="3B48FE1E" w14:textId="77777777" w:rsidR="005E5507" w:rsidRDefault="005E5507">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3" w:history="1">
        <w:r>
          <w:rPr>
            <w:color w:val="0000FF"/>
          </w:rPr>
          <w:t>пункт 2 статьи 11</w:t>
        </w:r>
      </w:hyperlink>
      <w:r>
        <w:t xml:space="preserve"> Налогового кодекса Российской Федерации).</w:t>
      </w:r>
    </w:p>
    <w:p w14:paraId="7A499C09" w14:textId="77777777" w:rsidR="005E5507" w:rsidRDefault="005E5507">
      <w:pPr>
        <w:pStyle w:val="ConsPlusNormal"/>
        <w:jc w:val="both"/>
      </w:pPr>
    </w:p>
    <w:p w14:paraId="74F40EFC" w14:textId="77777777" w:rsidR="005E5507" w:rsidRDefault="005E5507">
      <w:pPr>
        <w:pStyle w:val="ConsPlusNormal"/>
        <w:ind w:firstLine="540"/>
        <w:jc w:val="both"/>
      </w:pPr>
      <w:r>
        <w:t xml:space="preserve">При наличии у юридического лица обособленных подразделений, осуществляющих деятельность за пределами Российской Федерации, данные по ним в настоящую </w:t>
      </w:r>
      <w:hyperlink w:anchor="P46" w:history="1">
        <w:r>
          <w:rPr>
            <w:color w:val="0000FF"/>
          </w:rPr>
          <w:t>форму</w:t>
        </w:r>
      </w:hyperlink>
      <w:r>
        <w:t xml:space="preserve"> не включаются.</w:t>
      </w:r>
    </w:p>
    <w:p w14:paraId="51EFD45B" w14:textId="77777777" w:rsidR="005E5507" w:rsidRDefault="005E5507">
      <w:pPr>
        <w:pStyle w:val="ConsPlusNormal"/>
        <w:spacing w:before="220"/>
        <w:ind w:firstLine="540"/>
        <w:jc w:val="both"/>
      </w:pPr>
      <w:r>
        <w:t xml:space="preserve">3. Если юридическое лицо имеет основные фонды, фактически расположенные на территории двух и более субъектов Российской Федерации, отчет по </w:t>
      </w:r>
      <w:hyperlink w:anchor="P46" w:history="1">
        <w:r>
          <w:rPr>
            <w:color w:val="0000FF"/>
          </w:rPr>
          <w:t>форме</w:t>
        </w:r>
      </w:hyperlink>
      <w:r>
        <w:t xml:space="preserve"> предоставляется отдельно по каждому из этих субъектов в порядке, аналогичном установленному для обособленных подразделений, находящихся в ином субъекте Российской Федерации.</w:t>
      </w:r>
    </w:p>
    <w:p w14:paraId="78B275CE" w14:textId="77777777" w:rsidR="005E5507" w:rsidRDefault="005E5507">
      <w:pPr>
        <w:pStyle w:val="ConsPlusNormal"/>
        <w:spacing w:before="220"/>
        <w:ind w:firstLine="540"/>
        <w:jc w:val="both"/>
      </w:pPr>
      <w:r>
        <w:t xml:space="preserve">4. Заполненная </w:t>
      </w:r>
      <w:hyperlink w:anchor="P46" w:history="1">
        <w:r>
          <w:rPr>
            <w:color w:val="0000FF"/>
          </w:rPr>
          <w:t>форма</w:t>
        </w:r>
      </w:hyperlink>
      <w: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14:paraId="715E5C5D" w14:textId="77777777" w:rsidR="005E5507" w:rsidRDefault="005E5507">
      <w:pPr>
        <w:pStyle w:val="ConsPlusNormal"/>
        <w:spacing w:before="220"/>
        <w:ind w:firstLine="540"/>
        <w:jc w:val="both"/>
      </w:pPr>
      <w:r>
        <w:t>Руководитель юридического лица назначает должностных лиц, уполномоченных предоставлять данные от имени юридического лица.</w:t>
      </w:r>
    </w:p>
    <w:p w14:paraId="4C0A57CB" w14:textId="77777777" w:rsidR="005E5507" w:rsidRDefault="005E5507">
      <w:pPr>
        <w:pStyle w:val="ConsPlusNormal"/>
        <w:spacing w:before="220"/>
        <w:ind w:firstLine="540"/>
        <w:jc w:val="both"/>
      </w:pPr>
      <w:r>
        <w:t xml:space="preserve">При реорганизации юридического лица юридическое лицо, являющееся правопреемником, с момента своего создания должно предоставлять отчет по </w:t>
      </w:r>
      <w:hyperlink w:anchor="P46" w:history="1">
        <w:r>
          <w:rPr>
            <w:color w:val="0000FF"/>
          </w:rPr>
          <w:t>форме</w:t>
        </w:r>
      </w:hyperlink>
      <w:r>
        <w:t xml:space="preserve">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43D6D1E6" w14:textId="77777777" w:rsidR="005E5507" w:rsidRDefault="005E5507">
      <w:pPr>
        <w:pStyle w:val="ConsPlusNormal"/>
        <w:spacing w:before="220"/>
        <w:ind w:firstLine="540"/>
        <w:jc w:val="both"/>
      </w:pPr>
      <w:r>
        <w:t xml:space="preserve">Организации, в отношении которых в соответствии с Федеральным </w:t>
      </w:r>
      <w:hyperlink r:id="rId34" w:history="1">
        <w:r>
          <w:rPr>
            <w:color w:val="0000FF"/>
          </w:rPr>
          <w:t>законом</w:t>
        </w:r>
      </w:hyperlink>
      <w: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сведения по указанной </w:t>
      </w:r>
      <w:hyperlink w:anchor="P46" w:history="1">
        <w:r>
          <w:rPr>
            <w:color w:val="0000FF"/>
          </w:rPr>
          <w:t>форме</w:t>
        </w:r>
      </w:hyperlink>
      <w:r>
        <w:t xml:space="preserve"> до завершения в соответствии со </w:t>
      </w:r>
      <w:hyperlink r:id="rId35" w:history="1">
        <w:r>
          <w:rPr>
            <w:color w:val="0000FF"/>
          </w:rPr>
          <w:t>статьей 149</w:t>
        </w:r>
      </w:hyperlink>
      <w: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
    <w:p w14:paraId="233F4584" w14:textId="77777777" w:rsidR="005E5507" w:rsidRDefault="005E5507">
      <w:pPr>
        <w:pStyle w:val="ConsPlusNormal"/>
        <w:spacing w:before="220"/>
        <w:ind w:firstLine="540"/>
        <w:jc w:val="both"/>
      </w:pPr>
      <w:r>
        <w:t xml:space="preserve">5. При наличии у юридического лица обособленных подразделений, расположенных на одной территории субъекта Российской Федерации с юридическим лицом, разделы формы с </w:t>
      </w:r>
      <w:hyperlink w:anchor="P81" w:history="1">
        <w:r>
          <w:rPr>
            <w:color w:val="0000FF"/>
          </w:rPr>
          <w:t>I</w:t>
        </w:r>
      </w:hyperlink>
      <w:r>
        <w:t xml:space="preserve"> по </w:t>
      </w:r>
      <w:hyperlink w:anchor="P554" w:history="1">
        <w:r>
          <w:rPr>
            <w:color w:val="0000FF"/>
          </w:rPr>
          <w:t>IV</w:t>
        </w:r>
      </w:hyperlink>
      <w:r>
        <w:t xml:space="preserve"> заполняются в целом по юридическому лицу (суммарно по головному подразделению и этим </w:t>
      </w:r>
      <w:r>
        <w:lastRenderedPageBreak/>
        <w:t xml:space="preserve">обособленным подразделениям), а </w:t>
      </w:r>
      <w:hyperlink w:anchor="P596" w:history="1">
        <w:r>
          <w:rPr>
            <w:color w:val="0000FF"/>
          </w:rPr>
          <w:t>раздел V</w:t>
        </w:r>
      </w:hyperlink>
      <w:r>
        <w:t xml:space="preserve"> - отдельно по головному подразделению и по каждому из этих обособленных подразделений.</w:t>
      </w:r>
    </w:p>
    <w:p w14:paraId="4D5A8E14" w14:textId="77777777" w:rsidR="005E5507" w:rsidRDefault="005E5507">
      <w:pPr>
        <w:pStyle w:val="ConsPlusNormal"/>
        <w:spacing w:before="220"/>
        <w:ind w:firstLine="540"/>
        <w:jc w:val="both"/>
      </w:pPr>
      <w:r>
        <w:t>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 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14:paraId="260966CA" w14:textId="77777777" w:rsidR="005E5507" w:rsidRDefault="005E5507">
      <w:pPr>
        <w:pStyle w:val="ConsPlusNormal"/>
        <w:spacing w:before="220"/>
        <w:ind w:firstLine="540"/>
        <w:jc w:val="both"/>
      </w:pPr>
      <w:r>
        <w:t xml:space="preserve">6. </w:t>
      </w:r>
      <w:hyperlink w:anchor="P46" w:history="1">
        <w:r>
          <w:rPr>
            <w:color w:val="0000FF"/>
          </w:rPr>
          <w:t>Форму</w:t>
        </w:r>
      </w:hyperlink>
      <w: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14:paraId="51B91ED6" w14:textId="77777777" w:rsidR="005E5507" w:rsidRDefault="005E5507">
      <w:pPr>
        <w:pStyle w:val="ConsPlusNormal"/>
        <w:spacing w:before="220"/>
        <w:ind w:firstLine="540"/>
        <w:jc w:val="both"/>
      </w:pPr>
      <w:r>
        <w:t xml:space="preserve">7. В </w:t>
      </w:r>
      <w:hyperlink w:anchor="P65"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14:paraId="45E0CE36" w14:textId="77777777" w:rsidR="005E5507" w:rsidRDefault="005E5507">
      <w:pPr>
        <w:pStyle w:val="ConsPlusNormal"/>
        <w:spacing w:before="220"/>
        <w:ind w:firstLine="540"/>
        <w:jc w:val="both"/>
      </w:pPr>
      <w:r>
        <w:t xml:space="preserve">По </w:t>
      </w:r>
      <w:hyperlink w:anchor="P66"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14:paraId="5C53B89E" w14:textId="77777777" w:rsidR="005E5507" w:rsidRDefault="005E5507">
      <w:pPr>
        <w:pStyle w:val="ConsPlusNormal"/>
        <w:spacing w:before="220"/>
        <w:ind w:firstLine="540"/>
        <w:jc w:val="both"/>
      </w:pPr>
      <w:r>
        <w:t xml:space="preserve">В </w:t>
      </w:r>
      <w:hyperlink w:anchor="P68" w:history="1">
        <w:r>
          <w:rPr>
            <w:color w:val="0000FF"/>
          </w:rPr>
          <w:t>кодовой части</w:t>
        </w:r>
      </w:hyperlink>
      <w: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http://websbor.gks.ru/online/info, отчитывающаяся организация проставляет:</w:t>
      </w:r>
    </w:p>
    <w:p w14:paraId="12DE7EC9" w14:textId="77777777" w:rsidR="005E5507" w:rsidRDefault="005E5507">
      <w:pPr>
        <w:pStyle w:val="ConsPlusNormal"/>
        <w:spacing w:before="220"/>
        <w:ind w:firstLine="540"/>
        <w:jc w:val="both"/>
      </w:pPr>
      <w:hyperlink w:anchor="P69" w:history="1">
        <w:r>
          <w:rPr>
            <w:color w:val="0000FF"/>
          </w:rPr>
          <w:t>код</w:t>
        </w:r>
      </w:hyperlink>
      <w:r>
        <w:t xml:space="preserve"> по Общероссийскому классификатору предприятий и организаций (ОКПО не менее 8 знаков) для:</w:t>
      </w:r>
    </w:p>
    <w:p w14:paraId="7CB2A262" w14:textId="77777777" w:rsidR="005E5507" w:rsidRDefault="005E5507">
      <w:pPr>
        <w:pStyle w:val="ConsPlusNormal"/>
        <w:spacing w:before="220"/>
        <w:ind w:firstLine="540"/>
        <w:jc w:val="both"/>
      </w:pPr>
      <w:r>
        <w:t>юридического лица, не имеющего обособленных подразделений;</w:t>
      </w:r>
    </w:p>
    <w:p w14:paraId="6C0C80BC" w14:textId="77777777" w:rsidR="005E5507" w:rsidRDefault="005E5507">
      <w:pPr>
        <w:pStyle w:val="ConsPlusNormal"/>
        <w:spacing w:before="220"/>
        <w:ind w:firstLine="540"/>
        <w:jc w:val="both"/>
      </w:pPr>
      <w:r>
        <w:t>юридического лица, у которого все его обособленные подразделения находятся в одном с ним субъекте Российской Федерации;</w:t>
      </w:r>
    </w:p>
    <w:p w14:paraId="36B3A54F" w14:textId="77777777" w:rsidR="005E5507" w:rsidRDefault="005E5507">
      <w:pPr>
        <w:pStyle w:val="ConsPlusNormal"/>
        <w:spacing w:before="220"/>
        <w:ind w:firstLine="540"/>
        <w:jc w:val="both"/>
      </w:pPr>
      <w:r>
        <w:t>идентификационный номер (не менее 14 знаков) для:</w:t>
      </w:r>
    </w:p>
    <w:p w14:paraId="24D988AA" w14:textId="77777777" w:rsidR="005E5507" w:rsidRDefault="005E5507">
      <w:pPr>
        <w:pStyle w:val="ConsPlusNormal"/>
        <w:spacing w:before="220"/>
        <w:ind w:firstLine="540"/>
        <w:jc w:val="both"/>
      </w:pPr>
      <w:r>
        <w:t>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14:paraId="485CA7BE" w14:textId="77777777" w:rsidR="005E5507" w:rsidRDefault="005E5507">
      <w:pPr>
        <w:pStyle w:val="ConsPlusNormal"/>
        <w:spacing w:before="220"/>
        <w:ind w:firstLine="540"/>
        <w:jc w:val="both"/>
      </w:pPr>
      <w:r>
        <w:t>обособленного подразделения, находящегося на территории субъекта Российской Федерации, отличного от местонахождения юридического лица.</w:t>
      </w:r>
    </w:p>
    <w:p w14:paraId="259BF087" w14:textId="77777777" w:rsidR="005E5507" w:rsidRDefault="005E5507">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юридическому адресу.</w:t>
      </w:r>
    </w:p>
    <w:p w14:paraId="6A672FFA" w14:textId="77777777" w:rsidR="005E5507" w:rsidRDefault="005E5507">
      <w:pPr>
        <w:pStyle w:val="ConsPlusNormal"/>
        <w:spacing w:before="220"/>
        <w:ind w:firstLine="540"/>
        <w:jc w:val="both"/>
      </w:pPr>
      <w:r>
        <w:lastRenderedPageBreak/>
        <w:t xml:space="preserve">8. В разделе V формы в графе 3 по </w:t>
      </w:r>
      <w:hyperlink w:anchor="P610" w:history="1">
        <w:r>
          <w:rPr>
            <w:color w:val="0000FF"/>
          </w:rPr>
          <w:t>строке 45</w:t>
        </w:r>
      </w:hyperlink>
      <w:r>
        <w:t xml:space="preserve"> указывается количество обособленных подразделений, информация по которым включена в отчет. Юридическое лицо, не имеющее обособленных подразделений, проставляет в данной строке 1.</w:t>
      </w:r>
    </w:p>
    <w:p w14:paraId="13A867DC" w14:textId="77777777" w:rsidR="005E5507" w:rsidRDefault="005E5507">
      <w:pPr>
        <w:pStyle w:val="ConsPlusNormal"/>
        <w:spacing w:before="220"/>
        <w:ind w:firstLine="540"/>
        <w:jc w:val="both"/>
      </w:pPr>
      <w:r>
        <w:t xml:space="preserve">В разделе V формы в графе 4 по </w:t>
      </w:r>
      <w:hyperlink w:anchor="P615" w:history="1">
        <w:r>
          <w:rPr>
            <w:color w:val="0000FF"/>
          </w:rPr>
          <w:t>строке 46</w:t>
        </w:r>
      </w:hyperlink>
      <w:r>
        <w:t xml:space="preserve"> указываются:</w:t>
      </w:r>
    </w:p>
    <w:p w14:paraId="3EA514D3" w14:textId="77777777" w:rsidR="005E5507" w:rsidRDefault="005E5507">
      <w:pPr>
        <w:pStyle w:val="ConsPlusNormal"/>
        <w:spacing w:before="220"/>
        <w:ind w:firstLine="540"/>
        <w:jc w:val="both"/>
      </w:pPr>
      <w:r>
        <w:t>код ОКПО (не менее 8 знаков) для юридического лица без обособленных подразделений;</w:t>
      </w:r>
    </w:p>
    <w:p w14:paraId="5E1CBB71" w14:textId="77777777" w:rsidR="005E5507" w:rsidRDefault="005E5507">
      <w:pPr>
        <w:pStyle w:val="ConsPlusNormal"/>
        <w:spacing w:before="220"/>
        <w:ind w:firstLine="540"/>
        <w:jc w:val="both"/>
      </w:pPr>
      <w:r>
        <w:t>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14:paraId="0F4FC142" w14:textId="77777777" w:rsidR="005E5507" w:rsidRDefault="005E5507">
      <w:pPr>
        <w:pStyle w:val="ConsPlusNormal"/>
        <w:spacing w:before="220"/>
        <w:ind w:firstLine="540"/>
        <w:jc w:val="both"/>
      </w:pPr>
      <w:r>
        <w:t>коды ОКПО и идентификационные номера обособленных подразделений, находящихся в ином субъекте Российской Федерации, чем юридическое лицо, и включенных в сводный отчет.</w:t>
      </w:r>
    </w:p>
    <w:p w14:paraId="01B5C757" w14:textId="77777777" w:rsidR="005E5507" w:rsidRDefault="005E5507">
      <w:pPr>
        <w:pStyle w:val="ConsPlusNormal"/>
        <w:spacing w:before="220"/>
        <w:ind w:firstLine="540"/>
        <w:jc w:val="both"/>
      </w:pPr>
      <w:r>
        <w:t xml:space="preserve">Если подразделения юридического лица, находящиеся в ином субъекте Российской Федерации, чем юридическое лицо, и предоставляющие сводный отчет по форме, имеют один основной вид экономической деятельности, то в разделе V отчета по форме по </w:t>
      </w:r>
      <w:hyperlink w:anchor="P615" w:history="1">
        <w:r>
          <w:rPr>
            <w:color w:val="0000FF"/>
          </w:rPr>
          <w:t>строке 46</w:t>
        </w:r>
      </w:hyperlink>
      <w:r>
        <w:t xml:space="preserve"> данные о среднегодовой стоимости основных фондов заполняются в целом и отражаются по коду ОКПО/идентификационному коду обособленного подразделения, предоставившего отчет, а коды ОКПО/идентификационные номера заполняются по всем таким обособленным подразделениям, при этом среднегодовая стоимость по этим подразделениям проставляется равной 0. Коды ОКПО/идентификационные номера остальных с отличным видом экономической деятельности обособленных подразделений, включенных в сводный отчет, перечисляются в обязательном порядке с заполнением данных о среднегодовой стоимости основных фондов.</w:t>
      </w:r>
    </w:p>
    <w:p w14:paraId="35ACF739" w14:textId="77777777" w:rsidR="005E5507" w:rsidRDefault="005E5507">
      <w:pPr>
        <w:pStyle w:val="ConsPlusNormal"/>
        <w:spacing w:before="220"/>
        <w:ind w:firstLine="540"/>
        <w:jc w:val="both"/>
      </w:pPr>
      <w:r>
        <w:t>Если код ОКПО менее 8 знаков/идентификационный номер менее 14 знаков, то недостающие знаки необходимо дополнить нулями в начале кодов (например: xxxxxx - 00xxxxxx или xxxxxxxxxxxx - 00xxxxxxxxxxxx).</w:t>
      </w:r>
    </w:p>
    <w:p w14:paraId="47951C67" w14:textId="77777777" w:rsidR="005E5507" w:rsidRDefault="005E5507">
      <w:pPr>
        <w:pStyle w:val="ConsPlusNormal"/>
        <w:spacing w:before="220"/>
        <w:ind w:firstLine="540"/>
        <w:jc w:val="both"/>
      </w:pPr>
      <w:r>
        <w:t xml:space="preserve">9. Подробные указания по заполнению данных </w:t>
      </w:r>
      <w:hyperlink w:anchor="P46" w:history="1">
        <w:r>
          <w:rPr>
            <w:color w:val="0000FF"/>
          </w:rPr>
          <w:t>формы</w:t>
        </w:r>
      </w:hyperlink>
      <w:r>
        <w:t xml:space="preserve"> и контроля по ним размещены на официальном портале Росстата в информационно-телекоммуникационной сети "Интернет" - www.rosstat.gov.ru/Респондентам/Формы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 (11)/Все направления (Общеэкономические показатели деятельности организаций).</w:t>
      </w:r>
    </w:p>
    <w:p w14:paraId="3E6F6BF7" w14:textId="77777777" w:rsidR="005E5507" w:rsidRDefault="005E5507">
      <w:pPr>
        <w:pStyle w:val="ConsPlusNormal"/>
        <w:spacing w:before="220"/>
        <w:ind w:firstLine="540"/>
        <w:jc w:val="both"/>
      </w:pPr>
      <w:r>
        <w:t xml:space="preserve">10. При заполнении </w:t>
      </w:r>
      <w:hyperlink w:anchor="P46" w:history="1">
        <w:r>
          <w:rPr>
            <w:color w:val="0000FF"/>
          </w:rPr>
          <w:t>формы</w:t>
        </w:r>
      </w:hyperlink>
      <w:r>
        <w:t xml:space="preserve"> соблюдаются следующие обязательные контрольные соотношения:</w:t>
      </w:r>
    </w:p>
    <w:p w14:paraId="538DC6AF"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46653CBF" w14:textId="77777777">
        <w:tc>
          <w:tcPr>
            <w:tcW w:w="9071" w:type="dxa"/>
            <w:tcBorders>
              <w:top w:val="single" w:sz="4" w:space="0" w:color="auto"/>
              <w:left w:val="single" w:sz="4" w:space="0" w:color="auto"/>
              <w:bottom w:val="nil"/>
              <w:right w:val="single" w:sz="4" w:space="0" w:color="auto"/>
            </w:tcBorders>
          </w:tcPr>
          <w:p w14:paraId="010C0D42" w14:textId="77777777" w:rsidR="005E5507" w:rsidRDefault="005E5507">
            <w:pPr>
              <w:pStyle w:val="ConsPlusNormal"/>
            </w:pPr>
            <w:hyperlink w:anchor="P81" w:history="1">
              <w:r>
                <w:rPr>
                  <w:color w:val="0000FF"/>
                </w:rPr>
                <w:t>Раздел I</w:t>
              </w:r>
            </w:hyperlink>
            <w:r>
              <w:t xml:space="preserve">, </w:t>
            </w:r>
            <w:hyperlink w:anchor="P415" w:history="1">
              <w:r>
                <w:rPr>
                  <w:color w:val="0000FF"/>
                </w:rPr>
                <w:t>II</w:t>
              </w:r>
            </w:hyperlink>
          </w:p>
        </w:tc>
      </w:tr>
      <w:tr w:rsidR="005E5507" w14:paraId="2806FD4E" w14:textId="77777777">
        <w:tc>
          <w:tcPr>
            <w:tcW w:w="9071" w:type="dxa"/>
            <w:tcBorders>
              <w:top w:val="nil"/>
              <w:left w:val="single" w:sz="4" w:space="0" w:color="auto"/>
              <w:bottom w:val="nil"/>
              <w:right w:val="single" w:sz="4" w:space="0" w:color="auto"/>
            </w:tcBorders>
          </w:tcPr>
          <w:p w14:paraId="34D845D4" w14:textId="77777777" w:rsidR="005E5507" w:rsidRDefault="005E5507">
            <w:pPr>
              <w:pStyle w:val="ConsPlusNormal"/>
              <w:jc w:val="both"/>
            </w:pPr>
            <w:r>
              <w:t xml:space="preserve">1) По всем показателям разделов, кроме </w:t>
            </w:r>
            <w:hyperlink w:anchor="P103" w:history="1">
              <w:r>
                <w:rPr>
                  <w:color w:val="0000FF"/>
                </w:rPr>
                <w:t>графы 3</w:t>
              </w:r>
            </w:hyperlink>
            <w:r>
              <w:t xml:space="preserve">, значения </w:t>
            </w:r>
            <w:r w:rsidRPr="00814450">
              <w:rPr>
                <w:position w:val="-2"/>
              </w:rPr>
              <w:pict w14:anchorId="03206DB9">
                <v:shape id="_x0000_i1025" style="width:10.7pt;height:13.2pt" coordsize="" o:spt="100" adj="0,,0" path="" filled="f" stroked="f">
                  <v:stroke joinstyle="miter"/>
                  <v:imagedata r:id="rId36" o:title="base_1_404263_32768"/>
                  <v:formulas/>
                  <v:path o:connecttype="segments"/>
                </v:shape>
              </w:pict>
            </w:r>
            <w:r>
              <w:t xml:space="preserve"> 0.</w:t>
            </w:r>
          </w:p>
          <w:p w14:paraId="67FB9E2B" w14:textId="77777777" w:rsidR="005E5507" w:rsidRDefault="005E5507">
            <w:pPr>
              <w:pStyle w:val="ConsPlusNormal"/>
              <w:jc w:val="both"/>
            </w:pPr>
            <w:r>
              <w:t xml:space="preserve">По </w:t>
            </w:r>
            <w:hyperlink w:anchor="P116" w:history="1">
              <w:r>
                <w:rPr>
                  <w:color w:val="0000FF"/>
                </w:rPr>
                <w:t>строкам 01</w:t>
              </w:r>
            </w:hyperlink>
            <w:r>
              <w:t xml:space="preserve"> </w:t>
            </w:r>
            <w:r>
              <w:pict w14:anchorId="0E1E09F5">
                <v:shape id="_x0000_i1026" style="width:10.7pt;height:10.7pt" coordsize="" o:spt="100" adj="0,,0" path="" filled="f" stroked="f">
                  <v:stroke joinstyle="miter"/>
                  <v:imagedata r:id="rId37" o:title="base_1_404263_32769"/>
                  <v:formulas/>
                  <v:path o:connecttype="segments"/>
                </v:shape>
              </w:pict>
            </w:r>
            <w:r>
              <w:t xml:space="preserve"> </w:t>
            </w:r>
            <w:hyperlink w:anchor="P450" w:history="1">
              <w:r>
                <w:rPr>
                  <w:color w:val="0000FF"/>
                </w:rPr>
                <w:t>15</w:t>
              </w:r>
            </w:hyperlink>
            <w:r>
              <w:t xml:space="preserve">, кроме </w:t>
            </w:r>
            <w:hyperlink w:anchor="P387" w:history="1">
              <w:r>
                <w:rPr>
                  <w:color w:val="0000FF"/>
                </w:rPr>
                <w:t>строк 141</w:t>
              </w:r>
            </w:hyperlink>
            <w:r>
              <w:t xml:space="preserve">, </w:t>
            </w:r>
            <w:hyperlink w:anchor="P401" w:history="1">
              <w:r>
                <w:rPr>
                  <w:color w:val="0000FF"/>
                </w:rPr>
                <w:t>142</w:t>
              </w:r>
            </w:hyperlink>
            <w:r>
              <w:t>, а также по разнице строк:</w:t>
            </w:r>
          </w:p>
          <w:p w14:paraId="3AEFD4C1" w14:textId="77777777" w:rsidR="005E5507" w:rsidRDefault="005E5507">
            <w:pPr>
              <w:pStyle w:val="ConsPlusNormal"/>
              <w:jc w:val="both"/>
            </w:pPr>
            <w:r>
              <w:t>(</w:t>
            </w:r>
            <w:hyperlink w:anchor="P131" w:history="1">
              <w:r>
                <w:rPr>
                  <w:color w:val="0000FF"/>
                </w:rPr>
                <w:t>стр. 02</w:t>
              </w:r>
            </w:hyperlink>
            <w:r>
              <w:t xml:space="preserve"> - </w:t>
            </w:r>
            <w:hyperlink w:anchor="P145" w:history="1">
              <w:r>
                <w:rPr>
                  <w:color w:val="0000FF"/>
                </w:rPr>
                <w:t>стр. 03</w:t>
              </w:r>
            </w:hyperlink>
            <w:r>
              <w:t>); (</w:t>
            </w:r>
            <w:hyperlink w:anchor="P245" w:history="1">
              <w:r>
                <w:rPr>
                  <w:color w:val="0000FF"/>
                </w:rPr>
                <w:t>стр. 10</w:t>
              </w:r>
            </w:hyperlink>
            <w:r>
              <w:t xml:space="preserve"> - </w:t>
            </w:r>
            <w:hyperlink w:anchor="P259" w:history="1">
              <w:r>
                <w:rPr>
                  <w:color w:val="0000FF"/>
                </w:rPr>
                <w:t>стр. 11</w:t>
              </w:r>
            </w:hyperlink>
            <w:r>
              <w:t>):</w:t>
            </w:r>
          </w:p>
          <w:p w14:paraId="1DC1B0A1" w14:textId="77777777" w:rsidR="005E5507" w:rsidRDefault="005E5507">
            <w:pPr>
              <w:pStyle w:val="ConsPlusNormal"/>
              <w:jc w:val="both"/>
            </w:pPr>
            <w:r>
              <w:t xml:space="preserve">2) </w:t>
            </w:r>
            <w:hyperlink w:anchor="P106" w:history="1">
              <w:r>
                <w:rPr>
                  <w:color w:val="0000FF"/>
                </w:rPr>
                <w:t>гр. 6</w:t>
              </w:r>
            </w:hyperlink>
            <w:r>
              <w:t xml:space="preserve"> </w:t>
            </w:r>
            <w:r w:rsidRPr="00814450">
              <w:rPr>
                <w:position w:val="-2"/>
              </w:rPr>
              <w:pict w14:anchorId="3170B4E1">
                <v:shape id="_x0000_i1027" style="width:10.7pt;height:13.2pt" coordsize="" o:spt="100" adj="0,,0" path="" filled="f" stroked="f">
                  <v:stroke joinstyle="miter"/>
                  <v:imagedata r:id="rId36" o:title="base_1_404263_32770"/>
                  <v:formulas/>
                  <v:path o:connecttype="segments"/>
                </v:shape>
              </w:pict>
            </w:r>
            <w:r>
              <w:t xml:space="preserve"> </w:t>
            </w:r>
            <w:hyperlink w:anchor="P107" w:history="1">
              <w:r>
                <w:rPr>
                  <w:color w:val="0000FF"/>
                </w:rPr>
                <w:t>гр. 7</w:t>
              </w:r>
            </w:hyperlink>
            <w:r>
              <w:t>;</w:t>
            </w:r>
          </w:p>
          <w:p w14:paraId="2AA1D307" w14:textId="77777777" w:rsidR="005E5507" w:rsidRDefault="005E5507">
            <w:pPr>
              <w:pStyle w:val="ConsPlusNormal"/>
              <w:jc w:val="both"/>
            </w:pPr>
            <w:r>
              <w:t xml:space="preserve">3) </w:t>
            </w:r>
            <w:hyperlink w:anchor="P109" w:history="1">
              <w:r>
                <w:rPr>
                  <w:color w:val="0000FF"/>
                </w:rPr>
                <w:t>гр. 9</w:t>
              </w:r>
            </w:hyperlink>
            <w:r>
              <w:t xml:space="preserve"> </w:t>
            </w:r>
            <w:r w:rsidRPr="00814450">
              <w:rPr>
                <w:position w:val="-2"/>
              </w:rPr>
              <w:pict w14:anchorId="4BD7E10C">
                <v:shape id="_x0000_i1028" style="width:10.7pt;height:13.2pt" coordsize="" o:spt="100" adj="0,,0" path="" filled="f" stroked="f">
                  <v:stroke joinstyle="miter"/>
                  <v:imagedata r:id="rId36" o:title="base_1_404263_32771"/>
                  <v:formulas/>
                  <v:path o:connecttype="segments"/>
                </v:shape>
              </w:pict>
            </w:r>
            <w:r>
              <w:t xml:space="preserve"> </w:t>
            </w:r>
            <w:hyperlink w:anchor="P110" w:history="1">
              <w:r>
                <w:rPr>
                  <w:color w:val="0000FF"/>
                </w:rPr>
                <w:t>гр. 10</w:t>
              </w:r>
            </w:hyperlink>
            <w:r>
              <w:t>;</w:t>
            </w:r>
          </w:p>
          <w:p w14:paraId="1D297269" w14:textId="77777777" w:rsidR="005E5507" w:rsidRDefault="005E5507">
            <w:pPr>
              <w:pStyle w:val="ConsPlusNormal"/>
              <w:jc w:val="both"/>
            </w:pPr>
            <w:r>
              <w:t xml:space="preserve">4) </w:t>
            </w:r>
            <w:hyperlink w:anchor="P111" w:history="1">
              <w:r>
                <w:rPr>
                  <w:color w:val="0000FF"/>
                </w:rPr>
                <w:t>гр. 11</w:t>
              </w:r>
            </w:hyperlink>
            <w:r>
              <w:t xml:space="preserve"> </w:t>
            </w:r>
            <w:r w:rsidRPr="00814450">
              <w:rPr>
                <w:position w:val="-2"/>
              </w:rPr>
              <w:pict w14:anchorId="33E163E0">
                <v:shape id="_x0000_i1029" style="width:10.7pt;height:13.2pt" coordsize="" o:spt="100" adj="0,,0" path="" filled="f" stroked="f">
                  <v:stroke joinstyle="miter"/>
                  <v:imagedata r:id="rId36" o:title="base_1_404263_32772"/>
                  <v:formulas/>
                  <v:path o:connecttype="segments"/>
                </v:shape>
              </w:pict>
            </w:r>
            <w:r>
              <w:t xml:space="preserve"> </w:t>
            </w:r>
            <w:hyperlink w:anchor="P112" w:history="1">
              <w:r>
                <w:rPr>
                  <w:color w:val="0000FF"/>
                </w:rPr>
                <w:t>гр. 12</w:t>
              </w:r>
            </w:hyperlink>
            <w:r>
              <w:t>;</w:t>
            </w:r>
          </w:p>
          <w:p w14:paraId="5A16E8D4" w14:textId="77777777" w:rsidR="005E5507" w:rsidRDefault="005E5507">
            <w:pPr>
              <w:pStyle w:val="ConsPlusNormal"/>
              <w:jc w:val="both"/>
            </w:pPr>
            <w:r>
              <w:t xml:space="preserve">5) </w:t>
            </w:r>
            <w:hyperlink w:anchor="P106" w:history="1">
              <w:r>
                <w:rPr>
                  <w:color w:val="0000FF"/>
                </w:rPr>
                <w:t>гр. 6</w:t>
              </w:r>
            </w:hyperlink>
            <w:r>
              <w:t xml:space="preserve"> </w:t>
            </w:r>
            <w:r w:rsidRPr="00814450">
              <w:rPr>
                <w:position w:val="-2"/>
              </w:rPr>
              <w:pict w14:anchorId="68C14C08">
                <v:shape id="_x0000_i1030" style="width:10.7pt;height:13.2pt" coordsize="" o:spt="100" adj="0,,0" path="" filled="f" stroked="f">
                  <v:stroke joinstyle="miter"/>
                  <v:imagedata r:id="rId36" o:title="base_1_404263_32773"/>
                  <v:formulas/>
                  <v:path o:connecttype="segments"/>
                </v:shape>
              </w:pict>
            </w:r>
            <w:r>
              <w:t xml:space="preserve"> </w:t>
            </w:r>
            <w:hyperlink w:anchor="P113" w:history="1">
              <w:r>
                <w:rPr>
                  <w:color w:val="0000FF"/>
                </w:rPr>
                <w:t>гр. 13</w:t>
              </w:r>
            </w:hyperlink>
            <w:r>
              <w:t>;</w:t>
            </w:r>
          </w:p>
          <w:p w14:paraId="3BEF002E" w14:textId="77777777" w:rsidR="005E5507" w:rsidRDefault="005E5507">
            <w:pPr>
              <w:pStyle w:val="ConsPlusNormal"/>
              <w:jc w:val="both"/>
            </w:pPr>
            <w:r>
              <w:t xml:space="preserve">6) </w:t>
            </w:r>
            <w:hyperlink w:anchor="P109" w:history="1">
              <w:r>
                <w:rPr>
                  <w:color w:val="0000FF"/>
                </w:rPr>
                <w:t>гр. 9</w:t>
              </w:r>
            </w:hyperlink>
            <w:r>
              <w:t xml:space="preserve"> - (</w:t>
            </w:r>
            <w:hyperlink w:anchor="P104" w:history="1">
              <w:r>
                <w:rPr>
                  <w:color w:val="0000FF"/>
                </w:rPr>
                <w:t>гр. 4</w:t>
              </w:r>
            </w:hyperlink>
            <w:r>
              <w:t xml:space="preserve"> + </w:t>
            </w:r>
            <w:hyperlink w:anchor="P105" w:history="1">
              <w:r>
                <w:rPr>
                  <w:color w:val="0000FF"/>
                </w:rPr>
                <w:t>гр. 5</w:t>
              </w:r>
            </w:hyperlink>
            <w:r>
              <w:t>) + (</w:t>
            </w:r>
            <w:hyperlink w:anchor="P106" w:history="1">
              <w:r>
                <w:rPr>
                  <w:color w:val="0000FF"/>
                </w:rPr>
                <w:t>гр. 6</w:t>
              </w:r>
            </w:hyperlink>
            <w:r>
              <w:t xml:space="preserve"> + </w:t>
            </w:r>
            <w:hyperlink w:anchor="P108" w:history="1">
              <w:r>
                <w:rPr>
                  <w:color w:val="0000FF"/>
                </w:rPr>
                <w:t>гр. 8</w:t>
              </w:r>
            </w:hyperlink>
            <w:r>
              <w:t xml:space="preserve">) - </w:t>
            </w:r>
            <w:hyperlink w:anchor="P103" w:history="1">
              <w:r>
                <w:rPr>
                  <w:color w:val="0000FF"/>
                </w:rPr>
                <w:t>гр. 3</w:t>
              </w:r>
            </w:hyperlink>
            <w:r>
              <w:t xml:space="preserve"> </w:t>
            </w:r>
            <w:r w:rsidRPr="00814450">
              <w:rPr>
                <w:position w:val="-2"/>
              </w:rPr>
              <w:pict w14:anchorId="5A8ECFEE">
                <v:shape id="_x0000_i1031" style="width:10.7pt;height:13.2pt" coordsize="" o:spt="100" adj="0,,0" path="" filled="f" stroked="f">
                  <v:stroke joinstyle="miter"/>
                  <v:imagedata r:id="rId36" o:title="base_1_404263_32774"/>
                  <v:formulas/>
                  <v:path o:connecttype="segments"/>
                </v:shape>
              </w:pict>
            </w:r>
            <w:r>
              <w:t xml:space="preserve"> 0.</w:t>
            </w:r>
          </w:p>
          <w:p w14:paraId="5AE6C584" w14:textId="77777777" w:rsidR="005E5507" w:rsidRDefault="005E5507">
            <w:pPr>
              <w:pStyle w:val="ConsPlusNormal"/>
              <w:jc w:val="both"/>
            </w:pPr>
            <w:r>
              <w:t xml:space="preserve">По </w:t>
            </w:r>
            <w:hyperlink w:anchor="P103" w:history="1">
              <w:r>
                <w:rPr>
                  <w:color w:val="0000FF"/>
                </w:rPr>
                <w:t>графам 3</w:t>
              </w:r>
            </w:hyperlink>
            <w:r>
              <w:t xml:space="preserve"> </w:t>
            </w:r>
            <w:r>
              <w:pict w14:anchorId="33CBD56C">
                <v:shape id="_x0000_i1032" style="width:10.7pt;height:10.7pt" coordsize="" o:spt="100" adj="0,,0" path="" filled="f" stroked="f">
                  <v:stroke joinstyle="miter"/>
                  <v:imagedata r:id="rId37" o:title="base_1_404263_32775"/>
                  <v:formulas/>
                  <v:path o:connecttype="segments"/>
                </v:shape>
              </w:pict>
            </w:r>
            <w:r>
              <w:t xml:space="preserve"> </w:t>
            </w:r>
            <w:hyperlink w:anchor="P113" w:history="1">
              <w:r>
                <w:rPr>
                  <w:color w:val="0000FF"/>
                </w:rPr>
                <w:t>13</w:t>
              </w:r>
            </w:hyperlink>
            <w:r>
              <w:t>:</w:t>
            </w:r>
          </w:p>
          <w:p w14:paraId="62344CDE" w14:textId="77777777" w:rsidR="005E5507" w:rsidRDefault="005E5507">
            <w:pPr>
              <w:pStyle w:val="ConsPlusNormal"/>
              <w:jc w:val="both"/>
            </w:pPr>
            <w:r>
              <w:t xml:space="preserve">7) </w:t>
            </w:r>
            <w:hyperlink w:anchor="P116" w:history="1">
              <w:r>
                <w:rPr>
                  <w:color w:val="0000FF"/>
                </w:rPr>
                <w:t>стр. 01</w:t>
              </w:r>
            </w:hyperlink>
            <w:r>
              <w:t xml:space="preserve"> = </w:t>
            </w:r>
            <w:hyperlink w:anchor="P131" w:history="1">
              <w:r>
                <w:rPr>
                  <w:color w:val="0000FF"/>
                </w:rPr>
                <w:t>стр. 02</w:t>
              </w:r>
            </w:hyperlink>
            <w:r>
              <w:t xml:space="preserve"> + </w:t>
            </w:r>
            <w:hyperlink w:anchor="P159" w:history="1">
              <w:r>
                <w:rPr>
                  <w:color w:val="0000FF"/>
                </w:rPr>
                <w:t>стр. 04</w:t>
              </w:r>
            </w:hyperlink>
            <w:r>
              <w:t xml:space="preserve"> + </w:t>
            </w:r>
            <w:hyperlink w:anchor="P173" w:history="1">
              <w:r>
                <w:rPr>
                  <w:color w:val="0000FF"/>
                </w:rPr>
                <w:t>стр. 05</w:t>
              </w:r>
            </w:hyperlink>
            <w:r>
              <w:t xml:space="preserve"> + </w:t>
            </w:r>
            <w:hyperlink w:anchor="P216" w:history="1">
              <w:r>
                <w:rPr>
                  <w:color w:val="0000FF"/>
                </w:rPr>
                <w:t>стр. 08</w:t>
              </w:r>
            </w:hyperlink>
            <w:r>
              <w:t xml:space="preserve"> + </w:t>
            </w:r>
            <w:hyperlink w:anchor="P230" w:history="1">
              <w:r>
                <w:rPr>
                  <w:color w:val="0000FF"/>
                </w:rPr>
                <w:t>стр. 09</w:t>
              </w:r>
            </w:hyperlink>
            <w:r>
              <w:t xml:space="preserve"> + </w:t>
            </w:r>
            <w:hyperlink w:anchor="P287" w:history="1">
              <w:r>
                <w:rPr>
                  <w:color w:val="0000FF"/>
                </w:rPr>
                <w:t>стр. 13</w:t>
              </w:r>
            </w:hyperlink>
            <w:r>
              <w:t xml:space="preserve"> + </w:t>
            </w:r>
            <w:hyperlink w:anchor="P372" w:history="1">
              <w:r>
                <w:rPr>
                  <w:color w:val="0000FF"/>
                </w:rPr>
                <w:t>стр. 14</w:t>
              </w:r>
            </w:hyperlink>
            <w:r>
              <w:t>;</w:t>
            </w:r>
          </w:p>
          <w:p w14:paraId="0B75BA6B" w14:textId="77777777" w:rsidR="005E5507" w:rsidRDefault="005E5507">
            <w:pPr>
              <w:pStyle w:val="ConsPlusNormal"/>
              <w:jc w:val="both"/>
            </w:pPr>
            <w:r>
              <w:t xml:space="preserve">8) </w:t>
            </w:r>
            <w:hyperlink w:anchor="P131" w:history="1">
              <w:r>
                <w:rPr>
                  <w:color w:val="0000FF"/>
                </w:rPr>
                <w:t>стр. 02</w:t>
              </w:r>
            </w:hyperlink>
            <w:r>
              <w:t xml:space="preserve"> </w:t>
            </w:r>
            <w:r w:rsidRPr="00814450">
              <w:rPr>
                <w:position w:val="-2"/>
              </w:rPr>
              <w:pict w14:anchorId="2DC762A8">
                <v:shape id="_x0000_i1033" style="width:10.7pt;height:13.2pt" coordsize="" o:spt="100" adj="0,,0" path="" filled="f" stroked="f">
                  <v:stroke joinstyle="miter"/>
                  <v:imagedata r:id="rId36" o:title="base_1_404263_32776"/>
                  <v:formulas/>
                  <v:path o:connecttype="segments"/>
                </v:shape>
              </w:pict>
            </w:r>
            <w:r>
              <w:t xml:space="preserve"> </w:t>
            </w:r>
            <w:hyperlink w:anchor="P145" w:history="1">
              <w:r>
                <w:rPr>
                  <w:color w:val="0000FF"/>
                </w:rPr>
                <w:t>стр. 03</w:t>
              </w:r>
            </w:hyperlink>
            <w:r>
              <w:t>, кроме гр. 3;</w:t>
            </w:r>
          </w:p>
          <w:p w14:paraId="3E7D3F36" w14:textId="77777777" w:rsidR="005E5507" w:rsidRDefault="005E5507">
            <w:pPr>
              <w:pStyle w:val="ConsPlusNormal"/>
              <w:jc w:val="both"/>
            </w:pPr>
            <w:r>
              <w:t xml:space="preserve">9) </w:t>
            </w:r>
            <w:hyperlink w:anchor="P173" w:history="1">
              <w:r>
                <w:rPr>
                  <w:color w:val="0000FF"/>
                </w:rPr>
                <w:t>стр. 05</w:t>
              </w:r>
            </w:hyperlink>
            <w:r>
              <w:t xml:space="preserve"> = </w:t>
            </w:r>
            <w:hyperlink w:anchor="P188" w:history="1">
              <w:r>
                <w:rPr>
                  <w:color w:val="0000FF"/>
                </w:rPr>
                <w:t>стр. 06</w:t>
              </w:r>
            </w:hyperlink>
            <w:r>
              <w:t xml:space="preserve"> + </w:t>
            </w:r>
            <w:hyperlink w:anchor="P202" w:history="1">
              <w:r>
                <w:rPr>
                  <w:color w:val="0000FF"/>
                </w:rPr>
                <w:t>стр. 07</w:t>
              </w:r>
            </w:hyperlink>
            <w:r>
              <w:t>;</w:t>
            </w:r>
          </w:p>
          <w:p w14:paraId="65EED820" w14:textId="77777777" w:rsidR="005E5507" w:rsidRDefault="005E5507">
            <w:pPr>
              <w:pStyle w:val="ConsPlusNormal"/>
              <w:jc w:val="both"/>
            </w:pPr>
            <w:r>
              <w:lastRenderedPageBreak/>
              <w:t xml:space="preserve">10) </w:t>
            </w:r>
            <w:hyperlink w:anchor="P230" w:history="1">
              <w:r>
                <w:rPr>
                  <w:color w:val="0000FF"/>
                </w:rPr>
                <w:t>стр. 09</w:t>
              </w:r>
            </w:hyperlink>
            <w:r>
              <w:t xml:space="preserve"> = </w:t>
            </w:r>
            <w:hyperlink w:anchor="P245" w:history="1">
              <w:r>
                <w:rPr>
                  <w:color w:val="0000FF"/>
                </w:rPr>
                <w:t>стр. 10</w:t>
              </w:r>
            </w:hyperlink>
            <w:r>
              <w:t xml:space="preserve"> + </w:t>
            </w:r>
            <w:hyperlink w:anchor="P273" w:history="1">
              <w:r>
                <w:rPr>
                  <w:color w:val="0000FF"/>
                </w:rPr>
                <w:t>стр. 12</w:t>
              </w:r>
            </w:hyperlink>
            <w:r>
              <w:t>;</w:t>
            </w:r>
          </w:p>
          <w:p w14:paraId="16E637D7" w14:textId="77777777" w:rsidR="005E5507" w:rsidRDefault="005E5507">
            <w:pPr>
              <w:pStyle w:val="ConsPlusNormal"/>
              <w:jc w:val="both"/>
            </w:pPr>
            <w:r>
              <w:t xml:space="preserve">11) </w:t>
            </w:r>
            <w:hyperlink w:anchor="P245" w:history="1">
              <w:r>
                <w:rPr>
                  <w:color w:val="0000FF"/>
                </w:rPr>
                <w:t>стр. 10</w:t>
              </w:r>
            </w:hyperlink>
            <w:r>
              <w:t xml:space="preserve"> </w:t>
            </w:r>
            <w:r w:rsidRPr="00814450">
              <w:rPr>
                <w:position w:val="-2"/>
              </w:rPr>
              <w:pict w14:anchorId="55209960">
                <v:shape id="_x0000_i1034" style="width:10.7pt;height:13.2pt" coordsize="" o:spt="100" adj="0,,0" path="" filled="f" stroked="f">
                  <v:stroke joinstyle="miter"/>
                  <v:imagedata r:id="rId36" o:title="base_1_404263_32777"/>
                  <v:formulas/>
                  <v:path o:connecttype="segments"/>
                </v:shape>
              </w:pict>
            </w:r>
            <w:r>
              <w:t xml:space="preserve"> </w:t>
            </w:r>
            <w:hyperlink w:anchor="P259" w:history="1">
              <w:r>
                <w:rPr>
                  <w:color w:val="0000FF"/>
                </w:rPr>
                <w:t>стр. 11</w:t>
              </w:r>
            </w:hyperlink>
            <w:r>
              <w:t>, кроме гр. 3;</w:t>
            </w:r>
          </w:p>
          <w:p w14:paraId="18F90262" w14:textId="77777777" w:rsidR="005E5507" w:rsidRDefault="005E5507">
            <w:pPr>
              <w:pStyle w:val="ConsPlusNormal"/>
              <w:jc w:val="both"/>
            </w:pPr>
            <w:r>
              <w:t xml:space="preserve">12) </w:t>
            </w:r>
            <w:hyperlink w:anchor="P287" w:history="1">
              <w:r>
                <w:rPr>
                  <w:color w:val="0000FF"/>
                </w:rPr>
                <w:t>стр. 13</w:t>
              </w:r>
            </w:hyperlink>
            <w:r>
              <w:t xml:space="preserve"> = </w:t>
            </w:r>
            <w:hyperlink w:anchor="P302" w:history="1">
              <w:r>
                <w:rPr>
                  <w:color w:val="0000FF"/>
                </w:rPr>
                <w:t>стр. 131</w:t>
              </w:r>
            </w:hyperlink>
            <w:r>
              <w:t xml:space="preserve"> + </w:t>
            </w:r>
            <w:hyperlink w:anchor="P316" w:history="1">
              <w:r>
                <w:rPr>
                  <w:color w:val="0000FF"/>
                </w:rPr>
                <w:t>стр. 132</w:t>
              </w:r>
            </w:hyperlink>
            <w:r>
              <w:t xml:space="preserve"> + </w:t>
            </w:r>
            <w:hyperlink w:anchor="P330" w:history="1">
              <w:r>
                <w:rPr>
                  <w:color w:val="0000FF"/>
                </w:rPr>
                <w:t>стр. 133</w:t>
              </w:r>
            </w:hyperlink>
            <w:r>
              <w:t xml:space="preserve"> + </w:t>
            </w:r>
            <w:hyperlink w:anchor="P344" w:history="1">
              <w:r>
                <w:rPr>
                  <w:color w:val="0000FF"/>
                </w:rPr>
                <w:t>стр. 134</w:t>
              </w:r>
            </w:hyperlink>
            <w:r>
              <w:t xml:space="preserve"> + </w:t>
            </w:r>
            <w:hyperlink w:anchor="P358" w:history="1">
              <w:r>
                <w:rPr>
                  <w:color w:val="0000FF"/>
                </w:rPr>
                <w:t>стр. 135</w:t>
              </w:r>
            </w:hyperlink>
            <w:r>
              <w:t>;</w:t>
            </w:r>
          </w:p>
          <w:p w14:paraId="23DD23D3" w14:textId="77777777" w:rsidR="005E5507" w:rsidRDefault="005E5507">
            <w:pPr>
              <w:pStyle w:val="ConsPlusNormal"/>
              <w:jc w:val="both"/>
            </w:pPr>
            <w:r>
              <w:t xml:space="preserve">13) гр. 4 </w:t>
            </w:r>
            <w:r w:rsidRPr="00814450">
              <w:rPr>
                <w:position w:val="-2"/>
              </w:rPr>
              <w:pict w14:anchorId="5EA8E99D">
                <v:shape id="_x0000_i1035" style="width:10.7pt;height:13.2pt" coordsize="" o:spt="100" adj="0,,0" path="" filled="f" stroked="f">
                  <v:stroke joinstyle="miter"/>
                  <v:imagedata r:id="rId38" o:title="base_1_404263_32778"/>
                  <v:formulas/>
                  <v:path o:connecttype="segments"/>
                </v:shape>
              </w:pict>
            </w:r>
            <w:r>
              <w:t xml:space="preserve"> гр. 9, по </w:t>
            </w:r>
            <w:hyperlink w:anchor="P387" w:history="1">
              <w:r>
                <w:rPr>
                  <w:color w:val="0000FF"/>
                </w:rPr>
                <w:t>строкам 141</w:t>
              </w:r>
            </w:hyperlink>
            <w:r>
              <w:t xml:space="preserve"> и </w:t>
            </w:r>
            <w:hyperlink w:anchor="P401" w:history="1">
              <w:r>
                <w:rPr>
                  <w:color w:val="0000FF"/>
                </w:rPr>
                <w:t>142</w:t>
              </w:r>
            </w:hyperlink>
            <w:r>
              <w:t>;</w:t>
            </w:r>
          </w:p>
          <w:p w14:paraId="75B40E4C" w14:textId="77777777" w:rsidR="005E5507" w:rsidRDefault="005E5507">
            <w:pPr>
              <w:pStyle w:val="ConsPlusNormal"/>
              <w:jc w:val="both"/>
            </w:pPr>
            <w:r>
              <w:t xml:space="preserve">14) </w:t>
            </w:r>
            <w:hyperlink w:anchor="P372" w:history="1">
              <w:r>
                <w:rPr>
                  <w:color w:val="0000FF"/>
                </w:rPr>
                <w:t>стр. 14</w:t>
              </w:r>
            </w:hyperlink>
            <w:r>
              <w:t xml:space="preserve"> </w:t>
            </w:r>
            <w:r w:rsidRPr="00814450">
              <w:rPr>
                <w:position w:val="-2"/>
              </w:rPr>
              <w:pict w14:anchorId="111721E7">
                <v:shape id="_x0000_i1036" style="width:10.7pt;height:13.2pt" coordsize="" o:spt="100" adj="0,,0" path="" filled="f" stroked="f">
                  <v:stroke joinstyle="miter"/>
                  <v:imagedata r:id="rId36" o:title="base_1_404263_32779"/>
                  <v:formulas/>
                  <v:path o:connecttype="segments"/>
                </v:shape>
              </w:pict>
            </w:r>
            <w:r>
              <w:t xml:space="preserve"> </w:t>
            </w:r>
            <w:hyperlink w:anchor="P387" w:history="1">
              <w:r>
                <w:rPr>
                  <w:color w:val="0000FF"/>
                </w:rPr>
                <w:t>стр. 141</w:t>
              </w:r>
            </w:hyperlink>
            <w:r>
              <w:t xml:space="preserve"> + </w:t>
            </w:r>
            <w:hyperlink w:anchor="P401" w:history="1">
              <w:r>
                <w:rPr>
                  <w:color w:val="0000FF"/>
                </w:rPr>
                <w:t>стр. 142</w:t>
              </w:r>
            </w:hyperlink>
            <w:r>
              <w:t>, по графам 4 и 9.</w:t>
            </w:r>
          </w:p>
          <w:p w14:paraId="17955FBD" w14:textId="77777777" w:rsidR="005E5507" w:rsidRDefault="005E5507">
            <w:pPr>
              <w:pStyle w:val="ConsPlusNormal"/>
              <w:jc w:val="both"/>
            </w:pPr>
            <w:r>
              <w:t xml:space="preserve">По </w:t>
            </w:r>
            <w:hyperlink w:anchor="P114" w:history="1">
              <w:r>
                <w:rPr>
                  <w:color w:val="0000FF"/>
                </w:rPr>
                <w:t>графе 14</w:t>
              </w:r>
            </w:hyperlink>
            <w:r>
              <w:t>:</w:t>
            </w:r>
          </w:p>
          <w:p w14:paraId="58869F50" w14:textId="77777777" w:rsidR="005E5507" w:rsidRDefault="005E5507">
            <w:pPr>
              <w:pStyle w:val="ConsPlusNormal"/>
              <w:jc w:val="both"/>
            </w:pPr>
            <w:r>
              <w:t xml:space="preserve">15) если </w:t>
            </w:r>
            <w:hyperlink w:anchor="P105" w:history="1">
              <w:r>
                <w:rPr>
                  <w:color w:val="0000FF"/>
                </w:rPr>
                <w:t>гр. 5</w:t>
              </w:r>
            </w:hyperlink>
            <w:r>
              <w:t xml:space="preserve"> &gt; 0, то </w:t>
            </w:r>
            <w:hyperlink w:anchor="P131" w:history="1">
              <w:r>
                <w:rPr>
                  <w:color w:val="0000FF"/>
                </w:rPr>
                <w:t>стр. 02</w:t>
              </w:r>
            </w:hyperlink>
            <w:r>
              <w:t xml:space="preserve">, </w:t>
            </w:r>
            <w:hyperlink w:anchor="P159" w:history="1">
              <w:r>
                <w:rPr>
                  <w:color w:val="0000FF"/>
                </w:rPr>
                <w:t>04</w:t>
              </w:r>
            </w:hyperlink>
            <w:r>
              <w:t xml:space="preserve">, </w:t>
            </w:r>
            <w:hyperlink w:anchor="P188" w:history="1">
              <w:r>
                <w:rPr>
                  <w:color w:val="0000FF"/>
                </w:rPr>
                <w:t>06</w:t>
              </w:r>
            </w:hyperlink>
            <w:r>
              <w:t xml:space="preserve">, </w:t>
            </w:r>
            <w:hyperlink w:anchor="P202" w:history="1">
              <w:r>
                <w:rPr>
                  <w:color w:val="0000FF"/>
                </w:rPr>
                <w:t>07</w:t>
              </w:r>
            </w:hyperlink>
            <w:r>
              <w:t xml:space="preserve">, </w:t>
            </w:r>
            <w:hyperlink w:anchor="P216" w:history="1">
              <w:r>
                <w:rPr>
                  <w:color w:val="0000FF"/>
                </w:rPr>
                <w:t>08</w:t>
              </w:r>
            </w:hyperlink>
            <w:r>
              <w:t xml:space="preserve">, </w:t>
            </w:r>
            <w:hyperlink w:anchor="P245" w:history="1">
              <w:r>
                <w:rPr>
                  <w:color w:val="0000FF"/>
                </w:rPr>
                <w:t>10</w:t>
              </w:r>
            </w:hyperlink>
            <w:r>
              <w:t xml:space="preserve">, </w:t>
            </w:r>
            <w:hyperlink w:anchor="P259" w:history="1">
              <w:r>
                <w:rPr>
                  <w:color w:val="0000FF"/>
                </w:rPr>
                <w:t>11</w:t>
              </w:r>
            </w:hyperlink>
            <w:r>
              <w:t xml:space="preserve">, </w:t>
            </w:r>
            <w:hyperlink w:anchor="P273" w:history="1">
              <w:r>
                <w:rPr>
                  <w:color w:val="0000FF"/>
                </w:rPr>
                <w:t>12</w:t>
              </w:r>
            </w:hyperlink>
            <w:r>
              <w:t xml:space="preserve">, </w:t>
            </w:r>
            <w:hyperlink w:anchor="P287" w:history="1">
              <w:r>
                <w:rPr>
                  <w:color w:val="0000FF"/>
                </w:rPr>
                <w:t>13</w:t>
              </w:r>
            </w:hyperlink>
            <w:r>
              <w:t xml:space="preserve"> = 1 или 2, или 3;</w:t>
            </w:r>
          </w:p>
          <w:p w14:paraId="3F9AAF1B" w14:textId="77777777" w:rsidR="005E5507" w:rsidRDefault="005E5507">
            <w:pPr>
              <w:pStyle w:val="ConsPlusNormal"/>
              <w:jc w:val="both"/>
            </w:pPr>
            <w:r>
              <w:t xml:space="preserve">16) если </w:t>
            </w:r>
            <w:hyperlink w:anchor="P131" w:history="1">
              <w:r>
                <w:rPr>
                  <w:color w:val="0000FF"/>
                </w:rPr>
                <w:t>стр. 02</w:t>
              </w:r>
            </w:hyperlink>
            <w:r>
              <w:t xml:space="preserve">, </w:t>
            </w:r>
            <w:hyperlink w:anchor="P159" w:history="1">
              <w:r>
                <w:rPr>
                  <w:color w:val="0000FF"/>
                </w:rPr>
                <w:t>04</w:t>
              </w:r>
            </w:hyperlink>
            <w:r>
              <w:t xml:space="preserve">, </w:t>
            </w:r>
            <w:hyperlink w:anchor="P188" w:history="1">
              <w:r>
                <w:rPr>
                  <w:color w:val="0000FF"/>
                </w:rPr>
                <w:t>06</w:t>
              </w:r>
            </w:hyperlink>
            <w:r>
              <w:t xml:space="preserve">, </w:t>
            </w:r>
            <w:hyperlink w:anchor="P202" w:history="1">
              <w:r>
                <w:rPr>
                  <w:color w:val="0000FF"/>
                </w:rPr>
                <w:t>07</w:t>
              </w:r>
            </w:hyperlink>
            <w:r>
              <w:t xml:space="preserve">, </w:t>
            </w:r>
            <w:hyperlink w:anchor="P216" w:history="1">
              <w:r>
                <w:rPr>
                  <w:color w:val="0000FF"/>
                </w:rPr>
                <w:t>08</w:t>
              </w:r>
            </w:hyperlink>
            <w:r>
              <w:t xml:space="preserve">, </w:t>
            </w:r>
            <w:hyperlink w:anchor="P245" w:history="1">
              <w:r>
                <w:rPr>
                  <w:color w:val="0000FF"/>
                </w:rPr>
                <w:t>10</w:t>
              </w:r>
            </w:hyperlink>
            <w:r>
              <w:t xml:space="preserve">, </w:t>
            </w:r>
            <w:hyperlink w:anchor="P259" w:history="1">
              <w:r>
                <w:rPr>
                  <w:color w:val="0000FF"/>
                </w:rPr>
                <w:t>11</w:t>
              </w:r>
            </w:hyperlink>
            <w:r>
              <w:t xml:space="preserve">, </w:t>
            </w:r>
            <w:hyperlink w:anchor="P273" w:history="1">
              <w:r>
                <w:rPr>
                  <w:color w:val="0000FF"/>
                </w:rPr>
                <w:t>12</w:t>
              </w:r>
            </w:hyperlink>
            <w:r>
              <w:t xml:space="preserve">, </w:t>
            </w:r>
            <w:hyperlink w:anchor="P287" w:history="1">
              <w:r>
                <w:rPr>
                  <w:color w:val="0000FF"/>
                </w:rPr>
                <w:t>13</w:t>
              </w:r>
            </w:hyperlink>
            <w:r>
              <w:t xml:space="preserve"> = 1 или 2, или 3, то </w:t>
            </w:r>
            <w:hyperlink w:anchor="P105" w:history="1">
              <w:r>
                <w:rPr>
                  <w:color w:val="0000FF"/>
                </w:rPr>
                <w:t>гр. 5</w:t>
              </w:r>
            </w:hyperlink>
            <w:r>
              <w:t xml:space="preserve"> &gt; 0.</w:t>
            </w:r>
          </w:p>
          <w:p w14:paraId="2C3C7FFE" w14:textId="77777777" w:rsidR="005E5507" w:rsidRDefault="005E5507">
            <w:pPr>
              <w:pStyle w:val="ConsPlusNormal"/>
              <w:jc w:val="both"/>
            </w:pPr>
            <w:r>
              <w:t xml:space="preserve">17) </w:t>
            </w:r>
            <w:r w:rsidRPr="00814450">
              <w:rPr>
                <w:position w:val="-5"/>
              </w:rPr>
              <w:pict w14:anchorId="3F7C43AE">
                <v:shape id="_x0000_i1037" style="width:13.9pt;height:16.4pt" coordsize="" o:spt="100" adj="0,,0" path="" filled="f" stroked="f">
                  <v:stroke joinstyle="miter"/>
                  <v:imagedata r:id="rId39" o:title="base_1_404263_32780"/>
                  <v:formulas/>
                  <v:path o:connecttype="segments"/>
                </v:shape>
              </w:pict>
            </w:r>
            <w:r>
              <w:t xml:space="preserve"> </w:t>
            </w:r>
            <w:hyperlink w:anchor="P450" w:history="1">
              <w:r>
                <w:rPr>
                  <w:color w:val="0000FF"/>
                </w:rPr>
                <w:t>стр. 15</w:t>
              </w:r>
            </w:hyperlink>
            <w:r>
              <w:t xml:space="preserve"> = </w:t>
            </w:r>
            <w:hyperlink w:anchor="P116" w:history="1">
              <w:r>
                <w:rPr>
                  <w:color w:val="0000FF"/>
                </w:rPr>
                <w:t>стр. 01</w:t>
              </w:r>
            </w:hyperlink>
            <w:r>
              <w:t>.</w:t>
            </w:r>
          </w:p>
        </w:tc>
      </w:tr>
      <w:tr w:rsidR="005E5507" w14:paraId="357A437D" w14:textId="77777777">
        <w:tc>
          <w:tcPr>
            <w:tcW w:w="9071" w:type="dxa"/>
            <w:tcBorders>
              <w:top w:val="nil"/>
              <w:left w:val="single" w:sz="4" w:space="0" w:color="auto"/>
              <w:bottom w:val="nil"/>
              <w:right w:val="single" w:sz="4" w:space="0" w:color="auto"/>
            </w:tcBorders>
          </w:tcPr>
          <w:p w14:paraId="2F305E7F" w14:textId="77777777" w:rsidR="005E5507" w:rsidRDefault="005E5507">
            <w:pPr>
              <w:pStyle w:val="ConsPlusNormal"/>
            </w:pPr>
            <w:hyperlink w:anchor="P464" w:history="1">
              <w:r>
                <w:rPr>
                  <w:color w:val="0000FF"/>
                </w:rPr>
                <w:t>Раздел III</w:t>
              </w:r>
            </w:hyperlink>
          </w:p>
          <w:p w14:paraId="6DA5FAB6" w14:textId="77777777" w:rsidR="005E5507" w:rsidRDefault="005E5507">
            <w:pPr>
              <w:pStyle w:val="ConsPlusNormal"/>
            </w:pPr>
            <w:r>
              <w:t xml:space="preserve">18) </w:t>
            </w:r>
            <w:hyperlink w:anchor="P476" w:history="1">
              <w:r>
                <w:rPr>
                  <w:color w:val="0000FF"/>
                </w:rPr>
                <w:t>стр. 19</w:t>
              </w:r>
            </w:hyperlink>
            <w:r>
              <w:t xml:space="preserve"> гр. 3 </w:t>
            </w:r>
            <w:r w:rsidRPr="00814450">
              <w:rPr>
                <w:position w:val="-2"/>
              </w:rPr>
              <w:pict w14:anchorId="1D3D3CDC">
                <v:shape id="_x0000_i1038" style="width:10.7pt;height:13.2pt" coordsize="" o:spt="100" adj="0,,0" path="" filled="f" stroked="f">
                  <v:stroke joinstyle="miter"/>
                  <v:imagedata r:id="rId38" o:title="base_1_404263_32781"/>
                  <v:formulas/>
                  <v:path o:connecttype="segments"/>
                </v:shape>
              </w:pict>
            </w:r>
            <w:r>
              <w:t xml:space="preserve"> </w:t>
            </w:r>
            <w:hyperlink w:anchor="P116" w:history="1">
              <w:r>
                <w:rPr>
                  <w:color w:val="0000FF"/>
                </w:rPr>
                <w:t>стр. 01</w:t>
              </w:r>
            </w:hyperlink>
            <w:r>
              <w:t xml:space="preserve"> гр. 9;</w:t>
            </w:r>
          </w:p>
          <w:p w14:paraId="13900A63" w14:textId="77777777" w:rsidR="005E5507" w:rsidRDefault="005E5507">
            <w:pPr>
              <w:pStyle w:val="ConsPlusNormal"/>
            </w:pPr>
            <w:r>
              <w:t xml:space="preserve">19) </w:t>
            </w:r>
            <w:hyperlink w:anchor="P480" w:history="1">
              <w:r>
                <w:rPr>
                  <w:color w:val="0000FF"/>
                </w:rPr>
                <w:t>стр. 20</w:t>
              </w:r>
            </w:hyperlink>
            <w:r>
              <w:t xml:space="preserve"> гр. 3 </w:t>
            </w:r>
            <w:r w:rsidRPr="00814450">
              <w:rPr>
                <w:position w:val="-2"/>
              </w:rPr>
              <w:pict w14:anchorId="515484CF">
                <v:shape id="_x0000_i1039" style="width:10.7pt;height:13.2pt" coordsize="" o:spt="100" adj="0,,0" path="" filled="f" stroked="f">
                  <v:stroke joinstyle="miter"/>
                  <v:imagedata r:id="rId38" o:title="base_1_404263_32782"/>
                  <v:formulas/>
                  <v:path o:connecttype="segments"/>
                </v:shape>
              </w:pict>
            </w:r>
            <w:r>
              <w:t xml:space="preserve"> </w:t>
            </w:r>
            <w:hyperlink w:anchor="P116" w:history="1">
              <w:r>
                <w:rPr>
                  <w:color w:val="0000FF"/>
                </w:rPr>
                <w:t>стр. 01</w:t>
              </w:r>
            </w:hyperlink>
            <w:r>
              <w:t xml:space="preserve"> гр. 9;</w:t>
            </w:r>
          </w:p>
          <w:p w14:paraId="17EB2B98" w14:textId="77777777" w:rsidR="005E5507" w:rsidRDefault="005E5507">
            <w:pPr>
              <w:pStyle w:val="ConsPlusNormal"/>
            </w:pPr>
            <w:r>
              <w:t xml:space="preserve">20) </w:t>
            </w:r>
            <w:hyperlink w:anchor="P484" w:history="1">
              <w:r>
                <w:rPr>
                  <w:color w:val="0000FF"/>
                </w:rPr>
                <w:t>стр. 21</w:t>
              </w:r>
            </w:hyperlink>
            <w:r>
              <w:t xml:space="preserve"> гр. 3 </w:t>
            </w:r>
            <w:r w:rsidRPr="00814450">
              <w:rPr>
                <w:position w:val="-2"/>
              </w:rPr>
              <w:pict w14:anchorId="3277DE94">
                <v:shape id="_x0000_i1040" style="width:10.7pt;height:13.2pt" coordsize="" o:spt="100" adj="0,,0" path="" filled="f" stroked="f">
                  <v:stroke joinstyle="miter"/>
                  <v:imagedata r:id="rId38" o:title="base_1_404263_32783"/>
                  <v:formulas/>
                  <v:path o:connecttype="segments"/>
                </v:shape>
              </w:pict>
            </w:r>
            <w:r>
              <w:t xml:space="preserve"> </w:t>
            </w:r>
            <w:hyperlink w:anchor="P116" w:history="1">
              <w:r>
                <w:rPr>
                  <w:color w:val="0000FF"/>
                </w:rPr>
                <w:t>стр. 01</w:t>
              </w:r>
            </w:hyperlink>
            <w:r>
              <w:t xml:space="preserve"> гр. 9;</w:t>
            </w:r>
          </w:p>
          <w:p w14:paraId="33F41F77" w14:textId="77777777" w:rsidR="005E5507" w:rsidRDefault="005E5507">
            <w:pPr>
              <w:pStyle w:val="ConsPlusNormal"/>
            </w:pPr>
            <w:r>
              <w:t xml:space="preserve">21) </w:t>
            </w:r>
            <w:hyperlink w:anchor="P488" w:history="1">
              <w:r>
                <w:rPr>
                  <w:color w:val="0000FF"/>
                </w:rPr>
                <w:t>стр. 22</w:t>
              </w:r>
            </w:hyperlink>
            <w:r>
              <w:t xml:space="preserve"> гр. 3 </w:t>
            </w:r>
            <w:r w:rsidRPr="00814450">
              <w:rPr>
                <w:position w:val="-2"/>
              </w:rPr>
              <w:pict w14:anchorId="3BA2A464">
                <v:shape id="_x0000_i1041" style="width:10.7pt;height:13.2pt" coordsize="" o:spt="100" adj="0,,0" path="" filled="f" stroked="f">
                  <v:stroke joinstyle="miter"/>
                  <v:imagedata r:id="rId38" o:title="base_1_404263_32784"/>
                  <v:formulas/>
                  <v:path o:connecttype="segments"/>
                </v:shape>
              </w:pict>
            </w:r>
            <w:r>
              <w:t xml:space="preserve"> </w:t>
            </w:r>
            <w:hyperlink w:anchor="P116" w:history="1">
              <w:r>
                <w:rPr>
                  <w:color w:val="0000FF"/>
                </w:rPr>
                <w:t>стр. 01</w:t>
              </w:r>
            </w:hyperlink>
            <w:r>
              <w:t xml:space="preserve"> гр. 9;</w:t>
            </w:r>
          </w:p>
          <w:p w14:paraId="3767E961" w14:textId="77777777" w:rsidR="005E5507" w:rsidRDefault="005E5507">
            <w:pPr>
              <w:pStyle w:val="ConsPlusNormal"/>
            </w:pPr>
            <w:r>
              <w:t xml:space="preserve">22) </w:t>
            </w:r>
            <w:hyperlink w:anchor="P493" w:history="1">
              <w:r>
                <w:rPr>
                  <w:color w:val="0000FF"/>
                </w:rPr>
                <w:t>стр. 23</w:t>
              </w:r>
            </w:hyperlink>
            <w:r>
              <w:t xml:space="preserve"> гр. 3 </w:t>
            </w:r>
            <w:r w:rsidRPr="00814450">
              <w:rPr>
                <w:position w:val="-2"/>
              </w:rPr>
              <w:pict w14:anchorId="698954E3">
                <v:shape id="_x0000_i1042" style="width:10.7pt;height:13.2pt" coordsize="" o:spt="100" adj="0,,0" path="" filled="f" stroked="f">
                  <v:stroke joinstyle="miter"/>
                  <v:imagedata r:id="rId38" o:title="base_1_404263_32785"/>
                  <v:formulas/>
                  <v:path o:connecttype="segments"/>
                </v:shape>
              </w:pict>
            </w:r>
            <w:r>
              <w:t xml:space="preserve"> </w:t>
            </w:r>
            <w:hyperlink w:anchor="P116" w:history="1">
              <w:r>
                <w:rPr>
                  <w:color w:val="0000FF"/>
                </w:rPr>
                <w:t>стр. 01</w:t>
              </w:r>
            </w:hyperlink>
            <w:r>
              <w:t xml:space="preserve"> гр. 4;</w:t>
            </w:r>
          </w:p>
          <w:p w14:paraId="2870FD37" w14:textId="77777777" w:rsidR="005E5507" w:rsidRDefault="005E5507">
            <w:pPr>
              <w:pStyle w:val="ConsPlusNormal"/>
            </w:pPr>
            <w:r>
              <w:t xml:space="preserve">23) если гр. 9, </w:t>
            </w:r>
            <w:hyperlink w:anchor="P116" w:history="1">
              <w:r>
                <w:rPr>
                  <w:color w:val="0000FF"/>
                </w:rPr>
                <w:t>стр. 01</w:t>
              </w:r>
            </w:hyperlink>
            <w:r>
              <w:t xml:space="preserve"> &gt; 0, то </w:t>
            </w:r>
            <w:hyperlink w:anchor="P497" w:history="1">
              <w:r>
                <w:rPr>
                  <w:color w:val="0000FF"/>
                </w:rPr>
                <w:t>стр. 24</w:t>
              </w:r>
            </w:hyperlink>
            <w:r>
              <w:t xml:space="preserve"> &gt; 0;</w:t>
            </w:r>
          </w:p>
          <w:p w14:paraId="11AEEBB1" w14:textId="77777777" w:rsidR="005E5507" w:rsidRDefault="005E5507">
            <w:pPr>
              <w:pStyle w:val="ConsPlusNormal"/>
            </w:pPr>
            <w:r>
              <w:t xml:space="preserve">24) если гр. 9, </w:t>
            </w:r>
            <w:hyperlink w:anchor="P116" w:history="1">
              <w:r>
                <w:rPr>
                  <w:color w:val="0000FF"/>
                </w:rPr>
                <w:t>стр. 01</w:t>
              </w:r>
            </w:hyperlink>
            <w:r>
              <w:t xml:space="preserve"> = 0, а (гр. 6 + гр. 8) </w:t>
            </w:r>
            <w:hyperlink w:anchor="P116" w:history="1">
              <w:r>
                <w:rPr>
                  <w:color w:val="0000FF"/>
                </w:rPr>
                <w:t>стр. 01</w:t>
              </w:r>
            </w:hyperlink>
            <w:r>
              <w:t xml:space="preserve"> &gt; 0, то </w:t>
            </w:r>
            <w:hyperlink w:anchor="P497" w:history="1">
              <w:r>
                <w:rPr>
                  <w:color w:val="0000FF"/>
                </w:rPr>
                <w:t>стр. 24</w:t>
              </w:r>
            </w:hyperlink>
            <w:r>
              <w:t xml:space="preserve"> &gt; 0;</w:t>
            </w:r>
          </w:p>
          <w:p w14:paraId="7E94AE6D" w14:textId="77777777" w:rsidR="005E5507" w:rsidRDefault="005E5507">
            <w:pPr>
              <w:pStyle w:val="ConsPlusNormal"/>
            </w:pPr>
            <w:r>
              <w:t xml:space="preserve">25) если </w:t>
            </w:r>
            <w:hyperlink w:anchor="P131" w:history="1">
              <w:r>
                <w:rPr>
                  <w:color w:val="0000FF"/>
                </w:rPr>
                <w:t>стр. 02</w:t>
              </w:r>
            </w:hyperlink>
            <w:r>
              <w:t xml:space="preserve">, гр. 9 &gt; 0, то </w:t>
            </w:r>
            <w:hyperlink w:anchor="P518" w:history="1">
              <w:r>
                <w:rPr>
                  <w:color w:val="0000FF"/>
                </w:rPr>
                <w:t>стр. 29</w:t>
              </w:r>
            </w:hyperlink>
            <w:r>
              <w:t xml:space="preserve"> гр. 3 &gt; 0 &lt;1&gt;;</w:t>
            </w:r>
          </w:p>
          <w:p w14:paraId="28F49697" w14:textId="77777777" w:rsidR="005E5507" w:rsidRDefault="005E5507">
            <w:pPr>
              <w:pStyle w:val="ConsPlusNormal"/>
            </w:pPr>
            <w:r>
              <w:t xml:space="preserve">26) если </w:t>
            </w:r>
            <w:hyperlink w:anchor="P159" w:history="1">
              <w:r>
                <w:rPr>
                  <w:color w:val="0000FF"/>
                </w:rPr>
                <w:t>стр. 04</w:t>
              </w:r>
            </w:hyperlink>
            <w:r>
              <w:t xml:space="preserve">, гр. 9 &gt; 0, то </w:t>
            </w:r>
            <w:hyperlink w:anchor="P522" w:history="1">
              <w:r>
                <w:rPr>
                  <w:color w:val="0000FF"/>
                </w:rPr>
                <w:t>стр. 30</w:t>
              </w:r>
            </w:hyperlink>
            <w:r>
              <w:t xml:space="preserve"> гр. 3 &gt; 0 &lt;1&gt;;</w:t>
            </w:r>
          </w:p>
          <w:p w14:paraId="4A41F699" w14:textId="77777777" w:rsidR="005E5507" w:rsidRDefault="005E5507">
            <w:pPr>
              <w:pStyle w:val="ConsPlusNormal"/>
            </w:pPr>
            <w:r>
              <w:t xml:space="preserve">27) если </w:t>
            </w:r>
            <w:hyperlink w:anchor="P173" w:history="1">
              <w:r>
                <w:rPr>
                  <w:color w:val="0000FF"/>
                </w:rPr>
                <w:t>стр. 05</w:t>
              </w:r>
            </w:hyperlink>
            <w:r>
              <w:t xml:space="preserve">, гр. 9 &gt; 0, то </w:t>
            </w:r>
            <w:hyperlink w:anchor="P526" w:history="1">
              <w:r>
                <w:rPr>
                  <w:color w:val="0000FF"/>
                </w:rPr>
                <w:t>стр. 31</w:t>
              </w:r>
            </w:hyperlink>
            <w:r>
              <w:t xml:space="preserve"> гр. 3 &gt; 0 &lt;1&gt;;</w:t>
            </w:r>
          </w:p>
          <w:p w14:paraId="5F9E19F5" w14:textId="77777777" w:rsidR="005E5507" w:rsidRDefault="005E5507">
            <w:pPr>
              <w:pStyle w:val="ConsPlusNormal"/>
            </w:pPr>
            <w:r>
              <w:t xml:space="preserve">28) если </w:t>
            </w:r>
            <w:hyperlink w:anchor="P216" w:history="1">
              <w:r>
                <w:rPr>
                  <w:color w:val="0000FF"/>
                </w:rPr>
                <w:t>стр. 08</w:t>
              </w:r>
            </w:hyperlink>
            <w:r>
              <w:t xml:space="preserve">, гр. 9 &gt; 0, то </w:t>
            </w:r>
            <w:hyperlink w:anchor="P530" w:history="1">
              <w:r>
                <w:rPr>
                  <w:color w:val="0000FF"/>
                </w:rPr>
                <w:t>стр. 32</w:t>
              </w:r>
            </w:hyperlink>
            <w:r>
              <w:t xml:space="preserve"> гр. 3 &gt; 0 &lt;1&gt;;</w:t>
            </w:r>
          </w:p>
          <w:p w14:paraId="4F56A5B1" w14:textId="77777777" w:rsidR="005E5507" w:rsidRDefault="005E5507">
            <w:pPr>
              <w:pStyle w:val="ConsPlusNormal"/>
            </w:pPr>
            <w:r>
              <w:t xml:space="preserve">29) если </w:t>
            </w:r>
            <w:hyperlink w:anchor="P116" w:history="1">
              <w:r>
                <w:rPr>
                  <w:color w:val="0000FF"/>
                </w:rPr>
                <w:t>стр. 01</w:t>
              </w:r>
            </w:hyperlink>
            <w:r>
              <w:t xml:space="preserve">, гр. 9 &gt; 0, то в </w:t>
            </w:r>
            <w:hyperlink w:anchor="P534" w:history="1">
              <w:r>
                <w:rPr>
                  <w:color w:val="0000FF"/>
                </w:rPr>
                <w:t>стр. 33</w:t>
              </w:r>
            </w:hyperlink>
            <w:r>
              <w:t xml:space="preserve"> гр. 3 проставляется одно из чисел с 1995 до отчетного года включительно (то есть номер года, в ценах которого преимущественно учтены основные фонды);</w:t>
            </w:r>
          </w:p>
          <w:p w14:paraId="4A1F6166" w14:textId="77777777" w:rsidR="005E5507" w:rsidRDefault="005E5507">
            <w:pPr>
              <w:pStyle w:val="ConsPlusNormal"/>
            </w:pPr>
            <w:r>
              <w:t xml:space="preserve">30) если </w:t>
            </w:r>
            <w:hyperlink w:anchor="P131" w:history="1">
              <w:r>
                <w:rPr>
                  <w:color w:val="0000FF"/>
                </w:rPr>
                <w:t>стр. 02</w:t>
              </w:r>
            </w:hyperlink>
            <w:r>
              <w:t xml:space="preserve">, гр. 9 &gt; 0, то в </w:t>
            </w:r>
            <w:hyperlink w:anchor="P538" w:history="1">
              <w:r>
                <w:rPr>
                  <w:color w:val="0000FF"/>
                </w:rPr>
                <w:t>стр. 34</w:t>
              </w:r>
            </w:hyperlink>
            <w:r>
              <w:t xml:space="preserve"> гр. 3 проставляется одно из чисел с 1995 до отчетного года включительно;</w:t>
            </w:r>
          </w:p>
          <w:p w14:paraId="30E867B0" w14:textId="77777777" w:rsidR="005E5507" w:rsidRDefault="005E5507">
            <w:pPr>
              <w:pStyle w:val="ConsPlusNormal"/>
            </w:pPr>
            <w:r>
              <w:t xml:space="preserve">31) если </w:t>
            </w:r>
            <w:hyperlink w:anchor="P159" w:history="1">
              <w:r>
                <w:rPr>
                  <w:color w:val="0000FF"/>
                </w:rPr>
                <w:t>стр. 04</w:t>
              </w:r>
            </w:hyperlink>
            <w:r>
              <w:t xml:space="preserve">, гр. 9 &gt; 0, то в </w:t>
            </w:r>
            <w:hyperlink w:anchor="P542" w:history="1">
              <w:r>
                <w:rPr>
                  <w:color w:val="0000FF"/>
                </w:rPr>
                <w:t>стр. 35</w:t>
              </w:r>
            </w:hyperlink>
            <w:r>
              <w:t xml:space="preserve"> гр. 3 проставляется одно из чисел с 1995 до отчетного года включительно;</w:t>
            </w:r>
          </w:p>
          <w:p w14:paraId="5EDE9869" w14:textId="77777777" w:rsidR="005E5507" w:rsidRDefault="005E5507">
            <w:pPr>
              <w:pStyle w:val="ConsPlusNormal"/>
            </w:pPr>
            <w:r>
              <w:t xml:space="preserve">32) если </w:t>
            </w:r>
            <w:hyperlink w:anchor="P173" w:history="1">
              <w:r>
                <w:rPr>
                  <w:color w:val="0000FF"/>
                </w:rPr>
                <w:t>стр. 05</w:t>
              </w:r>
            </w:hyperlink>
            <w:r>
              <w:t xml:space="preserve">, гр. 9 &gt; 0, то в </w:t>
            </w:r>
            <w:hyperlink w:anchor="P546" w:history="1">
              <w:r>
                <w:rPr>
                  <w:color w:val="0000FF"/>
                </w:rPr>
                <w:t>стр. 36</w:t>
              </w:r>
            </w:hyperlink>
            <w:r>
              <w:t xml:space="preserve"> гр. 3 проставляется одно из чисел с 1995 до отчетного года включительно;</w:t>
            </w:r>
          </w:p>
          <w:p w14:paraId="1C89ED4E" w14:textId="77777777" w:rsidR="005E5507" w:rsidRDefault="005E5507">
            <w:pPr>
              <w:pStyle w:val="ConsPlusNormal"/>
            </w:pPr>
            <w:r>
              <w:t xml:space="preserve">33) если </w:t>
            </w:r>
            <w:hyperlink w:anchor="P216" w:history="1">
              <w:r>
                <w:rPr>
                  <w:color w:val="0000FF"/>
                </w:rPr>
                <w:t>стр. 08</w:t>
              </w:r>
            </w:hyperlink>
            <w:r>
              <w:t xml:space="preserve">, гр. 9 &gt; 0, то в </w:t>
            </w:r>
            <w:hyperlink w:anchor="P550" w:history="1">
              <w:r>
                <w:rPr>
                  <w:color w:val="0000FF"/>
                </w:rPr>
                <w:t>стр. 37</w:t>
              </w:r>
            </w:hyperlink>
            <w:r>
              <w:t xml:space="preserve"> гр. 3 проставляется одно из чисел с 1995 до отчетного года включительно;</w:t>
            </w:r>
          </w:p>
          <w:p w14:paraId="72619828" w14:textId="77777777" w:rsidR="005E5507" w:rsidRDefault="005E5507">
            <w:pPr>
              <w:pStyle w:val="ConsPlusNormal"/>
            </w:pPr>
            <w:r>
              <w:t xml:space="preserve">34) если хотя бы одна из </w:t>
            </w:r>
            <w:hyperlink w:anchor="P538" w:history="1">
              <w:r>
                <w:rPr>
                  <w:color w:val="0000FF"/>
                </w:rPr>
                <w:t>строк 34</w:t>
              </w:r>
            </w:hyperlink>
            <w:r>
              <w:t xml:space="preserve"> </w:t>
            </w:r>
            <w:r>
              <w:pict w14:anchorId="548A6A05">
                <v:shape id="_x0000_i1043" style="width:10.7pt;height:10.7pt" coordsize="" o:spt="100" adj="0,,0" path="" filled="f" stroked="f">
                  <v:stroke joinstyle="miter"/>
                  <v:imagedata r:id="rId37" o:title="base_1_404263_32786"/>
                  <v:formulas/>
                  <v:path o:connecttype="segments"/>
                </v:shape>
              </w:pict>
            </w:r>
            <w:r>
              <w:t xml:space="preserve"> </w:t>
            </w:r>
            <w:hyperlink w:anchor="P550" w:history="1">
              <w:r>
                <w:rPr>
                  <w:color w:val="0000FF"/>
                </w:rPr>
                <w:t>37</w:t>
              </w:r>
            </w:hyperlink>
            <w:r>
              <w:t xml:space="preserve"> &gt; 0, то </w:t>
            </w:r>
            <w:hyperlink w:anchor="P534" w:history="1">
              <w:r>
                <w:rPr>
                  <w:color w:val="0000FF"/>
                </w:rPr>
                <w:t>стр. 33</w:t>
              </w:r>
            </w:hyperlink>
            <w:r>
              <w:t xml:space="preserve"> &gt; 0;</w:t>
            </w:r>
          </w:p>
          <w:p w14:paraId="25173A08" w14:textId="77777777" w:rsidR="005E5507" w:rsidRDefault="005E5507">
            <w:pPr>
              <w:pStyle w:val="ConsPlusNormal"/>
              <w:jc w:val="both"/>
            </w:pPr>
            <w:r>
              <w:t xml:space="preserve">35) если </w:t>
            </w:r>
            <w:hyperlink w:anchor="P131" w:history="1">
              <w:r>
                <w:rPr>
                  <w:color w:val="0000FF"/>
                </w:rPr>
                <w:t>стр. 02</w:t>
              </w:r>
            </w:hyperlink>
            <w:r>
              <w:t xml:space="preserve">, гр. 9 = 0, то </w:t>
            </w:r>
            <w:hyperlink w:anchor="P518" w:history="1">
              <w:r>
                <w:rPr>
                  <w:color w:val="0000FF"/>
                </w:rPr>
                <w:t>стр. 29</w:t>
              </w:r>
            </w:hyperlink>
            <w:r>
              <w:t xml:space="preserve"> гр. 3 = 0;</w:t>
            </w:r>
          </w:p>
          <w:p w14:paraId="071A165B" w14:textId="77777777" w:rsidR="005E5507" w:rsidRDefault="005E5507">
            <w:pPr>
              <w:pStyle w:val="ConsPlusNormal"/>
              <w:jc w:val="both"/>
            </w:pPr>
            <w:r>
              <w:t xml:space="preserve">36) если </w:t>
            </w:r>
            <w:hyperlink w:anchor="P159" w:history="1">
              <w:r>
                <w:rPr>
                  <w:color w:val="0000FF"/>
                </w:rPr>
                <w:t>стр. 04</w:t>
              </w:r>
            </w:hyperlink>
            <w:r>
              <w:t xml:space="preserve">, гр. 9 = 0, то </w:t>
            </w:r>
            <w:hyperlink w:anchor="P522" w:history="1">
              <w:r>
                <w:rPr>
                  <w:color w:val="0000FF"/>
                </w:rPr>
                <w:t>стр. 30</w:t>
              </w:r>
            </w:hyperlink>
            <w:r>
              <w:t xml:space="preserve"> гр. 3 = 0;</w:t>
            </w:r>
          </w:p>
          <w:p w14:paraId="0ED8658C" w14:textId="77777777" w:rsidR="005E5507" w:rsidRDefault="005E5507">
            <w:pPr>
              <w:pStyle w:val="ConsPlusNormal"/>
              <w:jc w:val="both"/>
            </w:pPr>
            <w:r>
              <w:t xml:space="preserve">37) если </w:t>
            </w:r>
            <w:hyperlink w:anchor="P173" w:history="1">
              <w:r>
                <w:rPr>
                  <w:color w:val="0000FF"/>
                </w:rPr>
                <w:t>стр. 05</w:t>
              </w:r>
            </w:hyperlink>
            <w:r>
              <w:t xml:space="preserve">, гр. 9 = 0, то </w:t>
            </w:r>
            <w:hyperlink w:anchor="P526" w:history="1">
              <w:r>
                <w:rPr>
                  <w:color w:val="0000FF"/>
                </w:rPr>
                <w:t>стр. 31</w:t>
              </w:r>
            </w:hyperlink>
            <w:r>
              <w:t xml:space="preserve"> гр. 3 = 0;</w:t>
            </w:r>
          </w:p>
          <w:p w14:paraId="1EBC6016" w14:textId="77777777" w:rsidR="005E5507" w:rsidRDefault="005E5507">
            <w:pPr>
              <w:pStyle w:val="ConsPlusNormal"/>
              <w:jc w:val="both"/>
            </w:pPr>
            <w:r>
              <w:t xml:space="preserve">38) если </w:t>
            </w:r>
            <w:hyperlink w:anchor="P216" w:history="1">
              <w:r>
                <w:rPr>
                  <w:color w:val="0000FF"/>
                </w:rPr>
                <w:t>стр. 08</w:t>
              </w:r>
            </w:hyperlink>
            <w:r>
              <w:t xml:space="preserve">, гр. 9 = 0, то </w:t>
            </w:r>
            <w:hyperlink w:anchor="P530" w:history="1">
              <w:r>
                <w:rPr>
                  <w:color w:val="0000FF"/>
                </w:rPr>
                <w:t>стр. 32</w:t>
              </w:r>
            </w:hyperlink>
            <w:r>
              <w:t xml:space="preserve"> гр. 3 = 0;</w:t>
            </w:r>
          </w:p>
          <w:p w14:paraId="3BBEF69F" w14:textId="77777777" w:rsidR="005E5507" w:rsidRDefault="005E5507">
            <w:pPr>
              <w:pStyle w:val="ConsPlusNormal"/>
              <w:jc w:val="both"/>
            </w:pPr>
            <w:r>
              <w:t xml:space="preserve">39) если </w:t>
            </w:r>
            <w:hyperlink w:anchor="P116" w:history="1">
              <w:r>
                <w:rPr>
                  <w:color w:val="0000FF"/>
                </w:rPr>
                <w:t>стр. 01</w:t>
              </w:r>
            </w:hyperlink>
            <w:r>
              <w:t xml:space="preserve">, гр. 9 = 0, то </w:t>
            </w:r>
            <w:hyperlink w:anchor="P534" w:history="1">
              <w:r>
                <w:rPr>
                  <w:color w:val="0000FF"/>
                </w:rPr>
                <w:t>стр. 33</w:t>
              </w:r>
            </w:hyperlink>
            <w:r>
              <w:t xml:space="preserve"> гр. 3 = 0;</w:t>
            </w:r>
          </w:p>
          <w:p w14:paraId="2808084E" w14:textId="77777777" w:rsidR="005E5507" w:rsidRDefault="005E5507">
            <w:pPr>
              <w:pStyle w:val="ConsPlusNormal"/>
              <w:jc w:val="both"/>
            </w:pPr>
            <w:r>
              <w:t xml:space="preserve">40) если </w:t>
            </w:r>
            <w:hyperlink w:anchor="P131" w:history="1">
              <w:r>
                <w:rPr>
                  <w:color w:val="0000FF"/>
                </w:rPr>
                <w:t>стр. 02</w:t>
              </w:r>
            </w:hyperlink>
            <w:r>
              <w:t xml:space="preserve">, гр. 9 = 0, то </w:t>
            </w:r>
            <w:hyperlink w:anchor="P538" w:history="1">
              <w:r>
                <w:rPr>
                  <w:color w:val="0000FF"/>
                </w:rPr>
                <w:t>стр. 34</w:t>
              </w:r>
            </w:hyperlink>
            <w:r>
              <w:t xml:space="preserve"> гр. 3 = 0;</w:t>
            </w:r>
          </w:p>
          <w:p w14:paraId="57336A4E" w14:textId="77777777" w:rsidR="005E5507" w:rsidRDefault="005E5507">
            <w:pPr>
              <w:pStyle w:val="ConsPlusNormal"/>
              <w:jc w:val="both"/>
            </w:pPr>
            <w:r>
              <w:t xml:space="preserve">41) если </w:t>
            </w:r>
            <w:hyperlink w:anchor="P159" w:history="1">
              <w:r>
                <w:rPr>
                  <w:color w:val="0000FF"/>
                </w:rPr>
                <w:t>стр. 04</w:t>
              </w:r>
            </w:hyperlink>
            <w:r>
              <w:t xml:space="preserve">, гр. 9 = 0, то </w:t>
            </w:r>
            <w:hyperlink w:anchor="P542" w:history="1">
              <w:r>
                <w:rPr>
                  <w:color w:val="0000FF"/>
                </w:rPr>
                <w:t>стр. 35</w:t>
              </w:r>
            </w:hyperlink>
            <w:r>
              <w:t xml:space="preserve"> гр. 3 = 0;</w:t>
            </w:r>
          </w:p>
          <w:p w14:paraId="6A822799" w14:textId="77777777" w:rsidR="005E5507" w:rsidRDefault="005E5507">
            <w:pPr>
              <w:pStyle w:val="ConsPlusNormal"/>
              <w:jc w:val="both"/>
            </w:pPr>
            <w:r>
              <w:t xml:space="preserve">42) если </w:t>
            </w:r>
            <w:hyperlink w:anchor="P173" w:history="1">
              <w:r>
                <w:rPr>
                  <w:color w:val="0000FF"/>
                </w:rPr>
                <w:t>стр. 05</w:t>
              </w:r>
            </w:hyperlink>
            <w:r>
              <w:t xml:space="preserve">, гр. 9 = 0, то </w:t>
            </w:r>
            <w:hyperlink w:anchor="P546" w:history="1">
              <w:r>
                <w:rPr>
                  <w:color w:val="0000FF"/>
                </w:rPr>
                <w:t>стр. 36</w:t>
              </w:r>
            </w:hyperlink>
            <w:r>
              <w:t xml:space="preserve"> гр. 3 = 0;</w:t>
            </w:r>
          </w:p>
          <w:p w14:paraId="1E35FCB0" w14:textId="77777777" w:rsidR="005E5507" w:rsidRDefault="005E5507">
            <w:pPr>
              <w:pStyle w:val="ConsPlusNormal"/>
            </w:pPr>
            <w:r>
              <w:t xml:space="preserve">43) если </w:t>
            </w:r>
            <w:hyperlink w:anchor="P216" w:history="1">
              <w:r>
                <w:rPr>
                  <w:color w:val="0000FF"/>
                </w:rPr>
                <w:t>стр. 08</w:t>
              </w:r>
            </w:hyperlink>
            <w:r>
              <w:t xml:space="preserve">, гр. 9 = 0, то </w:t>
            </w:r>
            <w:hyperlink w:anchor="P550" w:history="1">
              <w:r>
                <w:rPr>
                  <w:color w:val="0000FF"/>
                </w:rPr>
                <w:t>стр. 37</w:t>
              </w:r>
            </w:hyperlink>
            <w:r>
              <w:t xml:space="preserve"> гр. 3 = 0.</w:t>
            </w:r>
          </w:p>
          <w:p w14:paraId="182BB931" w14:textId="77777777" w:rsidR="005E5507" w:rsidRDefault="005E5507">
            <w:pPr>
              <w:pStyle w:val="ConsPlusNormal"/>
              <w:ind w:firstLine="283"/>
              <w:jc w:val="both"/>
            </w:pPr>
            <w:r>
              <w:t>--------------------------------</w:t>
            </w:r>
          </w:p>
          <w:p w14:paraId="606C4AB1" w14:textId="77777777" w:rsidR="005E5507" w:rsidRDefault="005E5507">
            <w:pPr>
              <w:pStyle w:val="ConsPlusNormal"/>
              <w:ind w:firstLine="283"/>
              <w:jc w:val="both"/>
            </w:pPr>
            <w:r>
              <w:t xml:space="preserve">&lt;1&gt; Если средний возраст основных средств менее шести месяцев (0,5 года), то в </w:t>
            </w:r>
            <w:hyperlink w:anchor="P518" w:history="1">
              <w:r>
                <w:rPr>
                  <w:color w:val="0000FF"/>
                </w:rPr>
                <w:t>строках 29</w:t>
              </w:r>
            </w:hyperlink>
            <w:r>
              <w:t xml:space="preserve"> </w:t>
            </w:r>
            <w:r>
              <w:pict w14:anchorId="5D122EB0">
                <v:shape id="_x0000_i1044" style="width:10.7pt;height:10.7pt" coordsize="" o:spt="100" adj="0,,0" path="" filled="f" stroked="f">
                  <v:stroke joinstyle="miter"/>
                  <v:imagedata r:id="rId37" o:title="base_1_404263_32787"/>
                  <v:formulas/>
                  <v:path o:connecttype="segments"/>
                </v:shape>
              </w:pict>
            </w:r>
            <w:r>
              <w:t xml:space="preserve"> </w:t>
            </w:r>
            <w:hyperlink w:anchor="P530" w:history="1">
              <w:r>
                <w:rPr>
                  <w:color w:val="0000FF"/>
                </w:rPr>
                <w:t>32</w:t>
              </w:r>
            </w:hyperlink>
            <w:r>
              <w:t xml:space="preserve"> проставляется "1".</w:t>
            </w:r>
          </w:p>
        </w:tc>
      </w:tr>
      <w:tr w:rsidR="005E5507" w14:paraId="49749567" w14:textId="77777777">
        <w:tc>
          <w:tcPr>
            <w:tcW w:w="9071" w:type="dxa"/>
            <w:tcBorders>
              <w:top w:val="nil"/>
              <w:left w:val="single" w:sz="4" w:space="0" w:color="auto"/>
              <w:bottom w:val="nil"/>
              <w:right w:val="single" w:sz="4" w:space="0" w:color="auto"/>
            </w:tcBorders>
          </w:tcPr>
          <w:p w14:paraId="2E7BEE6C" w14:textId="77777777" w:rsidR="005E5507" w:rsidRDefault="005E5507">
            <w:pPr>
              <w:pStyle w:val="ConsPlusNormal"/>
            </w:pPr>
            <w:hyperlink w:anchor="P554" w:history="1">
              <w:r>
                <w:rPr>
                  <w:color w:val="0000FF"/>
                </w:rPr>
                <w:t>Раздел IV</w:t>
              </w:r>
            </w:hyperlink>
          </w:p>
          <w:p w14:paraId="6376812B" w14:textId="77777777" w:rsidR="005E5507" w:rsidRDefault="005E5507">
            <w:pPr>
              <w:pStyle w:val="ConsPlusNormal"/>
            </w:pPr>
            <w:r>
              <w:t>По всем графам:</w:t>
            </w:r>
          </w:p>
          <w:p w14:paraId="544649F4" w14:textId="77777777" w:rsidR="005E5507" w:rsidRDefault="005E5507">
            <w:pPr>
              <w:pStyle w:val="ConsPlusNormal"/>
            </w:pPr>
            <w:r>
              <w:t xml:space="preserve">44) </w:t>
            </w:r>
            <w:hyperlink w:anchor="P567" w:history="1">
              <w:r>
                <w:rPr>
                  <w:color w:val="0000FF"/>
                </w:rPr>
                <w:t>стр. 38</w:t>
              </w:r>
            </w:hyperlink>
            <w:r>
              <w:t xml:space="preserve"> = </w:t>
            </w:r>
            <w:hyperlink w:anchor="P572" w:history="1">
              <w:r>
                <w:rPr>
                  <w:color w:val="0000FF"/>
                </w:rPr>
                <w:t>стр. 39</w:t>
              </w:r>
            </w:hyperlink>
            <w:r>
              <w:t xml:space="preserve"> + </w:t>
            </w:r>
            <w:hyperlink w:anchor="P580" w:history="1">
              <w:r>
                <w:rPr>
                  <w:color w:val="0000FF"/>
                </w:rPr>
                <w:t>стр. 41</w:t>
              </w:r>
            </w:hyperlink>
            <w:r>
              <w:t xml:space="preserve"> + </w:t>
            </w:r>
            <w:hyperlink w:anchor="P584" w:history="1">
              <w:r>
                <w:rPr>
                  <w:color w:val="0000FF"/>
                </w:rPr>
                <w:t>стр. 42</w:t>
              </w:r>
            </w:hyperlink>
            <w:r>
              <w:t xml:space="preserve"> + </w:t>
            </w:r>
            <w:hyperlink w:anchor="P588" w:history="1">
              <w:r>
                <w:rPr>
                  <w:color w:val="0000FF"/>
                </w:rPr>
                <w:t>стр. 43</w:t>
              </w:r>
            </w:hyperlink>
            <w:r>
              <w:t xml:space="preserve"> + </w:t>
            </w:r>
            <w:hyperlink w:anchor="P592" w:history="1">
              <w:r>
                <w:rPr>
                  <w:color w:val="0000FF"/>
                </w:rPr>
                <w:t>стр. 44</w:t>
              </w:r>
            </w:hyperlink>
            <w:r>
              <w:t>;</w:t>
            </w:r>
          </w:p>
          <w:p w14:paraId="278FEEBB" w14:textId="77777777" w:rsidR="005E5507" w:rsidRDefault="005E5507">
            <w:pPr>
              <w:pStyle w:val="ConsPlusNormal"/>
            </w:pPr>
            <w:r>
              <w:t xml:space="preserve">45) </w:t>
            </w:r>
            <w:hyperlink w:anchor="P572" w:history="1">
              <w:r>
                <w:rPr>
                  <w:color w:val="0000FF"/>
                </w:rPr>
                <w:t>стр. 39</w:t>
              </w:r>
            </w:hyperlink>
            <w:r>
              <w:t xml:space="preserve"> </w:t>
            </w:r>
            <w:r w:rsidRPr="00814450">
              <w:rPr>
                <w:position w:val="-2"/>
              </w:rPr>
              <w:pict w14:anchorId="1D95ECDB">
                <v:shape id="_x0000_i1045" style="width:10.7pt;height:13.2pt" coordsize="" o:spt="100" adj="0,,0" path="" filled="f" stroked="f">
                  <v:stroke joinstyle="miter"/>
                  <v:imagedata r:id="rId36" o:title="base_1_404263_32788"/>
                  <v:formulas/>
                  <v:path o:connecttype="segments"/>
                </v:shape>
              </w:pict>
            </w:r>
            <w:r>
              <w:t xml:space="preserve"> </w:t>
            </w:r>
            <w:hyperlink w:anchor="P576" w:history="1">
              <w:r>
                <w:rPr>
                  <w:color w:val="0000FF"/>
                </w:rPr>
                <w:t>стр. 40</w:t>
              </w:r>
            </w:hyperlink>
            <w:r>
              <w:t>.</w:t>
            </w:r>
          </w:p>
          <w:p w14:paraId="57C654A6" w14:textId="77777777" w:rsidR="005E5507" w:rsidRDefault="005E5507">
            <w:pPr>
              <w:pStyle w:val="ConsPlusNormal"/>
            </w:pPr>
            <w:r>
              <w:t xml:space="preserve">По </w:t>
            </w:r>
            <w:hyperlink w:anchor="P564" w:history="1">
              <w:r>
                <w:rPr>
                  <w:color w:val="0000FF"/>
                </w:rPr>
                <w:t>графе 3</w:t>
              </w:r>
            </w:hyperlink>
            <w:r>
              <w:t>:</w:t>
            </w:r>
          </w:p>
          <w:p w14:paraId="6EAA408A" w14:textId="77777777" w:rsidR="005E5507" w:rsidRDefault="005E5507">
            <w:pPr>
              <w:pStyle w:val="ConsPlusNormal"/>
            </w:pPr>
            <w:r>
              <w:lastRenderedPageBreak/>
              <w:t xml:space="preserve">46) </w:t>
            </w:r>
            <w:hyperlink w:anchor="P567" w:history="1">
              <w:r>
                <w:rPr>
                  <w:color w:val="0000FF"/>
                </w:rPr>
                <w:t>стр. 38</w:t>
              </w:r>
            </w:hyperlink>
            <w:r>
              <w:t xml:space="preserve"> </w:t>
            </w:r>
            <w:r w:rsidRPr="00814450">
              <w:rPr>
                <w:position w:val="-2"/>
              </w:rPr>
              <w:pict w14:anchorId="1BAC5C03">
                <v:shape id="_x0000_i1046" style="width:10.7pt;height:13.2pt" coordsize="" o:spt="100" adj="0,,0" path="" filled="f" stroked="f">
                  <v:stroke joinstyle="miter"/>
                  <v:imagedata r:id="rId38" o:title="base_1_404263_32789"/>
                  <v:formulas/>
                  <v:path o:connecttype="segments"/>
                </v:shape>
              </w:pict>
            </w:r>
            <w:r>
              <w:t xml:space="preserve"> </w:t>
            </w:r>
            <w:hyperlink w:anchor="P116" w:history="1">
              <w:r>
                <w:rPr>
                  <w:color w:val="0000FF"/>
                </w:rPr>
                <w:t>стр. 01</w:t>
              </w:r>
            </w:hyperlink>
            <w:r>
              <w:t xml:space="preserve"> гр. 9.</w:t>
            </w:r>
          </w:p>
          <w:p w14:paraId="147ADEFA" w14:textId="77777777" w:rsidR="005E5507" w:rsidRDefault="005E5507">
            <w:pPr>
              <w:pStyle w:val="ConsPlusNormal"/>
            </w:pPr>
            <w:r>
              <w:t>47) (</w:t>
            </w:r>
            <w:hyperlink w:anchor="P572" w:history="1">
              <w:r>
                <w:rPr>
                  <w:color w:val="0000FF"/>
                </w:rPr>
                <w:t>стр. 39</w:t>
              </w:r>
            </w:hyperlink>
            <w:r>
              <w:t xml:space="preserve"> - </w:t>
            </w:r>
            <w:hyperlink w:anchor="P576" w:history="1">
              <w:r>
                <w:rPr>
                  <w:color w:val="0000FF"/>
                </w:rPr>
                <w:t>стр. 40</w:t>
              </w:r>
            </w:hyperlink>
            <w:r>
              <w:t xml:space="preserve">) гр. 3 </w:t>
            </w:r>
            <w:r w:rsidRPr="00814450">
              <w:rPr>
                <w:position w:val="-2"/>
              </w:rPr>
              <w:pict w14:anchorId="3E529962">
                <v:shape id="_x0000_i1047" style="width:10.7pt;height:13.2pt" coordsize="" o:spt="100" adj="0,,0" path="" filled="f" stroked="f">
                  <v:stroke joinstyle="miter"/>
                  <v:imagedata r:id="rId38" o:title="base_1_404263_32790"/>
                  <v:formulas/>
                  <v:path o:connecttype="segments"/>
                </v:shape>
              </w:pict>
            </w:r>
            <w:r>
              <w:t xml:space="preserve"> (</w:t>
            </w:r>
            <w:hyperlink w:anchor="P131" w:history="1">
              <w:r>
                <w:rPr>
                  <w:color w:val="0000FF"/>
                </w:rPr>
                <w:t>стр. 02</w:t>
              </w:r>
            </w:hyperlink>
            <w:r>
              <w:t xml:space="preserve"> - </w:t>
            </w:r>
            <w:hyperlink w:anchor="P145" w:history="1">
              <w:r>
                <w:rPr>
                  <w:color w:val="0000FF"/>
                </w:rPr>
                <w:t>стр. 03</w:t>
              </w:r>
            </w:hyperlink>
            <w:r>
              <w:t>) гр. 9.</w:t>
            </w:r>
          </w:p>
          <w:p w14:paraId="48C8E593" w14:textId="77777777" w:rsidR="005E5507" w:rsidRDefault="005E5507">
            <w:pPr>
              <w:pStyle w:val="ConsPlusNormal"/>
            </w:pPr>
            <w:r>
              <w:t xml:space="preserve">По </w:t>
            </w:r>
            <w:hyperlink w:anchor="P565" w:history="1">
              <w:r>
                <w:rPr>
                  <w:color w:val="0000FF"/>
                </w:rPr>
                <w:t>графе 4</w:t>
              </w:r>
            </w:hyperlink>
            <w:r>
              <w:t>:</w:t>
            </w:r>
          </w:p>
          <w:p w14:paraId="5E1C208D" w14:textId="77777777" w:rsidR="005E5507" w:rsidRDefault="005E5507">
            <w:pPr>
              <w:pStyle w:val="ConsPlusNormal"/>
            </w:pPr>
            <w:r>
              <w:t xml:space="preserve">48) </w:t>
            </w:r>
            <w:hyperlink w:anchor="P567" w:history="1">
              <w:r>
                <w:rPr>
                  <w:color w:val="0000FF"/>
                </w:rPr>
                <w:t>стр. 38</w:t>
              </w:r>
            </w:hyperlink>
            <w:r>
              <w:t xml:space="preserve"> </w:t>
            </w:r>
            <w:r w:rsidRPr="00814450">
              <w:rPr>
                <w:position w:val="-2"/>
              </w:rPr>
              <w:pict w14:anchorId="01D32A95">
                <v:shape id="_x0000_i1048" style="width:10.7pt;height:13.2pt" coordsize="" o:spt="100" adj="0,,0" path="" filled="f" stroked="f">
                  <v:stroke joinstyle="miter"/>
                  <v:imagedata r:id="rId38" o:title="base_1_404263_32791"/>
                  <v:formulas/>
                  <v:path o:connecttype="segments"/>
                </v:shape>
              </w:pict>
            </w:r>
            <w:r>
              <w:t xml:space="preserve"> </w:t>
            </w:r>
            <w:hyperlink w:anchor="P116" w:history="1">
              <w:r>
                <w:rPr>
                  <w:color w:val="0000FF"/>
                </w:rPr>
                <w:t>стр. 01</w:t>
              </w:r>
            </w:hyperlink>
            <w:r>
              <w:t xml:space="preserve"> (гр. 9 - гр. 10);</w:t>
            </w:r>
          </w:p>
          <w:p w14:paraId="7819AD7E" w14:textId="77777777" w:rsidR="005E5507" w:rsidRDefault="005E5507">
            <w:pPr>
              <w:pStyle w:val="ConsPlusNormal"/>
            </w:pPr>
            <w:r>
              <w:t>49) (</w:t>
            </w:r>
            <w:hyperlink w:anchor="P572" w:history="1">
              <w:r>
                <w:rPr>
                  <w:color w:val="0000FF"/>
                </w:rPr>
                <w:t>стр. 39</w:t>
              </w:r>
            </w:hyperlink>
            <w:r>
              <w:t xml:space="preserve"> - </w:t>
            </w:r>
            <w:hyperlink w:anchor="P576" w:history="1">
              <w:r>
                <w:rPr>
                  <w:color w:val="0000FF"/>
                </w:rPr>
                <w:t>стр. 40</w:t>
              </w:r>
            </w:hyperlink>
            <w:r>
              <w:t xml:space="preserve">) гр. 4 </w:t>
            </w:r>
            <w:r w:rsidRPr="00814450">
              <w:rPr>
                <w:position w:val="-2"/>
              </w:rPr>
              <w:pict w14:anchorId="1D1551C6">
                <v:shape id="_x0000_i1049" style="width:10.7pt;height:13.2pt" coordsize="" o:spt="100" adj="0,,0" path="" filled="f" stroked="f">
                  <v:stroke joinstyle="miter"/>
                  <v:imagedata r:id="rId38" o:title="base_1_404263_32792"/>
                  <v:formulas/>
                  <v:path o:connecttype="segments"/>
                </v:shape>
              </w:pict>
            </w:r>
            <w:r>
              <w:t xml:space="preserve"> </w:t>
            </w:r>
            <w:hyperlink w:anchor="P131" w:history="1">
              <w:r>
                <w:rPr>
                  <w:color w:val="0000FF"/>
                </w:rPr>
                <w:t>стр. 02</w:t>
              </w:r>
            </w:hyperlink>
            <w:r>
              <w:t xml:space="preserve"> (гр. 9 - гр. 10) - </w:t>
            </w:r>
            <w:hyperlink w:anchor="P145" w:history="1">
              <w:r>
                <w:rPr>
                  <w:color w:val="0000FF"/>
                </w:rPr>
                <w:t>стр. 03</w:t>
              </w:r>
            </w:hyperlink>
            <w:r>
              <w:t xml:space="preserve"> (гр. 9 - гр. 10).</w:t>
            </w:r>
          </w:p>
          <w:p w14:paraId="0C21A6AC" w14:textId="77777777" w:rsidR="005E5507" w:rsidRDefault="005E5507">
            <w:pPr>
              <w:pStyle w:val="ConsPlusNormal"/>
            </w:pPr>
            <w:r>
              <w:t xml:space="preserve">По всем </w:t>
            </w:r>
            <w:hyperlink w:anchor="P567" w:history="1">
              <w:r>
                <w:rPr>
                  <w:color w:val="0000FF"/>
                </w:rPr>
                <w:t>строкам 38</w:t>
              </w:r>
            </w:hyperlink>
            <w:r>
              <w:t xml:space="preserve"> </w:t>
            </w:r>
            <w:r>
              <w:pict w14:anchorId="55EEE2E3">
                <v:shape id="_x0000_i1050" style="width:10.7pt;height:10.7pt" coordsize="" o:spt="100" adj="0,,0" path="" filled="f" stroked="f">
                  <v:stroke joinstyle="miter"/>
                  <v:imagedata r:id="rId37" o:title="base_1_404263_32793"/>
                  <v:formulas/>
                  <v:path o:connecttype="segments"/>
                </v:shape>
              </w:pict>
            </w:r>
            <w:r>
              <w:t xml:space="preserve"> </w:t>
            </w:r>
            <w:hyperlink w:anchor="P592" w:history="1">
              <w:r>
                <w:rPr>
                  <w:color w:val="0000FF"/>
                </w:rPr>
                <w:t>44</w:t>
              </w:r>
            </w:hyperlink>
            <w:r>
              <w:t>, а также разнице строк (</w:t>
            </w:r>
            <w:hyperlink w:anchor="P572" w:history="1">
              <w:r>
                <w:rPr>
                  <w:color w:val="0000FF"/>
                </w:rPr>
                <w:t>стр. 39</w:t>
              </w:r>
            </w:hyperlink>
            <w:r>
              <w:t xml:space="preserve"> - </w:t>
            </w:r>
            <w:hyperlink w:anchor="P576" w:history="1">
              <w:r>
                <w:rPr>
                  <w:color w:val="0000FF"/>
                </w:rPr>
                <w:t>стр. 40</w:t>
              </w:r>
            </w:hyperlink>
            <w:r>
              <w:t>):</w:t>
            </w:r>
          </w:p>
          <w:p w14:paraId="0203DD8B" w14:textId="77777777" w:rsidR="005E5507" w:rsidRDefault="005E5507">
            <w:pPr>
              <w:pStyle w:val="ConsPlusNormal"/>
            </w:pPr>
            <w:r>
              <w:t xml:space="preserve">50) </w:t>
            </w:r>
            <w:hyperlink w:anchor="P564" w:history="1">
              <w:r>
                <w:rPr>
                  <w:color w:val="0000FF"/>
                </w:rPr>
                <w:t>гр. 3</w:t>
              </w:r>
            </w:hyperlink>
            <w:r>
              <w:t xml:space="preserve"> </w:t>
            </w:r>
            <w:r w:rsidRPr="00814450">
              <w:rPr>
                <w:position w:val="-2"/>
              </w:rPr>
              <w:pict w14:anchorId="4882F3A8">
                <v:shape id="_x0000_i1051" style="width:10.7pt;height:13.2pt" coordsize="" o:spt="100" adj="0,,0" path="" filled="f" stroked="f">
                  <v:stroke joinstyle="miter"/>
                  <v:imagedata r:id="rId36" o:title="base_1_404263_32794"/>
                  <v:formulas/>
                  <v:path o:connecttype="segments"/>
                </v:shape>
              </w:pict>
            </w:r>
            <w:r>
              <w:t xml:space="preserve"> </w:t>
            </w:r>
            <w:hyperlink w:anchor="P565" w:history="1">
              <w:r>
                <w:rPr>
                  <w:color w:val="0000FF"/>
                </w:rPr>
                <w:t>гр. 4</w:t>
              </w:r>
            </w:hyperlink>
            <w:r>
              <w:t>.</w:t>
            </w:r>
          </w:p>
          <w:p w14:paraId="6956D4CA" w14:textId="77777777" w:rsidR="005E5507" w:rsidRDefault="005E5507">
            <w:pPr>
              <w:pStyle w:val="ConsPlusNormal"/>
            </w:pPr>
            <w:r>
              <w:t xml:space="preserve">51) По всем показателям раздела значения </w:t>
            </w:r>
            <w:r w:rsidRPr="00814450">
              <w:rPr>
                <w:position w:val="-2"/>
              </w:rPr>
              <w:pict w14:anchorId="62CA6206">
                <v:shape id="_x0000_i1052" style="width:10.7pt;height:13.2pt" coordsize="" o:spt="100" adj="0,,0" path="" filled="f" stroked="f">
                  <v:stroke joinstyle="miter"/>
                  <v:imagedata r:id="rId36" o:title="base_1_404263_32795"/>
                  <v:formulas/>
                  <v:path o:connecttype="segments"/>
                </v:shape>
              </w:pict>
            </w:r>
            <w:r>
              <w:t xml:space="preserve"> 0.</w:t>
            </w:r>
          </w:p>
          <w:p w14:paraId="432E4B89" w14:textId="77777777" w:rsidR="005E5507" w:rsidRDefault="005E5507">
            <w:pPr>
              <w:pStyle w:val="ConsPlusNormal"/>
            </w:pPr>
            <w:r>
              <w:t xml:space="preserve">По </w:t>
            </w:r>
            <w:hyperlink w:anchor="P564" w:history="1">
              <w:r>
                <w:rPr>
                  <w:color w:val="0000FF"/>
                </w:rPr>
                <w:t>графе 3</w:t>
              </w:r>
            </w:hyperlink>
            <w:r>
              <w:t>:</w:t>
            </w:r>
          </w:p>
          <w:p w14:paraId="6214A4CE" w14:textId="77777777" w:rsidR="005E5507" w:rsidRDefault="005E5507">
            <w:pPr>
              <w:pStyle w:val="ConsPlusNormal"/>
            </w:pPr>
            <w:r>
              <w:t xml:space="preserve">52) </w:t>
            </w:r>
            <w:hyperlink w:anchor="P572" w:history="1">
              <w:r>
                <w:rPr>
                  <w:color w:val="0000FF"/>
                </w:rPr>
                <w:t>стр. 39</w:t>
              </w:r>
            </w:hyperlink>
            <w:r>
              <w:t xml:space="preserve"> </w:t>
            </w:r>
            <w:r w:rsidRPr="00814450">
              <w:rPr>
                <w:position w:val="-2"/>
              </w:rPr>
              <w:pict w14:anchorId="091F72E6">
                <v:shape id="_x0000_i1053" style="width:10.7pt;height:13.2pt" coordsize="" o:spt="100" adj="0,,0" path="" filled="f" stroked="f">
                  <v:stroke joinstyle="miter"/>
                  <v:imagedata r:id="rId38" o:title="base_1_404263_32796"/>
                  <v:formulas/>
                  <v:path o:connecttype="segments"/>
                </v:shape>
              </w:pict>
            </w:r>
            <w:r>
              <w:t xml:space="preserve"> </w:t>
            </w:r>
            <w:hyperlink w:anchor="P131" w:history="1">
              <w:r>
                <w:rPr>
                  <w:color w:val="0000FF"/>
                </w:rPr>
                <w:t>стр. 02</w:t>
              </w:r>
            </w:hyperlink>
            <w:r>
              <w:t xml:space="preserve"> гр. 9;</w:t>
            </w:r>
          </w:p>
          <w:p w14:paraId="4D034B1A" w14:textId="77777777" w:rsidR="005E5507" w:rsidRDefault="005E5507">
            <w:pPr>
              <w:pStyle w:val="ConsPlusNormal"/>
            </w:pPr>
            <w:r>
              <w:t xml:space="preserve">53) </w:t>
            </w:r>
            <w:hyperlink w:anchor="P576" w:history="1">
              <w:r>
                <w:rPr>
                  <w:color w:val="0000FF"/>
                </w:rPr>
                <w:t>стр. 40</w:t>
              </w:r>
            </w:hyperlink>
            <w:r>
              <w:t xml:space="preserve"> </w:t>
            </w:r>
            <w:r w:rsidRPr="00814450">
              <w:rPr>
                <w:position w:val="-2"/>
              </w:rPr>
              <w:pict w14:anchorId="1687988E">
                <v:shape id="_x0000_i1054" style="width:10.7pt;height:13.2pt" coordsize="" o:spt="100" adj="0,,0" path="" filled="f" stroked="f">
                  <v:stroke joinstyle="miter"/>
                  <v:imagedata r:id="rId38" o:title="base_1_404263_32797"/>
                  <v:formulas/>
                  <v:path o:connecttype="segments"/>
                </v:shape>
              </w:pict>
            </w:r>
            <w:r>
              <w:t xml:space="preserve"> </w:t>
            </w:r>
            <w:hyperlink w:anchor="P145" w:history="1">
              <w:r>
                <w:rPr>
                  <w:color w:val="0000FF"/>
                </w:rPr>
                <w:t>стр. 03</w:t>
              </w:r>
            </w:hyperlink>
            <w:r>
              <w:t xml:space="preserve"> гр. 9;</w:t>
            </w:r>
          </w:p>
          <w:p w14:paraId="1264FD3D" w14:textId="77777777" w:rsidR="005E5507" w:rsidRDefault="005E5507">
            <w:pPr>
              <w:pStyle w:val="ConsPlusNormal"/>
            </w:pPr>
            <w:r>
              <w:t xml:space="preserve">54) </w:t>
            </w:r>
            <w:hyperlink w:anchor="P580" w:history="1">
              <w:r>
                <w:rPr>
                  <w:color w:val="0000FF"/>
                </w:rPr>
                <w:t>стр. 41</w:t>
              </w:r>
            </w:hyperlink>
            <w:r>
              <w:t xml:space="preserve"> </w:t>
            </w:r>
            <w:r w:rsidRPr="00814450">
              <w:rPr>
                <w:position w:val="-2"/>
              </w:rPr>
              <w:pict w14:anchorId="6AF43F7F">
                <v:shape id="_x0000_i1055" style="width:10.7pt;height:13.2pt" coordsize="" o:spt="100" adj="0,,0" path="" filled="f" stroked="f">
                  <v:stroke joinstyle="miter"/>
                  <v:imagedata r:id="rId38" o:title="base_1_404263_32798"/>
                  <v:formulas/>
                  <v:path o:connecttype="segments"/>
                </v:shape>
              </w:pict>
            </w:r>
            <w:r>
              <w:t xml:space="preserve"> </w:t>
            </w:r>
            <w:hyperlink w:anchor="P159" w:history="1">
              <w:r>
                <w:rPr>
                  <w:color w:val="0000FF"/>
                </w:rPr>
                <w:t>стр. 04</w:t>
              </w:r>
            </w:hyperlink>
            <w:r>
              <w:t xml:space="preserve"> гр. 9;</w:t>
            </w:r>
          </w:p>
          <w:p w14:paraId="4753CA00" w14:textId="77777777" w:rsidR="005E5507" w:rsidRDefault="005E5507">
            <w:pPr>
              <w:pStyle w:val="ConsPlusNormal"/>
            </w:pPr>
            <w:r>
              <w:t xml:space="preserve">55) </w:t>
            </w:r>
            <w:hyperlink w:anchor="P584" w:history="1">
              <w:r>
                <w:rPr>
                  <w:color w:val="0000FF"/>
                </w:rPr>
                <w:t>стр. 42</w:t>
              </w:r>
            </w:hyperlink>
            <w:r>
              <w:t xml:space="preserve"> </w:t>
            </w:r>
            <w:r w:rsidRPr="00814450">
              <w:rPr>
                <w:position w:val="-2"/>
              </w:rPr>
              <w:pict w14:anchorId="3734E904">
                <v:shape id="_x0000_i1056" style="width:10.7pt;height:13.2pt" coordsize="" o:spt="100" adj="0,,0" path="" filled="f" stroked="f">
                  <v:stroke joinstyle="miter"/>
                  <v:imagedata r:id="rId38" o:title="base_1_404263_32799"/>
                  <v:formulas/>
                  <v:path o:connecttype="segments"/>
                </v:shape>
              </w:pict>
            </w:r>
            <w:r>
              <w:t xml:space="preserve"> </w:t>
            </w:r>
            <w:hyperlink w:anchor="P173" w:history="1">
              <w:r>
                <w:rPr>
                  <w:color w:val="0000FF"/>
                </w:rPr>
                <w:t>стр. 05</w:t>
              </w:r>
            </w:hyperlink>
            <w:r>
              <w:t xml:space="preserve"> гр. 9;</w:t>
            </w:r>
          </w:p>
          <w:p w14:paraId="74794EB8" w14:textId="77777777" w:rsidR="005E5507" w:rsidRDefault="005E5507">
            <w:pPr>
              <w:pStyle w:val="ConsPlusNormal"/>
            </w:pPr>
            <w:r>
              <w:t xml:space="preserve">56) </w:t>
            </w:r>
            <w:hyperlink w:anchor="P588" w:history="1">
              <w:r>
                <w:rPr>
                  <w:color w:val="0000FF"/>
                </w:rPr>
                <w:t>стр. 43</w:t>
              </w:r>
            </w:hyperlink>
            <w:r>
              <w:t xml:space="preserve"> </w:t>
            </w:r>
            <w:r w:rsidRPr="00814450">
              <w:rPr>
                <w:position w:val="-2"/>
              </w:rPr>
              <w:pict w14:anchorId="03DC1E4A">
                <v:shape id="_x0000_i1057" style="width:10.7pt;height:13.2pt" coordsize="" o:spt="100" adj="0,,0" path="" filled="f" stroked="f">
                  <v:stroke joinstyle="miter"/>
                  <v:imagedata r:id="rId38" o:title="base_1_404263_32800"/>
                  <v:formulas/>
                  <v:path o:connecttype="segments"/>
                </v:shape>
              </w:pict>
            </w:r>
            <w:r>
              <w:t xml:space="preserve"> </w:t>
            </w:r>
            <w:hyperlink w:anchor="P216" w:history="1">
              <w:r>
                <w:rPr>
                  <w:color w:val="0000FF"/>
                </w:rPr>
                <w:t>стр. 08</w:t>
              </w:r>
            </w:hyperlink>
            <w:r>
              <w:t xml:space="preserve"> гр. 9;</w:t>
            </w:r>
          </w:p>
          <w:p w14:paraId="6CCDD82F" w14:textId="77777777" w:rsidR="005E5507" w:rsidRDefault="005E5507">
            <w:pPr>
              <w:pStyle w:val="ConsPlusNormal"/>
            </w:pPr>
            <w:r>
              <w:t xml:space="preserve">57) </w:t>
            </w:r>
            <w:hyperlink w:anchor="P592" w:history="1">
              <w:r>
                <w:rPr>
                  <w:color w:val="0000FF"/>
                </w:rPr>
                <w:t>стр. 44</w:t>
              </w:r>
            </w:hyperlink>
            <w:r>
              <w:t xml:space="preserve"> </w:t>
            </w:r>
            <w:r w:rsidRPr="00814450">
              <w:rPr>
                <w:position w:val="-2"/>
              </w:rPr>
              <w:pict w14:anchorId="2E82BC93">
                <v:shape id="_x0000_i1058" style="width:10.7pt;height:13.2pt" coordsize="" o:spt="100" adj="0,,0" path="" filled="f" stroked="f">
                  <v:stroke joinstyle="miter"/>
                  <v:imagedata r:id="rId38" o:title="base_1_404263_32801"/>
                  <v:formulas/>
                  <v:path o:connecttype="segments"/>
                </v:shape>
              </w:pict>
            </w:r>
            <w:r>
              <w:t xml:space="preserve"> (</w:t>
            </w:r>
            <w:hyperlink w:anchor="P230" w:history="1">
              <w:r>
                <w:rPr>
                  <w:color w:val="0000FF"/>
                </w:rPr>
                <w:t>стр. 09</w:t>
              </w:r>
            </w:hyperlink>
            <w:r>
              <w:t xml:space="preserve"> + </w:t>
            </w:r>
            <w:hyperlink w:anchor="P287" w:history="1">
              <w:r>
                <w:rPr>
                  <w:color w:val="0000FF"/>
                </w:rPr>
                <w:t>стр. 13</w:t>
              </w:r>
            </w:hyperlink>
            <w:r>
              <w:t xml:space="preserve"> + </w:t>
            </w:r>
            <w:hyperlink w:anchor="P372" w:history="1">
              <w:r>
                <w:rPr>
                  <w:color w:val="0000FF"/>
                </w:rPr>
                <w:t>стр. 14</w:t>
              </w:r>
            </w:hyperlink>
            <w:r>
              <w:t>) гр. 9.</w:t>
            </w:r>
          </w:p>
          <w:p w14:paraId="2FEB8048" w14:textId="77777777" w:rsidR="005E5507" w:rsidRDefault="005E5507">
            <w:pPr>
              <w:pStyle w:val="ConsPlusNormal"/>
            </w:pPr>
            <w:r>
              <w:t xml:space="preserve">По </w:t>
            </w:r>
            <w:hyperlink w:anchor="P565" w:history="1">
              <w:r>
                <w:rPr>
                  <w:color w:val="0000FF"/>
                </w:rPr>
                <w:t>графе 4</w:t>
              </w:r>
            </w:hyperlink>
            <w:r>
              <w:t>:</w:t>
            </w:r>
          </w:p>
          <w:p w14:paraId="78A511B6" w14:textId="77777777" w:rsidR="005E5507" w:rsidRDefault="005E5507">
            <w:pPr>
              <w:pStyle w:val="ConsPlusNormal"/>
            </w:pPr>
            <w:r>
              <w:t xml:space="preserve">58) </w:t>
            </w:r>
            <w:hyperlink w:anchor="P572" w:history="1">
              <w:r>
                <w:rPr>
                  <w:color w:val="0000FF"/>
                </w:rPr>
                <w:t>стр. 39</w:t>
              </w:r>
            </w:hyperlink>
            <w:r>
              <w:t xml:space="preserve"> </w:t>
            </w:r>
            <w:r w:rsidRPr="00814450">
              <w:rPr>
                <w:position w:val="-2"/>
              </w:rPr>
              <w:pict w14:anchorId="68891603">
                <v:shape id="_x0000_i1059" style="width:10.7pt;height:13.2pt" coordsize="" o:spt="100" adj="0,,0" path="" filled="f" stroked="f">
                  <v:stroke joinstyle="miter"/>
                  <v:imagedata r:id="rId38" o:title="base_1_404263_32802"/>
                  <v:formulas/>
                  <v:path o:connecttype="segments"/>
                </v:shape>
              </w:pict>
            </w:r>
            <w:r>
              <w:t xml:space="preserve"> </w:t>
            </w:r>
            <w:hyperlink w:anchor="P131" w:history="1">
              <w:r>
                <w:rPr>
                  <w:color w:val="0000FF"/>
                </w:rPr>
                <w:t>стр. 02</w:t>
              </w:r>
            </w:hyperlink>
            <w:r>
              <w:t xml:space="preserve"> (гр. 9 - гр. 10);</w:t>
            </w:r>
          </w:p>
          <w:p w14:paraId="6FA55EDD" w14:textId="77777777" w:rsidR="005E5507" w:rsidRDefault="005E5507">
            <w:pPr>
              <w:pStyle w:val="ConsPlusNormal"/>
            </w:pPr>
            <w:r>
              <w:t xml:space="preserve">59) </w:t>
            </w:r>
            <w:hyperlink w:anchor="P576" w:history="1">
              <w:r>
                <w:rPr>
                  <w:color w:val="0000FF"/>
                </w:rPr>
                <w:t>стр. 40</w:t>
              </w:r>
            </w:hyperlink>
            <w:r>
              <w:t xml:space="preserve"> </w:t>
            </w:r>
            <w:r w:rsidRPr="00814450">
              <w:rPr>
                <w:position w:val="-2"/>
              </w:rPr>
              <w:pict w14:anchorId="6E1E5D49">
                <v:shape id="_x0000_i1060" style="width:10.7pt;height:13.2pt" coordsize="" o:spt="100" adj="0,,0" path="" filled="f" stroked="f">
                  <v:stroke joinstyle="miter"/>
                  <v:imagedata r:id="rId38" o:title="base_1_404263_32803"/>
                  <v:formulas/>
                  <v:path o:connecttype="segments"/>
                </v:shape>
              </w:pict>
            </w:r>
            <w:r>
              <w:t xml:space="preserve"> </w:t>
            </w:r>
            <w:hyperlink w:anchor="P145" w:history="1">
              <w:r>
                <w:rPr>
                  <w:color w:val="0000FF"/>
                </w:rPr>
                <w:t>стр. 03</w:t>
              </w:r>
            </w:hyperlink>
            <w:r>
              <w:t xml:space="preserve"> (гр. 9 - гр. 10);</w:t>
            </w:r>
          </w:p>
          <w:p w14:paraId="363525EB" w14:textId="77777777" w:rsidR="005E5507" w:rsidRDefault="005E5507">
            <w:pPr>
              <w:pStyle w:val="ConsPlusNormal"/>
            </w:pPr>
            <w:r>
              <w:t xml:space="preserve">60) </w:t>
            </w:r>
            <w:hyperlink w:anchor="P580" w:history="1">
              <w:r>
                <w:rPr>
                  <w:color w:val="0000FF"/>
                </w:rPr>
                <w:t>стр. 41</w:t>
              </w:r>
            </w:hyperlink>
            <w:r>
              <w:t xml:space="preserve"> </w:t>
            </w:r>
            <w:r w:rsidRPr="00814450">
              <w:rPr>
                <w:position w:val="-2"/>
              </w:rPr>
              <w:pict w14:anchorId="1DED9E73">
                <v:shape id="_x0000_i1061" style="width:10.7pt;height:13.2pt" coordsize="" o:spt="100" adj="0,,0" path="" filled="f" stroked="f">
                  <v:stroke joinstyle="miter"/>
                  <v:imagedata r:id="rId38" o:title="base_1_404263_32804"/>
                  <v:formulas/>
                  <v:path o:connecttype="segments"/>
                </v:shape>
              </w:pict>
            </w:r>
            <w:r>
              <w:t xml:space="preserve"> </w:t>
            </w:r>
            <w:hyperlink w:anchor="P159" w:history="1">
              <w:r>
                <w:rPr>
                  <w:color w:val="0000FF"/>
                </w:rPr>
                <w:t>стр. 04</w:t>
              </w:r>
            </w:hyperlink>
            <w:r>
              <w:t xml:space="preserve"> (гр. 9 - гр. 10);</w:t>
            </w:r>
          </w:p>
          <w:p w14:paraId="2FFC75EC" w14:textId="77777777" w:rsidR="005E5507" w:rsidRDefault="005E5507">
            <w:pPr>
              <w:pStyle w:val="ConsPlusNormal"/>
            </w:pPr>
            <w:r>
              <w:t xml:space="preserve">61) </w:t>
            </w:r>
            <w:hyperlink w:anchor="P584" w:history="1">
              <w:r>
                <w:rPr>
                  <w:color w:val="0000FF"/>
                </w:rPr>
                <w:t>стр. 42</w:t>
              </w:r>
            </w:hyperlink>
            <w:r>
              <w:t xml:space="preserve"> </w:t>
            </w:r>
            <w:r w:rsidRPr="00814450">
              <w:rPr>
                <w:position w:val="-2"/>
              </w:rPr>
              <w:pict w14:anchorId="3FE46F07">
                <v:shape id="_x0000_i1062" style="width:10.7pt;height:13.2pt" coordsize="" o:spt="100" adj="0,,0" path="" filled="f" stroked="f">
                  <v:stroke joinstyle="miter"/>
                  <v:imagedata r:id="rId38" o:title="base_1_404263_32805"/>
                  <v:formulas/>
                  <v:path o:connecttype="segments"/>
                </v:shape>
              </w:pict>
            </w:r>
            <w:r>
              <w:t xml:space="preserve"> </w:t>
            </w:r>
            <w:hyperlink w:anchor="P173" w:history="1">
              <w:r>
                <w:rPr>
                  <w:color w:val="0000FF"/>
                </w:rPr>
                <w:t>стр. 05</w:t>
              </w:r>
            </w:hyperlink>
            <w:r>
              <w:t xml:space="preserve"> (гр. 9 - гр. 10);</w:t>
            </w:r>
          </w:p>
          <w:p w14:paraId="0344B881" w14:textId="77777777" w:rsidR="005E5507" w:rsidRDefault="005E5507">
            <w:pPr>
              <w:pStyle w:val="ConsPlusNormal"/>
            </w:pPr>
            <w:r>
              <w:t xml:space="preserve">62) </w:t>
            </w:r>
            <w:hyperlink w:anchor="P588" w:history="1">
              <w:r>
                <w:rPr>
                  <w:color w:val="0000FF"/>
                </w:rPr>
                <w:t>стр. 43</w:t>
              </w:r>
            </w:hyperlink>
            <w:r>
              <w:t xml:space="preserve"> </w:t>
            </w:r>
            <w:r w:rsidRPr="00814450">
              <w:rPr>
                <w:position w:val="-2"/>
              </w:rPr>
              <w:pict w14:anchorId="398443CC">
                <v:shape id="_x0000_i1063" style="width:10.7pt;height:13.2pt" coordsize="" o:spt="100" adj="0,,0" path="" filled="f" stroked="f">
                  <v:stroke joinstyle="miter"/>
                  <v:imagedata r:id="rId38" o:title="base_1_404263_32806"/>
                  <v:formulas/>
                  <v:path o:connecttype="segments"/>
                </v:shape>
              </w:pict>
            </w:r>
            <w:r>
              <w:t xml:space="preserve"> </w:t>
            </w:r>
            <w:hyperlink w:anchor="P216" w:history="1">
              <w:r>
                <w:rPr>
                  <w:color w:val="0000FF"/>
                </w:rPr>
                <w:t>стр. 08</w:t>
              </w:r>
            </w:hyperlink>
            <w:r>
              <w:t xml:space="preserve"> (гр. 9 - гр. 10);</w:t>
            </w:r>
          </w:p>
          <w:p w14:paraId="7E66D133" w14:textId="77777777" w:rsidR="005E5507" w:rsidRDefault="005E5507">
            <w:pPr>
              <w:pStyle w:val="ConsPlusNormal"/>
            </w:pPr>
            <w:r>
              <w:t xml:space="preserve">63) </w:t>
            </w:r>
            <w:hyperlink w:anchor="P592" w:history="1">
              <w:r>
                <w:rPr>
                  <w:color w:val="0000FF"/>
                </w:rPr>
                <w:t>стр. 44</w:t>
              </w:r>
            </w:hyperlink>
            <w:r>
              <w:t xml:space="preserve"> </w:t>
            </w:r>
            <w:r w:rsidRPr="00814450">
              <w:rPr>
                <w:position w:val="-2"/>
              </w:rPr>
              <w:pict w14:anchorId="2229C44D">
                <v:shape id="_x0000_i1064" style="width:10.7pt;height:13.2pt" coordsize="" o:spt="100" adj="0,,0" path="" filled="f" stroked="f">
                  <v:stroke joinstyle="miter"/>
                  <v:imagedata r:id="rId38" o:title="base_1_404263_32807"/>
                  <v:formulas/>
                  <v:path o:connecttype="segments"/>
                </v:shape>
              </w:pict>
            </w:r>
            <w:r>
              <w:t xml:space="preserve"> </w:t>
            </w:r>
            <w:hyperlink w:anchor="P230" w:history="1">
              <w:r>
                <w:rPr>
                  <w:color w:val="0000FF"/>
                </w:rPr>
                <w:t>стр. 09</w:t>
              </w:r>
            </w:hyperlink>
            <w:r>
              <w:t xml:space="preserve"> + </w:t>
            </w:r>
            <w:hyperlink w:anchor="P287" w:history="1">
              <w:r>
                <w:rPr>
                  <w:color w:val="0000FF"/>
                </w:rPr>
                <w:t>стр. 13</w:t>
              </w:r>
            </w:hyperlink>
            <w:r>
              <w:t xml:space="preserve"> + </w:t>
            </w:r>
            <w:hyperlink w:anchor="P372" w:history="1">
              <w:r>
                <w:rPr>
                  <w:color w:val="0000FF"/>
                </w:rPr>
                <w:t>стр. 14</w:t>
              </w:r>
            </w:hyperlink>
            <w:r>
              <w:t xml:space="preserve"> (гр. 9 - гр. 10).</w:t>
            </w:r>
          </w:p>
        </w:tc>
      </w:tr>
      <w:tr w:rsidR="005E5507" w14:paraId="567C1F31" w14:textId="77777777">
        <w:tc>
          <w:tcPr>
            <w:tcW w:w="9071" w:type="dxa"/>
            <w:tcBorders>
              <w:top w:val="nil"/>
              <w:left w:val="single" w:sz="4" w:space="0" w:color="auto"/>
              <w:bottom w:val="single" w:sz="4" w:space="0" w:color="auto"/>
              <w:right w:val="single" w:sz="4" w:space="0" w:color="auto"/>
            </w:tcBorders>
          </w:tcPr>
          <w:p w14:paraId="18947559" w14:textId="77777777" w:rsidR="005E5507" w:rsidRDefault="005E5507">
            <w:pPr>
              <w:pStyle w:val="ConsPlusNormal"/>
            </w:pPr>
            <w:hyperlink w:anchor="P596" w:history="1">
              <w:r>
                <w:rPr>
                  <w:color w:val="0000FF"/>
                </w:rPr>
                <w:t>Раздел V</w:t>
              </w:r>
            </w:hyperlink>
          </w:p>
          <w:p w14:paraId="1266A483" w14:textId="77777777" w:rsidR="005E5507" w:rsidRDefault="005E5507">
            <w:pPr>
              <w:pStyle w:val="ConsPlusNormal"/>
            </w:pPr>
            <w:r>
              <w:t xml:space="preserve">64) </w:t>
            </w:r>
            <w:hyperlink w:anchor="P610" w:history="1">
              <w:r>
                <w:rPr>
                  <w:color w:val="0000FF"/>
                </w:rPr>
                <w:t>стр. 45</w:t>
              </w:r>
            </w:hyperlink>
            <w:r>
              <w:t xml:space="preserve"> гр. 4 </w:t>
            </w:r>
            <w:r w:rsidRPr="00814450">
              <w:rPr>
                <w:position w:val="-2"/>
              </w:rPr>
              <w:pict w14:anchorId="375C739F">
                <v:shape id="_x0000_i1065" style="width:10.7pt;height:13.2pt" coordsize="" o:spt="100" adj="0,,0" path="" filled="f" stroked="f">
                  <v:stroke joinstyle="miter"/>
                  <v:imagedata r:id="rId36" o:title="base_1_404263_32808"/>
                  <v:formulas/>
                  <v:path o:connecttype="segments"/>
                </v:shape>
              </w:pict>
            </w:r>
            <w:r>
              <w:t xml:space="preserve"> 1;</w:t>
            </w:r>
          </w:p>
          <w:p w14:paraId="06C1EC84" w14:textId="77777777" w:rsidR="005E5507" w:rsidRDefault="005E5507">
            <w:pPr>
              <w:pStyle w:val="ConsPlusNormal"/>
            </w:pPr>
            <w:r>
              <w:t xml:space="preserve">65) </w:t>
            </w:r>
            <w:r w:rsidRPr="00814450">
              <w:rPr>
                <w:position w:val="-5"/>
              </w:rPr>
              <w:pict w14:anchorId="70CC76B2">
                <v:shape id="_x0000_i1066" style="width:13.9pt;height:16.4pt" coordsize="" o:spt="100" adj="0,,0" path="" filled="f" stroked="f">
                  <v:stroke joinstyle="miter"/>
                  <v:imagedata r:id="rId40" o:title="base_1_404263_32809"/>
                  <v:formulas/>
                  <v:path o:connecttype="segments"/>
                </v:shape>
              </w:pict>
            </w:r>
            <w:r>
              <w:t xml:space="preserve"> </w:t>
            </w:r>
            <w:hyperlink w:anchor="P615" w:history="1">
              <w:r>
                <w:rPr>
                  <w:color w:val="0000FF"/>
                </w:rPr>
                <w:t>стр. 46</w:t>
              </w:r>
            </w:hyperlink>
            <w:r>
              <w:t xml:space="preserve"> по графе 4 по обособленным подразделениям и головному подразделению </w:t>
            </w:r>
            <w:hyperlink w:anchor="P497" w:history="1">
              <w:r>
                <w:rPr>
                  <w:color w:val="0000FF"/>
                </w:rPr>
                <w:t>= раздел 3 стр. 24</w:t>
              </w:r>
            </w:hyperlink>
            <w:r>
              <w:t xml:space="preserve"> графа 3;</w:t>
            </w:r>
          </w:p>
          <w:p w14:paraId="589B3CE6" w14:textId="77777777" w:rsidR="005E5507" w:rsidRDefault="005E5507">
            <w:pPr>
              <w:pStyle w:val="ConsPlusNormal"/>
            </w:pPr>
            <w:r>
              <w:t xml:space="preserve">66) Количество ОКПО по </w:t>
            </w:r>
            <w:hyperlink w:anchor="P615" w:history="1">
              <w:r>
                <w:rPr>
                  <w:color w:val="0000FF"/>
                </w:rPr>
                <w:t>стр. 46</w:t>
              </w:r>
            </w:hyperlink>
            <w:r>
              <w:t xml:space="preserve"> гр. 5 = </w:t>
            </w:r>
            <w:hyperlink w:anchor="P610" w:history="1">
              <w:r>
                <w:rPr>
                  <w:color w:val="0000FF"/>
                </w:rPr>
                <w:t>стр. 45</w:t>
              </w:r>
            </w:hyperlink>
            <w:r>
              <w:t xml:space="preserve"> гр. 4.</w:t>
            </w:r>
          </w:p>
        </w:tc>
      </w:tr>
    </w:tbl>
    <w:p w14:paraId="72C57A42" w14:textId="77777777" w:rsidR="005E5507" w:rsidRDefault="005E5507">
      <w:pPr>
        <w:pStyle w:val="ConsPlusNormal"/>
        <w:jc w:val="both"/>
      </w:pPr>
    </w:p>
    <w:p w14:paraId="1CF01F8E" w14:textId="77777777" w:rsidR="005E5507" w:rsidRDefault="005E5507">
      <w:pPr>
        <w:pStyle w:val="ConsPlusNormal"/>
        <w:ind w:firstLine="540"/>
        <w:jc w:val="both"/>
      </w:pPr>
      <w:r>
        <w:t xml:space="preserve">11. При заполнении </w:t>
      </w:r>
      <w:hyperlink w:anchor="P46" w:history="1">
        <w:r>
          <w:rPr>
            <w:color w:val="0000FF"/>
          </w:rPr>
          <w:t>формы</w:t>
        </w:r>
      </w:hyperlink>
      <w:r>
        <w:t xml:space="preserve"> соблюдаются следующие предупредительные контрольные соотношения:</w:t>
      </w:r>
    </w:p>
    <w:p w14:paraId="42F73B84"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5E5507" w14:paraId="5AC8C876" w14:textId="77777777">
        <w:tc>
          <w:tcPr>
            <w:tcW w:w="4526" w:type="dxa"/>
            <w:tcBorders>
              <w:top w:val="single" w:sz="4" w:space="0" w:color="auto"/>
              <w:bottom w:val="single" w:sz="4" w:space="0" w:color="auto"/>
            </w:tcBorders>
          </w:tcPr>
          <w:p w14:paraId="21B301E2" w14:textId="77777777" w:rsidR="005E5507" w:rsidRDefault="005E5507">
            <w:pPr>
              <w:pStyle w:val="ConsPlusNormal"/>
            </w:pPr>
            <w:hyperlink w:anchor="P81" w:history="1">
              <w:r>
                <w:rPr>
                  <w:color w:val="0000FF"/>
                </w:rPr>
                <w:t>Раздел I</w:t>
              </w:r>
            </w:hyperlink>
            <w:r>
              <w:t xml:space="preserve">, </w:t>
            </w:r>
            <w:hyperlink w:anchor="P415" w:history="1">
              <w:r>
                <w:rPr>
                  <w:color w:val="0000FF"/>
                </w:rPr>
                <w:t>II</w:t>
              </w:r>
            </w:hyperlink>
          </w:p>
          <w:p w14:paraId="6B5C0727" w14:textId="77777777" w:rsidR="005E5507" w:rsidRDefault="005E5507">
            <w:pPr>
              <w:pStyle w:val="ConsPlusNormal"/>
            </w:pPr>
            <w:r>
              <w:t xml:space="preserve">По </w:t>
            </w:r>
            <w:hyperlink w:anchor="P116" w:history="1">
              <w:r>
                <w:rPr>
                  <w:color w:val="0000FF"/>
                </w:rPr>
                <w:t>строкам 01</w:t>
              </w:r>
            </w:hyperlink>
            <w:r>
              <w:t xml:space="preserve"> </w:t>
            </w:r>
            <w:r>
              <w:pict w14:anchorId="6EF285FE">
                <v:shape id="_x0000_i1067" style="width:10.7pt;height:10.7pt" coordsize="" o:spt="100" adj="0,,0" path="" filled="f" stroked="f">
                  <v:stroke joinstyle="miter"/>
                  <v:imagedata r:id="rId37" o:title="base_1_404263_32810"/>
                  <v:formulas/>
                  <v:path o:connecttype="segments"/>
                </v:shape>
              </w:pict>
            </w:r>
            <w:r>
              <w:t xml:space="preserve"> </w:t>
            </w:r>
            <w:hyperlink w:anchor="P450" w:history="1">
              <w:r>
                <w:rPr>
                  <w:color w:val="0000FF"/>
                </w:rPr>
                <w:t>15</w:t>
              </w:r>
            </w:hyperlink>
            <w:r>
              <w:t xml:space="preserve">, кроме </w:t>
            </w:r>
            <w:hyperlink w:anchor="P387" w:history="1">
              <w:r>
                <w:rPr>
                  <w:color w:val="0000FF"/>
                </w:rPr>
                <w:t>строк 141</w:t>
              </w:r>
            </w:hyperlink>
            <w:r>
              <w:t xml:space="preserve">, </w:t>
            </w:r>
            <w:hyperlink w:anchor="P401" w:history="1">
              <w:r>
                <w:rPr>
                  <w:color w:val="0000FF"/>
                </w:rPr>
                <w:t>142</w:t>
              </w:r>
            </w:hyperlink>
            <w:r>
              <w:t>, а также по разнице строк:</w:t>
            </w:r>
          </w:p>
          <w:p w14:paraId="448B4B05" w14:textId="77777777" w:rsidR="005E5507" w:rsidRDefault="005E5507">
            <w:pPr>
              <w:pStyle w:val="ConsPlusNormal"/>
            </w:pPr>
            <w:r>
              <w:t>(</w:t>
            </w:r>
            <w:hyperlink w:anchor="P131" w:history="1">
              <w:r>
                <w:rPr>
                  <w:color w:val="0000FF"/>
                </w:rPr>
                <w:t>стр. 02</w:t>
              </w:r>
            </w:hyperlink>
            <w:r>
              <w:t xml:space="preserve"> - </w:t>
            </w:r>
            <w:hyperlink w:anchor="P145" w:history="1">
              <w:r>
                <w:rPr>
                  <w:color w:val="0000FF"/>
                </w:rPr>
                <w:t>стр. 03</w:t>
              </w:r>
            </w:hyperlink>
            <w:r>
              <w:t>); (</w:t>
            </w:r>
            <w:hyperlink w:anchor="P245" w:history="1">
              <w:r>
                <w:rPr>
                  <w:color w:val="0000FF"/>
                </w:rPr>
                <w:t>стр. 10</w:t>
              </w:r>
            </w:hyperlink>
            <w:r>
              <w:t xml:space="preserve"> - </w:t>
            </w:r>
            <w:hyperlink w:anchor="P259" w:history="1">
              <w:r>
                <w:rPr>
                  <w:color w:val="0000FF"/>
                </w:rPr>
                <w:t>стр. 11</w:t>
              </w:r>
            </w:hyperlink>
            <w:r>
              <w:t>):</w:t>
            </w:r>
          </w:p>
          <w:p w14:paraId="2EC9CF5E" w14:textId="77777777" w:rsidR="005E5507" w:rsidRDefault="005E5507">
            <w:pPr>
              <w:pStyle w:val="ConsPlusNormal"/>
            </w:pPr>
            <w:r>
              <w:t xml:space="preserve">1) </w:t>
            </w:r>
            <w:hyperlink w:anchor="P109" w:history="1">
              <w:r>
                <w:rPr>
                  <w:color w:val="0000FF"/>
                </w:rPr>
                <w:t>гр. 9</w:t>
              </w:r>
            </w:hyperlink>
            <w:r>
              <w:t xml:space="preserve"> - </w:t>
            </w:r>
            <w:hyperlink w:anchor="P103" w:history="1">
              <w:r>
                <w:rPr>
                  <w:color w:val="0000FF"/>
                </w:rPr>
                <w:t>гр. 3</w:t>
              </w:r>
            </w:hyperlink>
            <w:r>
              <w:t xml:space="preserve"> </w:t>
            </w:r>
            <w:r w:rsidRPr="00814450">
              <w:rPr>
                <w:position w:val="-2"/>
              </w:rPr>
              <w:pict w14:anchorId="690B60E0">
                <v:shape id="_x0000_i1068" style="width:10.7pt;height:13.2pt" coordsize="" o:spt="100" adj="0,,0" path="" filled="f" stroked="f">
                  <v:stroke joinstyle="miter"/>
                  <v:imagedata r:id="rId36" o:title="base_1_404263_32811"/>
                  <v:formulas/>
                  <v:path o:connecttype="segments"/>
                </v:shape>
              </w:pict>
            </w:r>
            <w:r>
              <w:t xml:space="preserve"> 0;</w:t>
            </w:r>
          </w:p>
          <w:p w14:paraId="0F2506BE" w14:textId="77777777" w:rsidR="005E5507" w:rsidRDefault="005E5507">
            <w:pPr>
              <w:pStyle w:val="ConsPlusNormal"/>
            </w:pPr>
            <w:r>
              <w:t xml:space="preserve">2) если </w:t>
            </w:r>
            <w:hyperlink w:anchor="P105" w:history="1">
              <w:r>
                <w:rPr>
                  <w:color w:val="0000FF"/>
                </w:rPr>
                <w:t>гр. 5</w:t>
              </w:r>
            </w:hyperlink>
            <w:r>
              <w:t xml:space="preserve"> = 0, </w:t>
            </w:r>
            <w:hyperlink w:anchor="P106" w:history="1">
              <w:r>
                <w:rPr>
                  <w:color w:val="0000FF"/>
                </w:rPr>
                <w:t>гр. 6</w:t>
              </w:r>
            </w:hyperlink>
            <w:r>
              <w:t xml:space="preserve"> = 0 и </w:t>
            </w:r>
            <w:hyperlink w:anchor="P108" w:history="1">
              <w:r>
                <w:rPr>
                  <w:color w:val="0000FF"/>
                </w:rPr>
                <w:t>гр. 8</w:t>
              </w:r>
            </w:hyperlink>
            <w:r>
              <w:t xml:space="preserve"> = 0, а </w:t>
            </w:r>
            <w:hyperlink w:anchor="P109" w:history="1">
              <w:r>
                <w:rPr>
                  <w:color w:val="0000FF"/>
                </w:rPr>
                <w:t>гр. 9</w:t>
              </w:r>
            </w:hyperlink>
            <w:r>
              <w:t xml:space="preserve"> = </w:t>
            </w:r>
            <w:hyperlink w:anchor="P104" w:history="1">
              <w:r>
                <w:rPr>
                  <w:color w:val="0000FF"/>
                </w:rPr>
                <w:t>гр. 4</w:t>
              </w:r>
            </w:hyperlink>
            <w:r>
              <w:t xml:space="preserve">, то </w:t>
            </w:r>
            <w:hyperlink w:anchor="P109" w:history="1">
              <w:r>
                <w:rPr>
                  <w:color w:val="0000FF"/>
                </w:rPr>
                <w:t>гр. 9</w:t>
              </w:r>
            </w:hyperlink>
            <w:r>
              <w:t xml:space="preserve"> - </w:t>
            </w:r>
            <w:hyperlink w:anchor="P110" w:history="1">
              <w:r>
                <w:rPr>
                  <w:color w:val="0000FF"/>
                </w:rPr>
                <w:t>гр. 10</w:t>
              </w:r>
            </w:hyperlink>
            <w:r>
              <w:t xml:space="preserve"> = </w:t>
            </w:r>
            <w:hyperlink w:anchor="P111" w:history="1">
              <w:r>
                <w:rPr>
                  <w:color w:val="0000FF"/>
                </w:rPr>
                <w:t>гр. 11</w:t>
              </w:r>
            </w:hyperlink>
            <w:r>
              <w:t>;</w:t>
            </w:r>
          </w:p>
          <w:p w14:paraId="1A806657" w14:textId="77777777" w:rsidR="005E5507" w:rsidRDefault="005E5507">
            <w:pPr>
              <w:pStyle w:val="ConsPlusNormal"/>
              <w:jc w:val="both"/>
            </w:pPr>
            <w:r>
              <w:t xml:space="preserve">3) если </w:t>
            </w:r>
            <w:hyperlink w:anchor="P106" w:history="1">
              <w:r>
                <w:rPr>
                  <w:color w:val="0000FF"/>
                </w:rPr>
                <w:t>гр. 6</w:t>
              </w:r>
            </w:hyperlink>
            <w:r>
              <w:t xml:space="preserve"> &gt; 0, то </w:t>
            </w:r>
            <w:hyperlink w:anchor="P113" w:history="1">
              <w:r>
                <w:rPr>
                  <w:color w:val="0000FF"/>
                </w:rPr>
                <w:t>гр. 13</w:t>
              </w:r>
            </w:hyperlink>
            <w:r>
              <w:t xml:space="preserve"> &gt; 0.</w:t>
            </w:r>
          </w:p>
        </w:tc>
        <w:tc>
          <w:tcPr>
            <w:tcW w:w="4526" w:type="dxa"/>
            <w:tcBorders>
              <w:top w:val="single" w:sz="4" w:space="0" w:color="auto"/>
              <w:bottom w:val="single" w:sz="4" w:space="0" w:color="auto"/>
            </w:tcBorders>
          </w:tcPr>
          <w:p w14:paraId="4AE2DDBD" w14:textId="77777777" w:rsidR="005E5507" w:rsidRDefault="005E5507">
            <w:pPr>
              <w:pStyle w:val="ConsPlusNormal"/>
            </w:pPr>
            <w:hyperlink w:anchor="P464" w:history="1">
              <w:r>
                <w:rPr>
                  <w:color w:val="0000FF"/>
                </w:rPr>
                <w:t>Раздел III</w:t>
              </w:r>
            </w:hyperlink>
          </w:p>
          <w:p w14:paraId="7C617618" w14:textId="77777777" w:rsidR="005E5507" w:rsidRDefault="005E5507">
            <w:pPr>
              <w:pStyle w:val="ConsPlusNormal"/>
            </w:pPr>
            <w:r>
              <w:t xml:space="preserve">4) </w:t>
            </w:r>
            <w:hyperlink w:anchor="P480" w:history="1">
              <w:r>
                <w:rPr>
                  <w:color w:val="0000FF"/>
                </w:rPr>
                <w:t>стр. 20</w:t>
              </w:r>
            </w:hyperlink>
            <w:r>
              <w:t xml:space="preserve"> гр. 3 + </w:t>
            </w:r>
            <w:hyperlink w:anchor="P484" w:history="1">
              <w:r>
                <w:rPr>
                  <w:color w:val="0000FF"/>
                </w:rPr>
                <w:t>стр. 21</w:t>
              </w:r>
            </w:hyperlink>
            <w:r>
              <w:t xml:space="preserve"> гр. 3 </w:t>
            </w:r>
            <w:r w:rsidRPr="00814450">
              <w:rPr>
                <w:position w:val="-2"/>
              </w:rPr>
              <w:pict w14:anchorId="74905819">
                <v:shape id="_x0000_i1069" style="width:10.7pt;height:13.2pt" coordsize="" o:spt="100" adj="0,,0" path="" filled="f" stroked="f">
                  <v:stroke joinstyle="miter"/>
                  <v:imagedata r:id="rId38" o:title="base_1_404263_32812"/>
                  <v:formulas/>
                  <v:path o:connecttype="segments"/>
                </v:shape>
              </w:pict>
            </w:r>
            <w:r>
              <w:t xml:space="preserve"> </w:t>
            </w:r>
            <w:hyperlink w:anchor="P116" w:history="1">
              <w:r>
                <w:rPr>
                  <w:color w:val="0000FF"/>
                </w:rPr>
                <w:t>стр. 01</w:t>
              </w:r>
            </w:hyperlink>
            <w:r>
              <w:t xml:space="preserve"> гр. 9 раздел 1;</w:t>
            </w:r>
          </w:p>
          <w:p w14:paraId="41FC8023" w14:textId="77777777" w:rsidR="005E5507" w:rsidRDefault="005E5507">
            <w:pPr>
              <w:pStyle w:val="ConsPlusNormal"/>
              <w:jc w:val="both"/>
            </w:pPr>
            <w:r>
              <w:t xml:space="preserve">5) если </w:t>
            </w:r>
            <w:hyperlink w:anchor="P473" w:history="1">
              <w:r>
                <w:rPr>
                  <w:color w:val="0000FF"/>
                </w:rPr>
                <w:t>гр. 3</w:t>
              </w:r>
            </w:hyperlink>
            <w:r>
              <w:t xml:space="preserve"> </w:t>
            </w:r>
            <w:r w:rsidRPr="00814450">
              <w:rPr>
                <w:position w:val="-2"/>
              </w:rPr>
              <w:pict w14:anchorId="6090B868">
                <v:shape id="_x0000_i1070" style="width:10.7pt;height:13.2pt" coordsize="" o:spt="100" adj="0,,0" path="" filled="f" stroked="f">
                  <v:stroke joinstyle="miter"/>
                  <v:imagedata r:id="rId36" o:title="base_1_404263_32813"/>
                  <v:formulas/>
                  <v:path o:connecttype="segments"/>
                </v:shape>
              </w:pict>
            </w:r>
            <w:r>
              <w:t xml:space="preserve"> 0, то </w:t>
            </w:r>
            <w:hyperlink w:anchor="P116" w:history="1">
              <w:r>
                <w:rPr>
                  <w:color w:val="0000FF"/>
                </w:rPr>
                <w:t>стр. 01</w:t>
              </w:r>
            </w:hyperlink>
            <w:r>
              <w:t xml:space="preserve"> (гр. 9 - гр. 4 - гр. 5 - гр. 3) </w:t>
            </w:r>
            <w:r w:rsidRPr="00814450">
              <w:rPr>
                <w:position w:val="-2"/>
              </w:rPr>
              <w:pict w14:anchorId="2AFF5B67">
                <v:shape id="_x0000_i1071" style="width:10.7pt;height:13.2pt" coordsize="" o:spt="100" adj="0,,0" path="" filled="f" stroked="f">
                  <v:stroke joinstyle="miter"/>
                  <v:imagedata r:id="rId38" o:title="base_1_404263_32814"/>
                  <v:formulas/>
                  <v:path o:connecttype="segments"/>
                </v:shape>
              </w:pict>
            </w:r>
            <w:r>
              <w:t xml:space="preserve"> </w:t>
            </w:r>
            <w:hyperlink w:anchor="P497" w:history="1">
              <w:r>
                <w:rPr>
                  <w:color w:val="0000FF"/>
                </w:rPr>
                <w:t>стр. 24</w:t>
              </w:r>
            </w:hyperlink>
            <w:r>
              <w:t xml:space="preserve"> </w:t>
            </w:r>
            <w:r w:rsidRPr="00814450">
              <w:rPr>
                <w:position w:val="-2"/>
              </w:rPr>
              <w:pict w14:anchorId="21624E4B">
                <v:shape id="_x0000_i1072" style="width:10.7pt;height:13.2pt" coordsize="" o:spt="100" adj="0,,0" path="" filled="f" stroked="f">
                  <v:stroke joinstyle="miter"/>
                  <v:imagedata r:id="rId38" o:title="base_1_404263_32815"/>
                  <v:formulas/>
                  <v:path o:connecttype="segments"/>
                </v:shape>
              </w:pict>
            </w:r>
            <w:r>
              <w:t xml:space="preserve"> </w:t>
            </w:r>
            <w:hyperlink w:anchor="P116" w:history="1">
              <w:r>
                <w:rPr>
                  <w:color w:val="0000FF"/>
                </w:rPr>
                <w:t>стр. 01</w:t>
              </w:r>
            </w:hyperlink>
            <w:r>
              <w:t xml:space="preserve"> (гр. 9 + гр. 6 + гр. 8);</w:t>
            </w:r>
          </w:p>
          <w:p w14:paraId="0ECC9DA7" w14:textId="77777777" w:rsidR="005E5507" w:rsidRDefault="005E5507">
            <w:pPr>
              <w:pStyle w:val="ConsPlusNormal"/>
              <w:jc w:val="both"/>
            </w:pPr>
            <w:r>
              <w:t xml:space="preserve">6) если </w:t>
            </w:r>
            <w:hyperlink w:anchor="P473" w:history="1">
              <w:r>
                <w:rPr>
                  <w:color w:val="0000FF"/>
                </w:rPr>
                <w:t>гр. 3</w:t>
              </w:r>
            </w:hyperlink>
            <w:r>
              <w:t xml:space="preserve"> </w:t>
            </w:r>
            <w:r w:rsidRPr="00814450">
              <w:rPr>
                <w:position w:val="-2"/>
              </w:rPr>
              <w:pict w14:anchorId="53625ED9">
                <v:shape id="_x0000_i1073" style="width:10.7pt;height:13.2pt" coordsize="" o:spt="100" adj="0,,0" path="" filled="f" stroked="f">
                  <v:stroke joinstyle="miter"/>
                  <v:imagedata r:id="rId38" o:title="base_1_404263_32816"/>
                  <v:formulas/>
                  <v:path o:connecttype="segments"/>
                </v:shape>
              </w:pict>
            </w:r>
            <w:r>
              <w:t xml:space="preserve"> 0, то </w:t>
            </w:r>
            <w:hyperlink w:anchor="P116" w:history="1">
              <w:r>
                <w:rPr>
                  <w:color w:val="0000FF"/>
                </w:rPr>
                <w:t>стр. 01</w:t>
              </w:r>
            </w:hyperlink>
            <w:r>
              <w:t xml:space="preserve"> (гр. 9 - гр. 4 - гр. 5) </w:t>
            </w:r>
            <w:r w:rsidRPr="00814450">
              <w:rPr>
                <w:position w:val="-2"/>
              </w:rPr>
              <w:pict w14:anchorId="7FDD8F3B">
                <v:shape id="_x0000_i1074" style="width:10.7pt;height:13.2pt" coordsize="" o:spt="100" adj="0,,0" path="" filled="f" stroked="f">
                  <v:stroke joinstyle="miter"/>
                  <v:imagedata r:id="rId38" o:title="base_1_404263_32817"/>
                  <v:formulas/>
                  <v:path o:connecttype="segments"/>
                </v:shape>
              </w:pict>
            </w:r>
            <w:r>
              <w:t xml:space="preserve"> </w:t>
            </w:r>
            <w:hyperlink w:anchor="P497" w:history="1">
              <w:r>
                <w:rPr>
                  <w:color w:val="0000FF"/>
                </w:rPr>
                <w:t>стр. 24</w:t>
              </w:r>
            </w:hyperlink>
            <w:r>
              <w:t xml:space="preserve"> </w:t>
            </w:r>
            <w:r w:rsidRPr="00814450">
              <w:rPr>
                <w:position w:val="-2"/>
              </w:rPr>
              <w:pict w14:anchorId="71CCD9EB">
                <v:shape id="_x0000_i1075" style="width:10.7pt;height:13.2pt" coordsize="" o:spt="100" adj="0,,0" path="" filled="f" stroked="f">
                  <v:stroke joinstyle="miter"/>
                  <v:imagedata r:id="rId38" o:title="base_1_404263_32818"/>
                  <v:formulas/>
                  <v:path o:connecttype="segments"/>
                </v:shape>
              </w:pict>
            </w:r>
            <w:r>
              <w:t xml:space="preserve"> </w:t>
            </w:r>
            <w:hyperlink w:anchor="P116" w:history="1">
              <w:r>
                <w:rPr>
                  <w:color w:val="0000FF"/>
                </w:rPr>
                <w:t>стр. 01</w:t>
              </w:r>
            </w:hyperlink>
            <w:r>
              <w:t xml:space="preserve"> (гр. 9 + гр. 6 + гр. 8 - гр. 3).</w:t>
            </w:r>
          </w:p>
        </w:tc>
      </w:tr>
    </w:tbl>
    <w:p w14:paraId="63BF4AEE" w14:textId="77777777" w:rsidR="005E5507" w:rsidRDefault="005E5507">
      <w:pPr>
        <w:pStyle w:val="ConsPlusNormal"/>
        <w:jc w:val="both"/>
      </w:pPr>
    </w:p>
    <w:p w14:paraId="3CAA742A" w14:textId="77777777" w:rsidR="005E5507" w:rsidRDefault="005E5507">
      <w:pPr>
        <w:pStyle w:val="ConsPlusNormal"/>
        <w:ind w:firstLine="540"/>
        <w:jc w:val="both"/>
      </w:pPr>
      <w:r>
        <w:t xml:space="preserve">12. При заполнении формы в </w:t>
      </w:r>
      <w:hyperlink w:anchor="P81" w:history="1">
        <w:r>
          <w:rPr>
            <w:color w:val="0000FF"/>
          </w:rPr>
          <w:t>разделе I</w:t>
        </w:r>
      </w:hyperlink>
      <w:r>
        <w:t xml:space="preserve"> соблюдается соответствие кодов </w:t>
      </w:r>
      <w:hyperlink r:id="rId41" w:history="1">
        <w:r>
          <w:rPr>
            <w:color w:val="0000FF"/>
          </w:rPr>
          <w:t>ОКОФ</w:t>
        </w:r>
      </w:hyperlink>
      <w:r>
        <w:t xml:space="preserve"> видовой структуры фондов:</w:t>
      </w:r>
    </w:p>
    <w:p w14:paraId="723731B7" w14:textId="77777777" w:rsidR="005E5507" w:rsidRDefault="005E5507">
      <w:pPr>
        <w:pStyle w:val="ConsPlusNormal"/>
        <w:jc w:val="both"/>
      </w:pPr>
    </w:p>
    <w:p w14:paraId="4A7B3E1A" w14:textId="77777777" w:rsidR="005E5507" w:rsidRDefault="005E5507">
      <w:pPr>
        <w:sectPr w:rsidR="005E550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5"/>
        <w:gridCol w:w="3825"/>
        <w:gridCol w:w="2040"/>
        <w:gridCol w:w="3765"/>
      </w:tblGrid>
      <w:tr w:rsidR="005E5507" w14:paraId="0D1ECE2B" w14:textId="77777777">
        <w:tc>
          <w:tcPr>
            <w:tcW w:w="915" w:type="dxa"/>
          </w:tcPr>
          <w:p w14:paraId="750A58C3" w14:textId="77777777" w:rsidR="005E5507" w:rsidRDefault="005E5507">
            <w:pPr>
              <w:pStyle w:val="ConsPlusNormal"/>
              <w:jc w:val="center"/>
            </w:pPr>
            <w:r>
              <w:lastRenderedPageBreak/>
              <w:t>Номер строки</w:t>
            </w:r>
          </w:p>
        </w:tc>
        <w:tc>
          <w:tcPr>
            <w:tcW w:w="3825" w:type="dxa"/>
          </w:tcPr>
          <w:p w14:paraId="28FC3192" w14:textId="77777777" w:rsidR="005E5507" w:rsidRDefault="005E5507">
            <w:pPr>
              <w:pStyle w:val="ConsPlusNormal"/>
              <w:jc w:val="center"/>
            </w:pPr>
            <w:r>
              <w:t>Наименование строки</w:t>
            </w:r>
          </w:p>
        </w:tc>
        <w:tc>
          <w:tcPr>
            <w:tcW w:w="2040" w:type="dxa"/>
          </w:tcPr>
          <w:p w14:paraId="6E0663E9" w14:textId="77777777" w:rsidR="005E5507" w:rsidRDefault="005E5507">
            <w:pPr>
              <w:pStyle w:val="ConsPlusNormal"/>
              <w:jc w:val="center"/>
            </w:pPr>
            <w:r>
              <w:t xml:space="preserve">Код </w:t>
            </w:r>
            <w:hyperlink r:id="rId42" w:history="1">
              <w:r>
                <w:rPr>
                  <w:color w:val="0000FF"/>
                </w:rPr>
                <w:t>ОКОФ</w:t>
              </w:r>
            </w:hyperlink>
          </w:p>
        </w:tc>
        <w:tc>
          <w:tcPr>
            <w:tcW w:w="3765" w:type="dxa"/>
          </w:tcPr>
          <w:p w14:paraId="0633D27E" w14:textId="77777777" w:rsidR="005E5507" w:rsidRDefault="005E5507">
            <w:pPr>
              <w:pStyle w:val="ConsPlusNormal"/>
              <w:jc w:val="center"/>
            </w:pPr>
            <w:r>
              <w:t xml:space="preserve">Наименование кода </w:t>
            </w:r>
            <w:hyperlink r:id="rId43" w:history="1">
              <w:r>
                <w:rPr>
                  <w:color w:val="0000FF"/>
                </w:rPr>
                <w:t>ОКОФ</w:t>
              </w:r>
            </w:hyperlink>
          </w:p>
        </w:tc>
      </w:tr>
      <w:tr w:rsidR="005E5507" w14:paraId="6A4C027B" w14:textId="77777777">
        <w:tc>
          <w:tcPr>
            <w:tcW w:w="915" w:type="dxa"/>
            <w:vAlign w:val="bottom"/>
          </w:tcPr>
          <w:p w14:paraId="71D80968" w14:textId="77777777" w:rsidR="005E5507" w:rsidRDefault="005E5507">
            <w:pPr>
              <w:pStyle w:val="ConsPlusNormal"/>
              <w:jc w:val="center"/>
            </w:pPr>
            <w:hyperlink w:anchor="P131" w:history="1">
              <w:r>
                <w:rPr>
                  <w:color w:val="0000FF"/>
                </w:rPr>
                <w:t>02</w:t>
              </w:r>
            </w:hyperlink>
          </w:p>
        </w:tc>
        <w:tc>
          <w:tcPr>
            <w:tcW w:w="3825" w:type="dxa"/>
            <w:vAlign w:val="bottom"/>
          </w:tcPr>
          <w:p w14:paraId="07EDC70E" w14:textId="77777777" w:rsidR="005E5507" w:rsidRDefault="005E5507">
            <w:pPr>
              <w:pStyle w:val="ConsPlusNormal"/>
            </w:pPr>
            <w:r>
              <w:t>Здания</w:t>
            </w:r>
          </w:p>
        </w:tc>
        <w:tc>
          <w:tcPr>
            <w:tcW w:w="2040" w:type="dxa"/>
            <w:vAlign w:val="bottom"/>
          </w:tcPr>
          <w:p w14:paraId="47FA29B2" w14:textId="77777777" w:rsidR="005E5507" w:rsidRDefault="005E5507">
            <w:pPr>
              <w:pStyle w:val="ConsPlusNormal"/>
              <w:jc w:val="center"/>
            </w:pPr>
            <w:hyperlink r:id="rId44" w:history="1">
              <w:r>
                <w:rPr>
                  <w:color w:val="0000FF"/>
                </w:rPr>
                <w:t>100.00.00.00</w:t>
              </w:r>
            </w:hyperlink>
            <w:r>
              <w:t>,</w:t>
            </w:r>
          </w:p>
          <w:p w14:paraId="631E61B0" w14:textId="77777777" w:rsidR="005E5507" w:rsidRDefault="005E5507">
            <w:pPr>
              <w:pStyle w:val="ConsPlusNormal"/>
              <w:jc w:val="center"/>
            </w:pPr>
            <w:hyperlink r:id="rId45" w:history="1">
              <w:r>
                <w:rPr>
                  <w:color w:val="0000FF"/>
                </w:rPr>
                <w:t>210.00.00.00.000</w:t>
              </w:r>
            </w:hyperlink>
          </w:p>
        </w:tc>
        <w:tc>
          <w:tcPr>
            <w:tcW w:w="3765" w:type="dxa"/>
            <w:vAlign w:val="bottom"/>
          </w:tcPr>
          <w:p w14:paraId="1F96767B" w14:textId="77777777" w:rsidR="005E5507" w:rsidRDefault="005E5507">
            <w:pPr>
              <w:pStyle w:val="ConsPlusNormal"/>
            </w:pPr>
            <w:r>
              <w:t>Здания</w:t>
            </w:r>
          </w:p>
        </w:tc>
      </w:tr>
      <w:tr w:rsidR="005E5507" w14:paraId="60CF8D2C" w14:textId="77777777">
        <w:tc>
          <w:tcPr>
            <w:tcW w:w="915" w:type="dxa"/>
            <w:vAlign w:val="bottom"/>
          </w:tcPr>
          <w:p w14:paraId="01081290" w14:textId="77777777" w:rsidR="005E5507" w:rsidRDefault="005E5507">
            <w:pPr>
              <w:pStyle w:val="ConsPlusNormal"/>
              <w:jc w:val="center"/>
            </w:pPr>
            <w:hyperlink w:anchor="P145" w:history="1">
              <w:r>
                <w:rPr>
                  <w:color w:val="0000FF"/>
                </w:rPr>
                <w:t>03</w:t>
              </w:r>
            </w:hyperlink>
          </w:p>
        </w:tc>
        <w:tc>
          <w:tcPr>
            <w:tcW w:w="3825" w:type="dxa"/>
            <w:vAlign w:val="bottom"/>
          </w:tcPr>
          <w:p w14:paraId="2DBCC4AD" w14:textId="77777777" w:rsidR="005E5507" w:rsidRDefault="005E5507">
            <w:pPr>
              <w:pStyle w:val="ConsPlusNormal"/>
            </w:pPr>
            <w:r>
              <w:t>Жилые здания</w:t>
            </w:r>
          </w:p>
        </w:tc>
        <w:tc>
          <w:tcPr>
            <w:tcW w:w="2040" w:type="dxa"/>
            <w:vAlign w:val="bottom"/>
          </w:tcPr>
          <w:p w14:paraId="3DD1FAB0" w14:textId="77777777" w:rsidR="005E5507" w:rsidRDefault="005E5507">
            <w:pPr>
              <w:pStyle w:val="ConsPlusNormal"/>
              <w:jc w:val="center"/>
            </w:pPr>
            <w:hyperlink r:id="rId46" w:history="1">
              <w:r>
                <w:rPr>
                  <w:color w:val="0000FF"/>
                </w:rPr>
                <w:t>100.00.00.00</w:t>
              </w:r>
            </w:hyperlink>
          </w:p>
        </w:tc>
        <w:tc>
          <w:tcPr>
            <w:tcW w:w="3765" w:type="dxa"/>
            <w:vAlign w:val="bottom"/>
          </w:tcPr>
          <w:p w14:paraId="3B8B0F1D" w14:textId="77777777" w:rsidR="005E5507" w:rsidRDefault="005E5507">
            <w:pPr>
              <w:pStyle w:val="ConsPlusNormal"/>
            </w:pPr>
            <w:r>
              <w:t>Жилые здания и помещения</w:t>
            </w:r>
          </w:p>
        </w:tc>
      </w:tr>
      <w:tr w:rsidR="005E5507" w14:paraId="69442419" w14:textId="77777777">
        <w:tc>
          <w:tcPr>
            <w:tcW w:w="915" w:type="dxa"/>
            <w:vAlign w:val="bottom"/>
          </w:tcPr>
          <w:p w14:paraId="1567AF52" w14:textId="77777777" w:rsidR="005E5507" w:rsidRDefault="005E5507">
            <w:pPr>
              <w:pStyle w:val="ConsPlusNormal"/>
              <w:jc w:val="center"/>
            </w:pPr>
            <w:hyperlink w:anchor="P159" w:history="1">
              <w:r>
                <w:rPr>
                  <w:color w:val="0000FF"/>
                </w:rPr>
                <w:t>04</w:t>
              </w:r>
            </w:hyperlink>
          </w:p>
        </w:tc>
        <w:tc>
          <w:tcPr>
            <w:tcW w:w="3825" w:type="dxa"/>
            <w:vAlign w:val="bottom"/>
          </w:tcPr>
          <w:p w14:paraId="45BDAA91" w14:textId="77777777" w:rsidR="005E5507" w:rsidRDefault="005E5507">
            <w:pPr>
              <w:pStyle w:val="ConsPlusNormal"/>
            </w:pPr>
            <w:r>
              <w:t>Сооружения</w:t>
            </w:r>
          </w:p>
        </w:tc>
        <w:tc>
          <w:tcPr>
            <w:tcW w:w="2040" w:type="dxa"/>
            <w:vAlign w:val="bottom"/>
          </w:tcPr>
          <w:p w14:paraId="184544FC" w14:textId="77777777" w:rsidR="005E5507" w:rsidRDefault="005E5507">
            <w:pPr>
              <w:pStyle w:val="ConsPlusNormal"/>
              <w:jc w:val="center"/>
            </w:pPr>
            <w:hyperlink r:id="rId47" w:history="1">
              <w:r>
                <w:rPr>
                  <w:color w:val="0000FF"/>
                </w:rPr>
                <w:t>220.00.00.00.000</w:t>
              </w:r>
            </w:hyperlink>
          </w:p>
        </w:tc>
        <w:tc>
          <w:tcPr>
            <w:tcW w:w="3765" w:type="dxa"/>
            <w:vAlign w:val="bottom"/>
          </w:tcPr>
          <w:p w14:paraId="347435E3" w14:textId="77777777" w:rsidR="005E5507" w:rsidRDefault="005E5507">
            <w:pPr>
              <w:pStyle w:val="ConsPlusNormal"/>
            </w:pPr>
            <w:r>
              <w:t>Сооружения</w:t>
            </w:r>
          </w:p>
        </w:tc>
      </w:tr>
      <w:tr w:rsidR="005E5507" w14:paraId="75455C1E" w14:textId="77777777">
        <w:tc>
          <w:tcPr>
            <w:tcW w:w="915" w:type="dxa"/>
            <w:vAlign w:val="bottom"/>
          </w:tcPr>
          <w:p w14:paraId="7629BCBA" w14:textId="77777777" w:rsidR="005E5507" w:rsidRDefault="005E5507">
            <w:pPr>
              <w:pStyle w:val="ConsPlusNormal"/>
              <w:jc w:val="center"/>
            </w:pPr>
            <w:hyperlink w:anchor="P188" w:history="1">
              <w:r>
                <w:rPr>
                  <w:color w:val="0000FF"/>
                </w:rPr>
                <w:t>06</w:t>
              </w:r>
            </w:hyperlink>
          </w:p>
        </w:tc>
        <w:tc>
          <w:tcPr>
            <w:tcW w:w="3825" w:type="dxa"/>
            <w:vAlign w:val="bottom"/>
          </w:tcPr>
          <w:p w14:paraId="3A3A301F" w14:textId="77777777" w:rsidR="005E5507" w:rsidRDefault="005E5507">
            <w:pPr>
              <w:pStyle w:val="ConsPlusNormal"/>
            </w:pPr>
            <w:r>
              <w:t>Информационное, компьютерное и телекоммуникационное оборудование</w:t>
            </w:r>
          </w:p>
        </w:tc>
        <w:tc>
          <w:tcPr>
            <w:tcW w:w="2040" w:type="dxa"/>
            <w:vAlign w:val="bottom"/>
          </w:tcPr>
          <w:p w14:paraId="6554D52C" w14:textId="77777777" w:rsidR="005E5507" w:rsidRDefault="005E5507">
            <w:pPr>
              <w:pStyle w:val="ConsPlusNormal"/>
              <w:jc w:val="center"/>
            </w:pPr>
            <w:hyperlink r:id="rId48" w:history="1">
              <w:r>
                <w:rPr>
                  <w:color w:val="0000FF"/>
                </w:rPr>
                <w:t>320.00.00.00.000</w:t>
              </w:r>
            </w:hyperlink>
          </w:p>
        </w:tc>
        <w:tc>
          <w:tcPr>
            <w:tcW w:w="3765" w:type="dxa"/>
            <w:vAlign w:val="bottom"/>
          </w:tcPr>
          <w:p w14:paraId="0282F6DE" w14:textId="77777777" w:rsidR="005E5507" w:rsidRDefault="005E5507">
            <w:pPr>
              <w:pStyle w:val="ConsPlusNormal"/>
            </w:pPr>
            <w:r>
              <w:t>Информационное, компьютерное и телекоммуникационное (икт) оборудование</w:t>
            </w:r>
          </w:p>
        </w:tc>
      </w:tr>
      <w:tr w:rsidR="005E5507" w14:paraId="1D0C43AF" w14:textId="77777777">
        <w:tc>
          <w:tcPr>
            <w:tcW w:w="915" w:type="dxa"/>
            <w:vAlign w:val="bottom"/>
          </w:tcPr>
          <w:p w14:paraId="00EBD0F5" w14:textId="77777777" w:rsidR="005E5507" w:rsidRDefault="005E5507">
            <w:pPr>
              <w:pStyle w:val="ConsPlusNormal"/>
              <w:jc w:val="center"/>
            </w:pPr>
            <w:hyperlink w:anchor="P202" w:history="1">
              <w:r>
                <w:rPr>
                  <w:color w:val="0000FF"/>
                </w:rPr>
                <w:t>07</w:t>
              </w:r>
            </w:hyperlink>
          </w:p>
        </w:tc>
        <w:tc>
          <w:tcPr>
            <w:tcW w:w="3825" w:type="dxa"/>
            <w:vAlign w:val="bottom"/>
          </w:tcPr>
          <w:p w14:paraId="71BBFA54" w14:textId="77777777" w:rsidR="005E5507" w:rsidRDefault="005E5507">
            <w:pPr>
              <w:pStyle w:val="ConsPlusNormal"/>
            </w:pPr>
            <w:r>
              <w:t>Прочие машины и оборудование, включая хозяйственный инвентарь</w:t>
            </w:r>
          </w:p>
        </w:tc>
        <w:tc>
          <w:tcPr>
            <w:tcW w:w="2040" w:type="dxa"/>
            <w:vAlign w:val="bottom"/>
          </w:tcPr>
          <w:p w14:paraId="537F529D" w14:textId="77777777" w:rsidR="005E5507" w:rsidRDefault="005E5507">
            <w:pPr>
              <w:pStyle w:val="ConsPlusNormal"/>
              <w:jc w:val="center"/>
            </w:pPr>
            <w:hyperlink r:id="rId49" w:history="1">
              <w:r>
                <w:rPr>
                  <w:color w:val="0000FF"/>
                </w:rPr>
                <w:t>330.00.00.00.000</w:t>
              </w:r>
            </w:hyperlink>
          </w:p>
        </w:tc>
        <w:tc>
          <w:tcPr>
            <w:tcW w:w="3765" w:type="dxa"/>
            <w:vAlign w:val="bottom"/>
          </w:tcPr>
          <w:p w14:paraId="56913E34" w14:textId="77777777" w:rsidR="005E5507" w:rsidRDefault="005E5507">
            <w:pPr>
              <w:pStyle w:val="ConsPlusNormal"/>
            </w:pPr>
            <w:r>
              <w:t>Прочие машины и оборудование, включая хозяйственный инвентарь, и другие объекты</w:t>
            </w:r>
          </w:p>
        </w:tc>
      </w:tr>
      <w:tr w:rsidR="005E5507" w14:paraId="40ACB3C1" w14:textId="77777777">
        <w:tc>
          <w:tcPr>
            <w:tcW w:w="915" w:type="dxa"/>
            <w:vAlign w:val="bottom"/>
          </w:tcPr>
          <w:p w14:paraId="7A8D4E89" w14:textId="77777777" w:rsidR="005E5507" w:rsidRDefault="005E5507">
            <w:pPr>
              <w:pStyle w:val="ConsPlusNormal"/>
              <w:jc w:val="center"/>
            </w:pPr>
            <w:hyperlink w:anchor="P216" w:history="1">
              <w:r>
                <w:rPr>
                  <w:color w:val="0000FF"/>
                </w:rPr>
                <w:t>08</w:t>
              </w:r>
            </w:hyperlink>
          </w:p>
        </w:tc>
        <w:tc>
          <w:tcPr>
            <w:tcW w:w="3825" w:type="dxa"/>
            <w:vAlign w:val="bottom"/>
          </w:tcPr>
          <w:p w14:paraId="1A0AE64B" w14:textId="77777777" w:rsidR="005E5507" w:rsidRDefault="005E5507">
            <w:pPr>
              <w:pStyle w:val="ConsPlusNormal"/>
            </w:pPr>
            <w:r>
              <w:t>Транспортные средства</w:t>
            </w:r>
          </w:p>
        </w:tc>
        <w:tc>
          <w:tcPr>
            <w:tcW w:w="2040" w:type="dxa"/>
            <w:vAlign w:val="bottom"/>
          </w:tcPr>
          <w:p w14:paraId="2F317CED" w14:textId="77777777" w:rsidR="005E5507" w:rsidRDefault="005E5507">
            <w:pPr>
              <w:pStyle w:val="ConsPlusNormal"/>
              <w:jc w:val="center"/>
            </w:pPr>
            <w:hyperlink r:id="rId50" w:history="1">
              <w:r>
                <w:rPr>
                  <w:color w:val="0000FF"/>
                </w:rPr>
                <w:t>310.00.00.00.000</w:t>
              </w:r>
            </w:hyperlink>
          </w:p>
        </w:tc>
        <w:tc>
          <w:tcPr>
            <w:tcW w:w="3765" w:type="dxa"/>
            <w:vAlign w:val="bottom"/>
          </w:tcPr>
          <w:p w14:paraId="189253FC" w14:textId="77777777" w:rsidR="005E5507" w:rsidRDefault="005E5507">
            <w:pPr>
              <w:pStyle w:val="ConsPlusNormal"/>
            </w:pPr>
            <w:r>
              <w:t>Транспортные средства</w:t>
            </w:r>
          </w:p>
        </w:tc>
      </w:tr>
      <w:tr w:rsidR="005E5507" w14:paraId="7328332A" w14:textId="77777777">
        <w:tc>
          <w:tcPr>
            <w:tcW w:w="915" w:type="dxa"/>
            <w:vAlign w:val="bottom"/>
          </w:tcPr>
          <w:p w14:paraId="3C78B859" w14:textId="77777777" w:rsidR="005E5507" w:rsidRDefault="005E5507">
            <w:pPr>
              <w:pStyle w:val="ConsPlusNormal"/>
              <w:jc w:val="center"/>
            </w:pPr>
            <w:hyperlink w:anchor="P230" w:history="1">
              <w:r>
                <w:rPr>
                  <w:color w:val="0000FF"/>
                </w:rPr>
                <w:t>09</w:t>
              </w:r>
            </w:hyperlink>
          </w:p>
        </w:tc>
        <w:tc>
          <w:tcPr>
            <w:tcW w:w="3825" w:type="dxa"/>
            <w:vAlign w:val="bottom"/>
          </w:tcPr>
          <w:p w14:paraId="7E4501E0" w14:textId="77777777" w:rsidR="005E5507" w:rsidRDefault="005E5507">
            <w:pPr>
              <w:pStyle w:val="ConsPlusNormal"/>
            </w:pPr>
            <w:r>
              <w:t>Культивируемые биологические ресурсы</w:t>
            </w:r>
          </w:p>
        </w:tc>
        <w:tc>
          <w:tcPr>
            <w:tcW w:w="2040" w:type="dxa"/>
            <w:vAlign w:val="bottom"/>
          </w:tcPr>
          <w:p w14:paraId="3865DC85" w14:textId="77777777" w:rsidR="005E5507" w:rsidRDefault="005E5507">
            <w:pPr>
              <w:pStyle w:val="ConsPlusNormal"/>
              <w:jc w:val="center"/>
            </w:pPr>
            <w:hyperlink r:id="rId51" w:history="1">
              <w:r>
                <w:rPr>
                  <w:color w:val="0000FF"/>
                </w:rPr>
                <w:t>500.00.00.00.000</w:t>
              </w:r>
            </w:hyperlink>
          </w:p>
        </w:tc>
        <w:tc>
          <w:tcPr>
            <w:tcW w:w="3765" w:type="dxa"/>
            <w:vAlign w:val="bottom"/>
          </w:tcPr>
          <w:p w14:paraId="36C9B4C1" w14:textId="77777777" w:rsidR="005E5507" w:rsidRDefault="005E5507">
            <w:pPr>
              <w:pStyle w:val="ConsPlusNormal"/>
            </w:pPr>
            <w:r>
              <w:t>Культивируемые биологические ресурсы</w:t>
            </w:r>
          </w:p>
        </w:tc>
      </w:tr>
      <w:tr w:rsidR="005E5507" w14:paraId="72328B71" w14:textId="77777777">
        <w:tc>
          <w:tcPr>
            <w:tcW w:w="915" w:type="dxa"/>
            <w:vAlign w:val="bottom"/>
          </w:tcPr>
          <w:p w14:paraId="683FD767" w14:textId="77777777" w:rsidR="005E5507" w:rsidRDefault="005E5507">
            <w:pPr>
              <w:pStyle w:val="ConsPlusNormal"/>
              <w:jc w:val="center"/>
            </w:pPr>
            <w:hyperlink w:anchor="P245" w:history="1">
              <w:r>
                <w:rPr>
                  <w:color w:val="0000FF"/>
                </w:rPr>
                <w:t>10</w:t>
              </w:r>
            </w:hyperlink>
          </w:p>
        </w:tc>
        <w:tc>
          <w:tcPr>
            <w:tcW w:w="3825" w:type="dxa"/>
            <w:vAlign w:val="bottom"/>
          </w:tcPr>
          <w:p w14:paraId="74378213" w14:textId="77777777" w:rsidR="005E5507" w:rsidRDefault="005E5507">
            <w:pPr>
              <w:pStyle w:val="ConsPlusNormal"/>
              <w:ind w:firstLine="283"/>
              <w:jc w:val="both"/>
            </w:pPr>
            <w:r>
              <w:t>в том числе:</w:t>
            </w:r>
          </w:p>
          <w:p w14:paraId="1086162E" w14:textId="77777777" w:rsidR="005E5507" w:rsidRDefault="005E5507">
            <w:pPr>
              <w:pStyle w:val="ConsPlusNormal"/>
            </w:pPr>
            <w:r>
              <w:t>животного происхождения (кроме скота, выращиваемого на убой)</w:t>
            </w:r>
          </w:p>
        </w:tc>
        <w:tc>
          <w:tcPr>
            <w:tcW w:w="2040" w:type="dxa"/>
            <w:vAlign w:val="bottom"/>
          </w:tcPr>
          <w:p w14:paraId="030D9F2F" w14:textId="77777777" w:rsidR="005E5507" w:rsidRDefault="005E5507">
            <w:pPr>
              <w:pStyle w:val="ConsPlusNormal"/>
              <w:jc w:val="center"/>
            </w:pPr>
            <w:hyperlink r:id="rId52" w:history="1">
              <w:r>
                <w:rPr>
                  <w:color w:val="0000FF"/>
                </w:rPr>
                <w:t>510.00.00.00.000</w:t>
              </w:r>
            </w:hyperlink>
          </w:p>
        </w:tc>
        <w:tc>
          <w:tcPr>
            <w:tcW w:w="3765" w:type="dxa"/>
            <w:vAlign w:val="bottom"/>
          </w:tcPr>
          <w:p w14:paraId="3CA07197" w14:textId="77777777" w:rsidR="005E5507" w:rsidRDefault="005E5507">
            <w:pPr>
              <w:pStyle w:val="ConsPlusNormal"/>
            </w:pPr>
            <w:r>
              <w:t>Культивируемые ресурсы животного происхождения, неоднократно дающие продукцию</w:t>
            </w:r>
          </w:p>
        </w:tc>
      </w:tr>
      <w:tr w:rsidR="005E5507" w14:paraId="38EDF49A" w14:textId="77777777">
        <w:tc>
          <w:tcPr>
            <w:tcW w:w="915" w:type="dxa"/>
            <w:vAlign w:val="bottom"/>
          </w:tcPr>
          <w:p w14:paraId="181C59E0" w14:textId="77777777" w:rsidR="005E5507" w:rsidRDefault="005E5507">
            <w:pPr>
              <w:pStyle w:val="ConsPlusNormal"/>
              <w:jc w:val="center"/>
            </w:pPr>
            <w:hyperlink w:anchor="P259" w:history="1">
              <w:r>
                <w:rPr>
                  <w:color w:val="0000FF"/>
                </w:rPr>
                <w:t>11</w:t>
              </w:r>
            </w:hyperlink>
          </w:p>
        </w:tc>
        <w:tc>
          <w:tcPr>
            <w:tcW w:w="3825" w:type="dxa"/>
            <w:vAlign w:val="bottom"/>
          </w:tcPr>
          <w:p w14:paraId="12B0A88A" w14:textId="77777777" w:rsidR="005E5507" w:rsidRDefault="005E5507">
            <w:pPr>
              <w:pStyle w:val="ConsPlusNormal"/>
              <w:ind w:firstLine="284"/>
            </w:pPr>
            <w:r>
              <w:t>из них рабочий и продуктивный скот</w:t>
            </w:r>
          </w:p>
        </w:tc>
        <w:tc>
          <w:tcPr>
            <w:tcW w:w="2040" w:type="dxa"/>
            <w:vAlign w:val="bottom"/>
          </w:tcPr>
          <w:p w14:paraId="1E3E7886" w14:textId="77777777" w:rsidR="005E5507" w:rsidRDefault="005E5507">
            <w:pPr>
              <w:pStyle w:val="ConsPlusNormal"/>
            </w:pPr>
          </w:p>
        </w:tc>
        <w:tc>
          <w:tcPr>
            <w:tcW w:w="3765" w:type="dxa"/>
            <w:vAlign w:val="bottom"/>
          </w:tcPr>
          <w:p w14:paraId="5DA25D9B" w14:textId="77777777" w:rsidR="005E5507" w:rsidRDefault="005E5507">
            <w:pPr>
              <w:pStyle w:val="ConsPlusNormal"/>
            </w:pPr>
            <w:r>
              <w:t>Не установлено полного соответствия</w:t>
            </w:r>
          </w:p>
        </w:tc>
      </w:tr>
      <w:tr w:rsidR="005E5507" w14:paraId="3AD566E7" w14:textId="77777777">
        <w:tc>
          <w:tcPr>
            <w:tcW w:w="915" w:type="dxa"/>
            <w:vAlign w:val="bottom"/>
          </w:tcPr>
          <w:p w14:paraId="1BCD8400" w14:textId="77777777" w:rsidR="005E5507" w:rsidRDefault="005E5507">
            <w:pPr>
              <w:pStyle w:val="ConsPlusNormal"/>
              <w:jc w:val="center"/>
            </w:pPr>
            <w:hyperlink w:anchor="P273" w:history="1">
              <w:r>
                <w:rPr>
                  <w:color w:val="0000FF"/>
                </w:rPr>
                <w:t>12</w:t>
              </w:r>
            </w:hyperlink>
          </w:p>
        </w:tc>
        <w:tc>
          <w:tcPr>
            <w:tcW w:w="3825" w:type="dxa"/>
            <w:vAlign w:val="bottom"/>
          </w:tcPr>
          <w:p w14:paraId="364DB57D" w14:textId="77777777" w:rsidR="005E5507" w:rsidRDefault="005E5507">
            <w:pPr>
              <w:pStyle w:val="ConsPlusNormal"/>
            </w:pPr>
            <w:r>
              <w:t>растительного происхождения</w:t>
            </w:r>
          </w:p>
        </w:tc>
        <w:tc>
          <w:tcPr>
            <w:tcW w:w="2040" w:type="dxa"/>
            <w:vAlign w:val="bottom"/>
          </w:tcPr>
          <w:p w14:paraId="5E384CCF" w14:textId="77777777" w:rsidR="005E5507" w:rsidRDefault="005E5507">
            <w:pPr>
              <w:pStyle w:val="ConsPlusNormal"/>
              <w:jc w:val="center"/>
            </w:pPr>
            <w:hyperlink r:id="rId53" w:history="1">
              <w:r>
                <w:rPr>
                  <w:color w:val="0000FF"/>
                </w:rPr>
                <w:t>520.00.00.00</w:t>
              </w:r>
            </w:hyperlink>
          </w:p>
        </w:tc>
        <w:tc>
          <w:tcPr>
            <w:tcW w:w="3765" w:type="dxa"/>
            <w:vAlign w:val="bottom"/>
          </w:tcPr>
          <w:p w14:paraId="30E77738" w14:textId="77777777" w:rsidR="005E5507" w:rsidRDefault="005E5507">
            <w:pPr>
              <w:pStyle w:val="ConsPlusNormal"/>
            </w:pPr>
            <w:r>
              <w:t>Культивируемые ресурсы растительного происхождения, неоднократно дающие продукцию</w:t>
            </w:r>
          </w:p>
        </w:tc>
      </w:tr>
      <w:tr w:rsidR="005E5507" w14:paraId="6575E458" w14:textId="77777777">
        <w:tc>
          <w:tcPr>
            <w:tcW w:w="915" w:type="dxa"/>
            <w:vAlign w:val="bottom"/>
          </w:tcPr>
          <w:p w14:paraId="27D9714E" w14:textId="77777777" w:rsidR="005E5507" w:rsidRDefault="005E5507">
            <w:pPr>
              <w:pStyle w:val="ConsPlusNormal"/>
              <w:jc w:val="center"/>
            </w:pPr>
            <w:hyperlink w:anchor="P287" w:history="1">
              <w:r>
                <w:rPr>
                  <w:color w:val="0000FF"/>
                </w:rPr>
                <w:t>13</w:t>
              </w:r>
            </w:hyperlink>
          </w:p>
        </w:tc>
        <w:tc>
          <w:tcPr>
            <w:tcW w:w="3825" w:type="dxa"/>
            <w:vAlign w:val="bottom"/>
          </w:tcPr>
          <w:p w14:paraId="5BDC7874" w14:textId="77777777" w:rsidR="005E5507" w:rsidRDefault="005E5507">
            <w:pPr>
              <w:pStyle w:val="ConsPlusNormal"/>
            </w:pPr>
            <w:r>
              <w:t xml:space="preserve">Объекты, относящиеся к интеллектуальной собственности и </w:t>
            </w:r>
            <w:r>
              <w:lastRenderedPageBreak/>
              <w:t>продуктам интеллектуальной деятельности</w:t>
            </w:r>
          </w:p>
        </w:tc>
        <w:tc>
          <w:tcPr>
            <w:tcW w:w="2040" w:type="dxa"/>
            <w:vAlign w:val="bottom"/>
          </w:tcPr>
          <w:p w14:paraId="3405E00B" w14:textId="77777777" w:rsidR="005E5507" w:rsidRDefault="005E5507">
            <w:pPr>
              <w:pStyle w:val="ConsPlusNormal"/>
              <w:jc w:val="center"/>
            </w:pPr>
            <w:hyperlink r:id="rId54" w:history="1">
              <w:r>
                <w:rPr>
                  <w:color w:val="0000FF"/>
                </w:rPr>
                <w:t>700.00.00.00</w:t>
              </w:r>
            </w:hyperlink>
          </w:p>
        </w:tc>
        <w:tc>
          <w:tcPr>
            <w:tcW w:w="3765" w:type="dxa"/>
            <w:vAlign w:val="bottom"/>
          </w:tcPr>
          <w:p w14:paraId="6070E108" w14:textId="77777777" w:rsidR="005E5507" w:rsidRDefault="005E5507">
            <w:pPr>
              <w:pStyle w:val="ConsPlusNormal"/>
            </w:pPr>
            <w:r>
              <w:t>Объекты интеллектуальной собственности</w:t>
            </w:r>
          </w:p>
        </w:tc>
      </w:tr>
      <w:tr w:rsidR="005E5507" w14:paraId="7A4062BA" w14:textId="77777777">
        <w:tc>
          <w:tcPr>
            <w:tcW w:w="915" w:type="dxa"/>
            <w:vAlign w:val="bottom"/>
          </w:tcPr>
          <w:p w14:paraId="76C5E825" w14:textId="77777777" w:rsidR="005E5507" w:rsidRDefault="005E5507">
            <w:pPr>
              <w:pStyle w:val="ConsPlusNormal"/>
              <w:jc w:val="center"/>
            </w:pPr>
            <w:hyperlink w:anchor="P302" w:history="1">
              <w:r>
                <w:rPr>
                  <w:color w:val="0000FF"/>
                </w:rPr>
                <w:t>131</w:t>
              </w:r>
            </w:hyperlink>
          </w:p>
        </w:tc>
        <w:tc>
          <w:tcPr>
            <w:tcW w:w="3825" w:type="dxa"/>
            <w:vAlign w:val="bottom"/>
          </w:tcPr>
          <w:p w14:paraId="2167CE07" w14:textId="77777777" w:rsidR="005E5507" w:rsidRDefault="005E5507">
            <w:pPr>
              <w:pStyle w:val="ConsPlusNormal"/>
              <w:ind w:firstLine="283"/>
              <w:jc w:val="both"/>
            </w:pPr>
            <w:r>
              <w:t>из них:</w:t>
            </w:r>
          </w:p>
          <w:p w14:paraId="26579C51" w14:textId="77777777" w:rsidR="005E5507" w:rsidRDefault="005E5507">
            <w:pPr>
              <w:pStyle w:val="ConsPlusNormal"/>
            </w:pPr>
            <w:r>
              <w:t>научные исследования и разработки</w:t>
            </w:r>
          </w:p>
        </w:tc>
        <w:tc>
          <w:tcPr>
            <w:tcW w:w="2040" w:type="dxa"/>
            <w:vAlign w:val="bottom"/>
          </w:tcPr>
          <w:p w14:paraId="0A1484A1" w14:textId="77777777" w:rsidR="005E5507" w:rsidRDefault="005E5507">
            <w:pPr>
              <w:pStyle w:val="ConsPlusNormal"/>
              <w:jc w:val="center"/>
            </w:pPr>
            <w:hyperlink r:id="rId55" w:history="1">
              <w:r>
                <w:rPr>
                  <w:color w:val="0000FF"/>
                </w:rPr>
                <w:t>710.00.00.00</w:t>
              </w:r>
            </w:hyperlink>
          </w:p>
        </w:tc>
        <w:tc>
          <w:tcPr>
            <w:tcW w:w="3765" w:type="dxa"/>
            <w:vAlign w:val="bottom"/>
          </w:tcPr>
          <w:p w14:paraId="5030C69D" w14:textId="77777777" w:rsidR="005E5507" w:rsidRDefault="005E5507">
            <w:pPr>
              <w:pStyle w:val="ConsPlusNormal"/>
            </w:pPr>
            <w:r>
              <w:t>Научные исследования и разработки</w:t>
            </w:r>
          </w:p>
        </w:tc>
      </w:tr>
      <w:tr w:rsidR="005E5507" w14:paraId="36390CCA" w14:textId="77777777">
        <w:tc>
          <w:tcPr>
            <w:tcW w:w="915" w:type="dxa"/>
            <w:vAlign w:val="bottom"/>
          </w:tcPr>
          <w:p w14:paraId="131876C7" w14:textId="77777777" w:rsidR="005E5507" w:rsidRDefault="005E5507">
            <w:pPr>
              <w:pStyle w:val="ConsPlusNormal"/>
              <w:jc w:val="center"/>
            </w:pPr>
            <w:hyperlink w:anchor="P316" w:history="1">
              <w:r>
                <w:rPr>
                  <w:color w:val="0000FF"/>
                </w:rPr>
                <w:t>132</w:t>
              </w:r>
            </w:hyperlink>
          </w:p>
        </w:tc>
        <w:tc>
          <w:tcPr>
            <w:tcW w:w="3825" w:type="dxa"/>
            <w:vAlign w:val="bottom"/>
          </w:tcPr>
          <w:p w14:paraId="2C9177DA" w14:textId="77777777" w:rsidR="005E5507" w:rsidRDefault="005E5507">
            <w:pPr>
              <w:pStyle w:val="ConsPlusNormal"/>
            </w:pPr>
            <w:r>
              <w:t>разведка недр и оценка запасов полезных ископаемых, включая произведенные нематериальные поисковые активы</w:t>
            </w:r>
          </w:p>
        </w:tc>
        <w:tc>
          <w:tcPr>
            <w:tcW w:w="2040" w:type="dxa"/>
            <w:vAlign w:val="bottom"/>
          </w:tcPr>
          <w:p w14:paraId="63AFAB94" w14:textId="77777777" w:rsidR="005E5507" w:rsidRDefault="005E5507">
            <w:pPr>
              <w:pStyle w:val="ConsPlusNormal"/>
              <w:jc w:val="center"/>
            </w:pPr>
            <w:hyperlink r:id="rId56" w:history="1">
              <w:r>
                <w:rPr>
                  <w:color w:val="0000FF"/>
                </w:rPr>
                <w:t>720.00.00.00</w:t>
              </w:r>
            </w:hyperlink>
          </w:p>
        </w:tc>
        <w:tc>
          <w:tcPr>
            <w:tcW w:w="3765" w:type="dxa"/>
            <w:vAlign w:val="bottom"/>
          </w:tcPr>
          <w:p w14:paraId="65562E3F" w14:textId="77777777" w:rsidR="005E5507" w:rsidRDefault="005E5507">
            <w:pPr>
              <w:pStyle w:val="ConsPlusNormal"/>
            </w:pPr>
            <w:r>
              <w:t>Расходы на разведку недр и оценку запасов полезных ископаемых</w:t>
            </w:r>
          </w:p>
        </w:tc>
      </w:tr>
      <w:tr w:rsidR="005E5507" w14:paraId="2D664D23" w14:textId="77777777">
        <w:tc>
          <w:tcPr>
            <w:tcW w:w="915" w:type="dxa"/>
            <w:vAlign w:val="bottom"/>
          </w:tcPr>
          <w:p w14:paraId="45AC7C6C" w14:textId="77777777" w:rsidR="005E5507" w:rsidRDefault="005E5507">
            <w:pPr>
              <w:pStyle w:val="ConsPlusNormal"/>
              <w:jc w:val="center"/>
            </w:pPr>
            <w:hyperlink w:anchor="P330" w:history="1">
              <w:r>
                <w:rPr>
                  <w:color w:val="0000FF"/>
                </w:rPr>
                <w:t>133</w:t>
              </w:r>
            </w:hyperlink>
          </w:p>
        </w:tc>
        <w:tc>
          <w:tcPr>
            <w:tcW w:w="3825" w:type="dxa"/>
            <w:vAlign w:val="bottom"/>
          </w:tcPr>
          <w:p w14:paraId="052E0950" w14:textId="77777777" w:rsidR="005E5507" w:rsidRDefault="005E5507">
            <w:pPr>
              <w:pStyle w:val="ConsPlusNormal"/>
            </w:pPr>
            <w:r>
              <w:t>программное обеспечение</w:t>
            </w:r>
          </w:p>
        </w:tc>
        <w:tc>
          <w:tcPr>
            <w:tcW w:w="2040" w:type="dxa"/>
            <w:vAlign w:val="bottom"/>
          </w:tcPr>
          <w:p w14:paraId="5227FFE1" w14:textId="77777777" w:rsidR="005E5507" w:rsidRDefault="005E5507">
            <w:pPr>
              <w:pStyle w:val="ConsPlusNormal"/>
              <w:jc w:val="center"/>
            </w:pPr>
            <w:hyperlink r:id="rId57" w:history="1">
              <w:r>
                <w:rPr>
                  <w:color w:val="0000FF"/>
                </w:rPr>
                <w:t>731.00.00.00</w:t>
              </w:r>
            </w:hyperlink>
          </w:p>
        </w:tc>
        <w:tc>
          <w:tcPr>
            <w:tcW w:w="3765" w:type="dxa"/>
            <w:vAlign w:val="bottom"/>
          </w:tcPr>
          <w:p w14:paraId="63902EF5" w14:textId="77777777" w:rsidR="005E5507" w:rsidRDefault="005E5507">
            <w:pPr>
              <w:pStyle w:val="ConsPlusNormal"/>
            </w:pPr>
            <w:r>
              <w:t>Программное обеспечение</w:t>
            </w:r>
          </w:p>
        </w:tc>
      </w:tr>
      <w:tr w:rsidR="005E5507" w14:paraId="41701F1D" w14:textId="77777777">
        <w:tc>
          <w:tcPr>
            <w:tcW w:w="915" w:type="dxa"/>
            <w:vAlign w:val="bottom"/>
          </w:tcPr>
          <w:p w14:paraId="48AA1347" w14:textId="77777777" w:rsidR="005E5507" w:rsidRDefault="005E5507">
            <w:pPr>
              <w:pStyle w:val="ConsPlusNormal"/>
              <w:jc w:val="center"/>
            </w:pPr>
            <w:hyperlink w:anchor="P344" w:history="1">
              <w:r>
                <w:rPr>
                  <w:color w:val="0000FF"/>
                </w:rPr>
                <w:t>134</w:t>
              </w:r>
            </w:hyperlink>
          </w:p>
        </w:tc>
        <w:tc>
          <w:tcPr>
            <w:tcW w:w="3825" w:type="dxa"/>
            <w:vAlign w:val="bottom"/>
          </w:tcPr>
          <w:p w14:paraId="3FB26349" w14:textId="77777777" w:rsidR="005E5507" w:rsidRDefault="005E5507">
            <w:pPr>
              <w:pStyle w:val="ConsPlusNormal"/>
            </w:pPr>
            <w:r>
              <w:t>базы данных</w:t>
            </w:r>
          </w:p>
        </w:tc>
        <w:tc>
          <w:tcPr>
            <w:tcW w:w="2040" w:type="dxa"/>
            <w:vAlign w:val="bottom"/>
          </w:tcPr>
          <w:p w14:paraId="3997AEDA" w14:textId="77777777" w:rsidR="005E5507" w:rsidRDefault="005E5507">
            <w:pPr>
              <w:pStyle w:val="ConsPlusNormal"/>
              <w:jc w:val="center"/>
            </w:pPr>
            <w:hyperlink r:id="rId58" w:history="1">
              <w:r>
                <w:rPr>
                  <w:color w:val="0000FF"/>
                </w:rPr>
                <w:t>732.00.00.00</w:t>
              </w:r>
            </w:hyperlink>
          </w:p>
        </w:tc>
        <w:tc>
          <w:tcPr>
            <w:tcW w:w="3765" w:type="dxa"/>
            <w:vAlign w:val="bottom"/>
          </w:tcPr>
          <w:p w14:paraId="0B1BB80A" w14:textId="77777777" w:rsidR="005E5507" w:rsidRDefault="005E5507">
            <w:pPr>
              <w:pStyle w:val="ConsPlusNormal"/>
            </w:pPr>
            <w:r>
              <w:t>Базы данных</w:t>
            </w:r>
          </w:p>
        </w:tc>
      </w:tr>
      <w:tr w:rsidR="005E5507" w14:paraId="65EE95F2" w14:textId="77777777">
        <w:tc>
          <w:tcPr>
            <w:tcW w:w="915" w:type="dxa"/>
            <w:vAlign w:val="bottom"/>
          </w:tcPr>
          <w:p w14:paraId="05668051" w14:textId="77777777" w:rsidR="005E5507" w:rsidRDefault="005E5507">
            <w:pPr>
              <w:pStyle w:val="ConsPlusNormal"/>
              <w:jc w:val="center"/>
            </w:pPr>
            <w:hyperlink w:anchor="P358" w:history="1">
              <w:r>
                <w:rPr>
                  <w:color w:val="0000FF"/>
                </w:rPr>
                <w:t>135</w:t>
              </w:r>
            </w:hyperlink>
          </w:p>
        </w:tc>
        <w:tc>
          <w:tcPr>
            <w:tcW w:w="3825" w:type="dxa"/>
            <w:vAlign w:val="bottom"/>
          </w:tcPr>
          <w:p w14:paraId="485562AA" w14:textId="77777777" w:rsidR="005E5507" w:rsidRDefault="005E5507">
            <w:pPr>
              <w:pStyle w:val="ConsPlusNormal"/>
            </w:pPr>
            <w:r>
              <w:t>оригиналы произведений развлекательного жанра, литературы и искусства</w:t>
            </w:r>
          </w:p>
        </w:tc>
        <w:tc>
          <w:tcPr>
            <w:tcW w:w="2040" w:type="dxa"/>
            <w:vAlign w:val="bottom"/>
          </w:tcPr>
          <w:p w14:paraId="0EB6F94A" w14:textId="77777777" w:rsidR="005E5507" w:rsidRDefault="005E5507">
            <w:pPr>
              <w:pStyle w:val="ConsPlusNormal"/>
              <w:jc w:val="center"/>
            </w:pPr>
            <w:hyperlink r:id="rId59" w:history="1">
              <w:r>
                <w:rPr>
                  <w:color w:val="0000FF"/>
                </w:rPr>
                <w:t>740.00.00.00</w:t>
              </w:r>
            </w:hyperlink>
          </w:p>
        </w:tc>
        <w:tc>
          <w:tcPr>
            <w:tcW w:w="3765" w:type="dxa"/>
            <w:vAlign w:val="bottom"/>
          </w:tcPr>
          <w:p w14:paraId="1C864415" w14:textId="77777777" w:rsidR="005E5507" w:rsidRDefault="005E5507">
            <w:pPr>
              <w:pStyle w:val="ConsPlusNormal"/>
            </w:pPr>
            <w:r>
              <w:t>Оригиналы произведений развлекательного жанра, литературы и искусства</w:t>
            </w:r>
          </w:p>
        </w:tc>
      </w:tr>
      <w:tr w:rsidR="005E5507" w14:paraId="0D5141F7" w14:textId="77777777">
        <w:tc>
          <w:tcPr>
            <w:tcW w:w="915" w:type="dxa"/>
            <w:vAlign w:val="bottom"/>
          </w:tcPr>
          <w:p w14:paraId="0CFB4739" w14:textId="77777777" w:rsidR="005E5507" w:rsidRDefault="005E5507">
            <w:pPr>
              <w:pStyle w:val="ConsPlusNormal"/>
              <w:jc w:val="center"/>
            </w:pPr>
            <w:hyperlink w:anchor="P372" w:history="1">
              <w:r>
                <w:rPr>
                  <w:color w:val="0000FF"/>
                </w:rPr>
                <w:t>14</w:t>
              </w:r>
            </w:hyperlink>
          </w:p>
        </w:tc>
        <w:tc>
          <w:tcPr>
            <w:tcW w:w="3825" w:type="dxa"/>
            <w:vAlign w:val="bottom"/>
          </w:tcPr>
          <w:p w14:paraId="1EE8152C" w14:textId="77777777" w:rsidR="005E5507" w:rsidRDefault="005E5507">
            <w:pPr>
              <w:pStyle w:val="ConsPlusNormal"/>
            </w:pPr>
            <w:r>
              <w:t>Другие, не перечисленные выше, виды основных фондов</w:t>
            </w:r>
          </w:p>
        </w:tc>
        <w:tc>
          <w:tcPr>
            <w:tcW w:w="2040" w:type="dxa"/>
            <w:vAlign w:val="bottom"/>
          </w:tcPr>
          <w:p w14:paraId="48810D0E" w14:textId="77777777" w:rsidR="005E5507" w:rsidRDefault="005E5507">
            <w:pPr>
              <w:pStyle w:val="ConsPlusNormal"/>
            </w:pPr>
          </w:p>
        </w:tc>
        <w:tc>
          <w:tcPr>
            <w:tcW w:w="3765" w:type="dxa"/>
            <w:vAlign w:val="bottom"/>
          </w:tcPr>
          <w:p w14:paraId="19DEA449" w14:textId="77777777" w:rsidR="005E5507" w:rsidRDefault="005E5507">
            <w:pPr>
              <w:pStyle w:val="ConsPlusNormal"/>
            </w:pPr>
            <w:r>
              <w:t>Не установлено полного соответствия</w:t>
            </w:r>
          </w:p>
        </w:tc>
      </w:tr>
      <w:tr w:rsidR="005E5507" w14:paraId="1B98CDF7" w14:textId="77777777">
        <w:tc>
          <w:tcPr>
            <w:tcW w:w="915" w:type="dxa"/>
            <w:vAlign w:val="bottom"/>
          </w:tcPr>
          <w:p w14:paraId="015C521D" w14:textId="77777777" w:rsidR="005E5507" w:rsidRDefault="005E5507">
            <w:pPr>
              <w:pStyle w:val="ConsPlusNormal"/>
              <w:jc w:val="center"/>
            </w:pPr>
            <w:hyperlink w:anchor="P387" w:history="1">
              <w:r>
                <w:rPr>
                  <w:color w:val="0000FF"/>
                </w:rPr>
                <w:t>141</w:t>
              </w:r>
            </w:hyperlink>
          </w:p>
        </w:tc>
        <w:tc>
          <w:tcPr>
            <w:tcW w:w="3825" w:type="dxa"/>
            <w:vAlign w:val="bottom"/>
          </w:tcPr>
          <w:p w14:paraId="4DC6CA8C" w14:textId="77777777" w:rsidR="005E5507" w:rsidRDefault="005E5507">
            <w:pPr>
              <w:pStyle w:val="ConsPlusNormal"/>
              <w:ind w:firstLine="283"/>
              <w:jc w:val="both"/>
            </w:pPr>
            <w:r>
              <w:t>из них:</w:t>
            </w:r>
          </w:p>
          <w:p w14:paraId="5E55368C" w14:textId="77777777" w:rsidR="005E5507" w:rsidRDefault="005E5507">
            <w:pPr>
              <w:pStyle w:val="ConsPlusNormal"/>
            </w:pPr>
            <w:r>
              <w:t>капитальные вложения на коренное улучшение земель</w:t>
            </w:r>
          </w:p>
        </w:tc>
        <w:tc>
          <w:tcPr>
            <w:tcW w:w="2040" w:type="dxa"/>
            <w:vAlign w:val="bottom"/>
          </w:tcPr>
          <w:p w14:paraId="061A8E6D" w14:textId="77777777" w:rsidR="005E5507" w:rsidRDefault="005E5507">
            <w:pPr>
              <w:pStyle w:val="ConsPlusNormal"/>
              <w:jc w:val="center"/>
            </w:pPr>
            <w:hyperlink r:id="rId60" w:history="1">
              <w:r>
                <w:rPr>
                  <w:color w:val="0000FF"/>
                </w:rPr>
                <w:t>230.00.19.10</w:t>
              </w:r>
            </w:hyperlink>
          </w:p>
        </w:tc>
        <w:tc>
          <w:tcPr>
            <w:tcW w:w="3765" w:type="dxa"/>
            <w:vAlign w:val="bottom"/>
          </w:tcPr>
          <w:p w14:paraId="43D69ED9" w14:textId="77777777" w:rsidR="005E5507" w:rsidRDefault="005E5507">
            <w:pPr>
              <w:pStyle w:val="ConsPlusNormal"/>
            </w:pPr>
            <w:r>
              <w:t>Прочие расходы на улучшение земель, не включенные в другие группировки</w:t>
            </w:r>
          </w:p>
        </w:tc>
      </w:tr>
      <w:tr w:rsidR="005E5507" w14:paraId="04A8C0B7" w14:textId="77777777">
        <w:tc>
          <w:tcPr>
            <w:tcW w:w="915" w:type="dxa"/>
            <w:vAlign w:val="bottom"/>
          </w:tcPr>
          <w:p w14:paraId="50223C1F" w14:textId="77777777" w:rsidR="005E5507" w:rsidRDefault="005E5507">
            <w:pPr>
              <w:pStyle w:val="ConsPlusNormal"/>
              <w:jc w:val="center"/>
            </w:pPr>
            <w:hyperlink w:anchor="P401" w:history="1">
              <w:r>
                <w:rPr>
                  <w:color w:val="0000FF"/>
                </w:rPr>
                <w:t>142</w:t>
              </w:r>
            </w:hyperlink>
          </w:p>
        </w:tc>
        <w:tc>
          <w:tcPr>
            <w:tcW w:w="3825" w:type="dxa"/>
            <w:vAlign w:val="bottom"/>
          </w:tcPr>
          <w:p w14:paraId="4C693E5D" w14:textId="77777777" w:rsidR="005E5507" w:rsidRDefault="005E5507">
            <w:pPr>
              <w:pStyle w:val="ConsPlusNormal"/>
            </w:pPr>
            <w:r>
              <w:t>расходы на передачу прав собственности на непроизведенные активы</w:t>
            </w:r>
          </w:p>
        </w:tc>
        <w:tc>
          <w:tcPr>
            <w:tcW w:w="2040" w:type="dxa"/>
            <w:vAlign w:val="bottom"/>
          </w:tcPr>
          <w:p w14:paraId="7C8A4C19" w14:textId="77777777" w:rsidR="005E5507" w:rsidRDefault="005E5507">
            <w:pPr>
              <w:pStyle w:val="ConsPlusNormal"/>
              <w:jc w:val="center"/>
            </w:pPr>
            <w:hyperlink r:id="rId61" w:history="1">
              <w:r>
                <w:rPr>
                  <w:color w:val="0000FF"/>
                </w:rPr>
                <w:t>600.00.00.00</w:t>
              </w:r>
            </w:hyperlink>
          </w:p>
        </w:tc>
        <w:tc>
          <w:tcPr>
            <w:tcW w:w="3765" w:type="dxa"/>
            <w:vAlign w:val="bottom"/>
          </w:tcPr>
          <w:p w14:paraId="609664E0" w14:textId="77777777" w:rsidR="005E5507" w:rsidRDefault="005E5507">
            <w:pPr>
              <w:pStyle w:val="ConsPlusNormal"/>
            </w:pPr>
            <w:r>
              <w:t>Расходы на передачу прав собственности на непроизведенные активы</w:t>
            </w:r>
          </w:p>
        </w:tc>
      </w:tr>
    </w:tbl>
    <w:p w14:paraId="58F5F011" w14:textId="77777777" w:rsidR="005E5507" w:rsidRDefault="005E5507">
      <w:pPr>
        <w:sectPr w:rsidR="005E5507">
          <w:pgSz w:w="16838" w:h="11905" w:orient="landscape"/>
          <w:pgMar w:top="1701" w:right="1134" w:bottom="850" w:left="1134" w:header="0" w:footer="0" w:gutter="0"/>
          <w:cols w:space="720"/>
        </w:sectPr>
      </w:pPr>
    </w:p>
    <w:p w14:paraId="6E078FDE" w14:textId="77777777" w:rsidR="005E5507" w:rsidRDefault="005E5507">
      <w:pPr>
        <w:pStyle w:val="ConsPlusNormal"/>
        <w:jc w:val="both"/>
      </w:pPr>
    </w:p>
    <w:p w14:paraId="332733BB" w14:textId="77777777" w:rsidR="005E5507" w:rsidRDefault="005E5507">
      <w:pPr>
        <w:pStyle w:val="ConsPlusNormal"/>
        <w:ind w:firstLine="540"/>
        <w:jc w:val="both"/>
      </w:pPr>
      <w:r>
        <w:t xml:space="preserve">13. При заполнении формы в </w:t>
      </w:r>
      <w:hyperlink w:anchor="P415" w:history="1">
        <w:r>
          <w:rPr>
            <w:color w:val="0000FF"/>
          </w:rPr>
          <w:t>разделе II</w:t>
        </w:r>
      </w:hyperlink>
      <w:r>
        <w:t xml:space="preserve"> соблюдается соответствие буквенного и цифрового кода видов экономической деятельности по </w:t>
      </w:r>
      <w:hyperlink r:id="rId62" w:history="1">
        <w:r>
          <w:rPr>
            <w:color w:val="0000FF"/>
          </w:rPr>
          <w:t>ОКВЭД2</w:t>
        </w:r>
      </w:hyperlink>
      <w:r>
        <w:t>:</w:t>
      </w:r>
    </w:p>
    <w:p w14:paraId="01F85EFC"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6660"/>
        <w:gridCol w:w="1446"/>
      </w:tblGrid>
      <w:tr w:rsidR="005E5507" w14:paraId="4B54DA44" w14:textId="77777777">
        <w:tc>
          <w:tcPr>
            <w:tcW w:w="960" w:type="dxa"/>
          </w:tcPr>
          <w:p w14:paraId="3060990D" w14:textId="77777777" w:rsidR="005E5507" w:rsidRDefault="005E5507">
            <w:pPr>
              <w:pStyle w:val="ConsPlusNormal"/>
              <w:jc w:val="center"/>
            </w:pPr>
            <w:bookmarkStart w:id="80" w:name="P879"/>
            <w:bookmarkEnd w:id="80"/>
            <w:r>
              <w:t>Буквенный вэд</w:t>
            </w:r>
          </w:p>
        </w:tc>
        <w:tc>
          <w:tcPr>
            <w:tcW w:w="6660" w:type="dxa"/>
          </w:tcPr>
          <w:p w14:paraId="04DC67B6" w14:textId="77777777" w:rsidR="005E5507" w:rsidRDefault="005E5507">
            <w:pPr>
              <w:pStyle w:val="ConsPlusNormal"/>
              <w:jc w:val="center"/>
            </w:pPr>
            <w:r>
              <w:t>Наименование</w:t>
            </w:r>
          </w:p>
        </w:tc>
        <w:tc>
          <w:tcPr>
            <w:tcW w:w="1446" w:type="dxa"/>
          </w:tcPr>
          <w:p w14:paraId="16836F63" w14:textId="77777777" w:rsidR="005E5507" w:rsidRDefault="005E5507">
            <w:pPr>
              <w:pStyle w:val="ConsPlusNormal"/>
              <w:jc w:val="center"/>
            </w:pPr>
            <w:r>
              <w:t>Цифровой вэд</w:t>
            </w:r>
          </w:p>
        </w:tc>
      </w:tr>
      <w:tr w:rsidR="005E5507" w14:paraId="63B55840" w14:textId="77777777">
        <w:tc>
          <w:tcPr>
            <w:tcW w:w="960" w:type="dxa"/>
            <w:vAlign w:val="bottom"/>
          </w:tcPr>
          <w:p w14:paraId="1146507A" w14:textId="77777777" w:rsidR="005E5507" w:rsidRDefault="005E5507">
            <w:pPr>
              <w:pStyle w:val="ConsPlusNormal"/>
              <w:jc w:val="center"/>
            </w:pPr>
            <w:hyperlink r:id="rId63" w:history="1">
              <w:r>
                <w:rPr>
                  <w:color w:val="0000FF"/>
                </w:rPr>
                <w:t>A</w:t>
              </w:r>
            </w:hyperlink>
          </w:p>
        </w:tc>
        <w:tc>
          <w:tcPr>
            <w:tcW w:w="6660" w:type="dxa"/>
            <w:vAlign w:val="bottom"/>
          </w:tcPr>
          <w:p w14:paraId="518A0FC4" w14:textId="77777777" w:rsidR="005E5507" w:rsidRDefault="005E5507">
            <w:pPr>
              <w:pStyle w:val="ConsPlusNormal"/>
            </w:pPr>
            <w:r>
              <w:t>Сельское, лесное хозяйство, охота, рыболовство и рыбоводство</w:t>
            </w:r>
          </w:p>
        </w:tc>
        <w:tc>
          <w:tcPr>
            <w:tcW w:w="1446" w:type="dxa"/>
            <w:vAlign w:val="bottom"/>
          </w:tcPr>
          <w:p w14:paraId="388BBBED" w14:textId="77777777" w:rsidR="005E5507" w:rsidRDefault="005E5507">
            <w:pPr>
              <w:pStyle w:val="ConsPlusNormal"/>
              <w:jc w:val="center"/>
            </w:pPr>
            <w:hyperlink r:id="rId64" w:history="1">
              <w:r>
                <w:rPr>
                  <w:color w:val="0000FF"/>
                </w:rPr>
                <w:t>01</w:t>
              </w:r>
            </w:hyperlink>
            <w:r>
              <w:t xml:space="preserve">, </w:t>
            </w:r>
            <w:hyperlink r:id="rId65" w:history="1">
              <w:r>
                <w:rPr>
                  <w:color w:val="0000FF"/>
                </w:rPr>
                <w:t>02</w:t>
              </w:r>
            </w:hyperlink>
            <w:r>
              <w:t xml:space="preserve">, </w:t>
            </w:r>
            <w:hyperlink r:id="rId66" w:history="1">
              <w:r>
                <w:rPr>
                  <w:color w:val="0000FF"/>
                </w:rPr>
                <w:t>03</w:t>
              </w:r>
            </w:hyperlink>
          </w:p>
        </w:tc>
      </w:tr>
      <w:tr w:rsidR="005E5507" w14:paraId="782BB75A" w14:textId="77777777">
        <w:tc>
          <w:tcPr>
            <w:tcW w:w="960" w:type="dxa"/>
            <w:vAlign w:val="bottom"/>
          </w:tcPr>
          <w:p w14:paraId="3F077155" w14:textId="77777777" w:rsidR="005E5507" w:rsidRDefault="005E5507">
            <w:pPr>
              <w:pStyle w:val="ConsPlusNormal"/>
              <w:jc w:val="center"/>
            </w:pPr>
            <w:hyperlink r:id="rId67" w:history="1">
              <w:r>
                <w:rPr>
                  <w:color w:val="0000FF"/>
                </w:rPr>
                <w:t>B</w:t>
              </w:r>
            </w:hyperlink>
          </w:p>
        </w:tc>
        <w:tc>
          <w:tcPr>
            <w:tcW w:w="6660" w:type="dxa"/>
            <w:vAlign w:val="bottom"/>
          </w:tcPr>
          <w:p w14:paraId="1B939ACE" w14:textId="77777777" w:rsidR="005E5507" w:rsidRDefault="005E5507">
            <w:pPr>
              <w:pStyle w:val="ConsPlusNormal"/>
            </w:pPr>
            <w:r>
              <w:t>Добыча полезных ископаемых</w:t>
            </w:r>
          </w:p>
        </w:tc>
        <w:tc>
          <w:tcPr>
            <w:tcW w:w="1446" w:type="dxa"/>
            <w:vAlign w:val="bottom"/>
          </w:tcPr>
          <w:p w14:paraId="08A68AE9" w14:textId="77777777" w:rsidR="005E5507" w:rsidRDefault="005E5507">
            <w:pPr>
              <w:pStyle w:val="ConsPlusNormal"/>
              <w:jc w:val="center"/>
            </w:pPr>
            <w:hyperlink r:id="rId68" w:history="1">
              <w:r>
                <w:rPr>
                  <w:color w:val="0000FF"/>
                </w:rPr>
                <w:t>05</w:t>
              </w:r>
            </w:hyperlink>
            <w:r>
              <w:t xml:space="preserve"> - </w:t>
            </w:r>
            <w:hyperlink r:id="rId69" w:history="1">
              <w:r>
                <w:rPr>
                  <w:color w:val="0000FF"/>
                </w:rPr>
                <w:t>09</w:t>
              </w:r>
            </w:hyperlink>
          </w:p>
        </w:tc>
      </w:tr>
      <w:tr w:rsidR="005E5507" w14:paraId="387C9CBA" w14:textId="77777777">
        <w:tc>
          <w:tcPr>
            <w:tcW w:w="960" w:type="dxa"/>
            <w:vAlign w:val="bottom"/>
          </w:tcPr>
          <w:p w14:paraId="4025E611" w14:textId="77777777" w:rsidR="005E5507" w:rsidRDefault="005E5507">
            <w:pPr>
              <w:pStyle w:val="ConsPlusNormal"/>
              <w:jc w:val="center"/>
            </w:pPr>
            <w:hyperlink r:id="rId70" w:history="1">
              <w:r>
                <w:rPr>
                  <w:color w:val="0000FF"/>
                </w:rPr>
                <w:t>C</w:t>
              </w:r>
            </w:hyperlink>
          </w:p>
        </w:tc>
        <w:tc>
          <w:tcPr>
            <w:tcW w:w="6660" w:type="dxa"/>
            <w:vAlign w:val="bottom"/>
          </w:tcPr>
          <w:p w14:paraId="08F7E316" w14:textId="77777777" w:rsidR="005E5507" w:rsidRDefault="005E5507">
            <w:pPr>
              <w:pStyle w:val="ConsPlusNormal"/>
            </w:pPr>
            <w:r>
              <w:t>Обрабатывающие производства</w:t>
            </w:r>
          </w:p>
        </w:tc>
        <w:tc>
          <w:tcPr>
            <w:tcW w:w="1446" w:type="dxa"/>
            <w:vAlign w:val="bottom"/>
          </w:tcPr>
          <w:p w14:paraId="28CF6C5B" w14:textId="77777777" w:rsidR="005E5507" w:rsidRDefault="005E5507">
            <w:pPr>
              <w:pStyle w:val="ConsPlusNormal"/>
              <w:jc w:val="center"/>
            </w:pPr>
            <w:hyperlink r:id="rId71" w:history="1">
              <w:r>
                <w:rPr>
                  <w:color w:val="0000FF"/>
                </w:rPr>
                <w:t>10</w:t>
              </w:r>
            </w:hyperlink>
            <w:r>
              <w:t xml:space="preserve"> - </w:t>
            </w:r>
            <w:hyperlink r:id="rId72" w:history="1">
              <w:r>
                <w:rPr>
                  <w:color w:val="0000FF"/>
                </w:rPr>
                <w:t>33</w:t>
              </w:r>
            </w:hyperlink>
          </w:p>
        </w:tc>
      </w:tr>
      <w:tr w:rsidR="005E5507" w14:paraId="500F79BA" w14:textId="77777777">
        <w:tc>
          <w:tcPr>
            <w:tcW w:w="960" w:type="dxa"/>
            <w:vAlign w:val="bottom"/>
          </w:tcPr>
          <w:p w14:paraId="1F9551DB" w14:textId="77777777" w:rsidR="005E5507" w:rsidRDefault="005E5507">
            <w:pPr>
              <w:pStyle w:val="ConsPlusNormal"/>
              <w:jc w:val="center"/>
            </w:pPr>
            <w:hyperlink r:id="rId73" w:history="1">
              <w:r>
                <w:rPr>
                  <w:color w:val="0000FF"/>
                </w:rPr>
                <w:t>D</w:t>
              </w:r>
            </w:hyperlink>
          </w:p>
        </w:tc>
        <w:tc>
          <w:tcPr>
            <w:tcW w:w="6660" w:type="dxa"/>
            <w:vAlign w:val="bottom"/>
          </w:tcPr>
          <w:p w14:paraId="3E720092" w14:textId="77777777" w:rsidR="005E5507" w:rsidRDefault="005E5507">
            <w:pPr>
              <w:pStyle w:val="ConsPlusNormal"/>
            </w:pPr>
            <w:r>
              <w:t>Обеспечение электрической энергией, газом и паром; кондиционирование воздуха</w:t>
            </w:r>
          </w:p>
        </w:tc>
        <w:tc>
          <w:tcPr>
            <w:tcW w:w="1446" w:type="dxa"/>
            <w:vAlign w:val="bottom"/>
          </w:tcPr>
          <w:p w14:paraId="368CBBDA" w14:textId="77777777" w:rsidR="005E5507" w:rsidRDefault="005E5507">
            <w:pPr>
              <w:pStyle w:val="ConsPlusNormal"/>
              <w:jc w:val="center"/>
            </w:pPr>
            <w:hyperlink r:id="rId74" w:history="1">
              <w:r>
                <w:rPr>
                  <w:color w:val="0000FF"/>
                </w:rPr>
                <w:t>35</w:t>
              </w:r>
            </w:hyperlink>
          </w:p>
        </w:tc>
      </w:tr>
      <w:tr w:rsidR="005E5507" w14:paraId="0A0478F7" w14:textId="77777777">
        <w:tc>
          <w:tcPr>
            <w:tcW w:w="960" w:type="dxa"/>
            <w:vAlign w:val="bottom"/>
          </w:tcPr>
          <w:p w14:paraId="7CBDC51C" w14:textId="77777777" w:rsidR="005E5507" w:rsidRDefault="005E5507">
            <w:pPr>
              <w:pStyle w:val="ConsPlusNormal"/>
              <w:jc w:val="center"/>
            </w:pPr>
            <w:hyperlink r:id="rId75" w:history="1">
              <w:r>
                <w:rPr>
                  <w:color w:val="0000FF"/>
                </w:rPr>
                <w:t>E</w:t>
              </w:r>
            </w:hyperlink>
          </w:p>
        </w:tc>
        <w:tc>
          <w:tcPr>
            <w:tcW w:w="6660" w:type="dxa"/>
            <w:vAlign w:val="bottom"/>
          </w:tcPr>
          <w:p w14:paraId="173FBCA2" w14:textId="77777777" w:rsidR="005E5507" w:rsidRDefault="005E5507">
            <w:pPr>
              <w:pStyle w:val="ConsPlusNormal"/>
            </w:pPr>
            <w:r>
              <w:t>Водоснабжение; водоотведение, организация сбора и утилизации отходов, деятельность по ликвидации загрязнений</w:t>
            </w:r>
          </w:p>
        </w:tc>
        <w:tc>
          <w:tcPr>
            <w:tcW w:w="1446" w:type="dxa"/>
            <w:vAlign w:val="bottom"/>
          </w:tcPr>
          <w:p w14:paraId="03345744" w14:textId="77777777" w:rsidR="005E5507" w:rsidRDefault="005E5507">
            <w:pPr>
              <w:pStyle w:val="ConsPlusNormal"/>
              <w:jc w:val="center"/>
            </w:pPr>
            <w:hyperlink r:id="rId76" w:history="1">
              <w:r>
                <w:rPr>
                  <w:color w:val="0000FF"/>
                </w:rPr>
                <w:t>36</w:t>
              </w:r>
            </w:hyperlink>
            <w:r>
              <w:t xml:space="preserve"> - </w:t>
            </w:r>
            <w:hyperlink r:id="rId77" w:history="1">
              <w:r>
                <w:rPr>
                  <w:color w:val="0000FF"/>
                </w:rPr>
                <w:t>39</w:t>
              </w:r>
            </w:hyperlink>
          </w:p>
        </w:tc>
      </w:tr>
      <w:tr w:rsidR="005E5507" w14:paraId="746CECDE" w14:textId="77777777">
        <w:tc>
          <w:tcPr>
            <w:tcW w:w="960" w:type="dxa"/>
            <w:vAlign w:val="bottom"/>
          </w:tcPr>
          <w:p w14:paraId="68A1441E" w14:textId="77777777" w:rsidR="005E5507" w:rsidRDefault="005E5507">
            <w:pPr>
              <w:pStyle w:val="ConsPlusNormal"/>
              <w:jc w:val="center"/>
            </w:pPr>
            <w:hyperlink r:id="rId78" w:history="1">
              <w:r>
                <w:rPr>
                  <w:color w:val="0000FF"/>
                </w:rPr>
                <w:t>F</w:t>
              </w:r>
            </w:hyperlink>
          </w:p>
        </w:tc>
        <w:tc>
          <w:tcPr>
            <w:tcW w:w="6660" w:type="dxa"/>
            <w:vAlign w:val="bottom"/>
          </w:tcPr>
          <w:p w14:paraId="0DBF2010" w14:textId="77777777" w:rsidR="005E5507" w:rsidRDefault="005E5507">
            <w:pPr>
              <w:pStyle w:val="ConsPlusNormal"/>
            </w:pPr>
            <w:r>
              <w:t>Строительство</w:t>
            </w:r>
          </w:p>
        </w:tc>
        <w:tc>
          <w:tcPr>
            <w:tcW w:w="1446" w:type="dxa"/>
            <w:vAlign w:val="bottom"/>
          </w:tcPr>
          <w:p w14:paraId="783DC2F3" w14:textId="77777777" w:rsidR="005E5507" w:rsidRDefault="005E5507">
            <w:pPr>
              <w:pStyle w:val="ConsPlusNormal"/>
              <w:jc w:val="center"/>
            </w:pPr>
            <w:hyperlink r:id="rId79" w:history="1">
              <w:r>
                <w:rPr>
                  <w:color w:val="0000FF"/>
                </w:rPr>
                <w:t>41</w:t>
              </w:r>
            </w:hyperlink>
            <w:r>
              <w:t xml:space="preserve"> - </w:t>
            </w:r>
            <w:hyperlink r:id="rId80" w:history="1">
              <w:r>
                <w:rPr>
                  <w:color w:val="0000FF"/>
                </w:rPr>
                <w:t>43</w:t>
              </w:r>
            </w:hyperlink>
          </w:p>
        </w:tc>
      </w:tr>
      <w:tr w:rsidR="005E5507" w14:paraId="29F9478A" w14:textId="77777777">
        <w:tc>
          <w:tcPr>
            <w:tcW w:w="960" w:type="dxa"/>
            <w:vAlign w:val="bottom"/>
          </w:tcPr>
          <w:p w14:paraId="11C805F3" w14:textId="77777777" w:rsidR="005E5507" w:rsidRDefault="005E5507">
            <w:pPr>
              <w:pStyle w:val="ConsPlusNormal"/>
              <w:jc w:val="center"/>
            </w:pPr>
            <w:hyperlink r:id="rId81" w:history="1">
              <w:r>
                <w:rPr>
                  <w:color w:val="0000FF"/>
                </w:rPr>
                <w:t>G</w:t>
              </w:r>
            </w:hyperlink>
          </w:p>
        </w:tc>
        <w:tc>
          <w:tcPr>
            <w:tcW w:w="6660" w:type="dxa"/>
            <w:vAlign w:val="bottom"/>
          </w:tcPr>
          <w:p w14:paraId="4198F426" w14:textId="77777777" w:rsidR="005E5507" w:rsidRDefault="005E5507">
            <w:pPr>
              <w:pStyle w:val="ConsPlusNormal"/>
            </w:pPr>
            <w:r>
              <w:t>Торговля оптовая и розничная; ремонт автотранспортных средств и мотоциклов</w:t>
            </w:r>
          </w:p>
        </w:tc>
        <w:tc>
          <w:tcPr>
            <w:tcW w:w="1446" w:type="dxa"/>
            <w:vAlign w:val="bottom"/>
          </w:tcPr>
          <w:p w14:paraId="23DB2A7A" w14:textId="77777777" w:rsidR="005E5507" w:rsidRDefault="005E5507">
            <w:pPr>
              <w:pStyle w:val="ConsPlusNormal"/>
              <w:jc w:val="center"/>
            </w:pPr>
            <w:hyperlink r:id="rId82" w:history="1">
              <w:r>
                <w:rPr>
                  <w:color w:val="0000FF"/>
                </w:rPr>
                <w:t>45</w:t>
              </w:r>
            </w:hyperlink>
            <w:r>
              <w:t xml:space="preserve"> - </w:t>
            </w:r>
            <w:hyperlink r:id="rId83" w:history="1">
              <w:r>
                <w:rPr>
                  <w:color w:val="0000FF"/>
                </w:rPr>
                <w:t>47</w:t>
              </w:r>
            </w:hyperlink>
          </w:p>
        </w:tc>
      </w:tr>
      <w:tr w:rsidR="005E5507" w14:paraId="49DA3437" w14:textId="77777777">
        <w:tc>
          <w:tcPr>
            <w:tcW w:w="960" w:type="dxa"/>
            <w:vAlign w:val="bottom"/>
          </w:tcPr>
          <w:p w14:paraId="5B3A3BF8" w14:textId="77777777" w:rsidR="005E5507" w:rsidRDefault="005E5507">
            <w:pPr>
              <w:pStyle w:val="ConsPlusNormal"/>
              <w:jc w:val="center"/>
            </w:pPr>
            <w:hyperlink r:id="rId84" w:history="1">
              <w:r>
                <w:rPr>
                  <w:color w:val="0000FF"/>
                </w:rPr>
                <w:t>H</w:t>
              </w:r>
            </w:hyperlink>
          </w:p>
        </w:tc>
        <w:tc>
          <w:tcPr>
            <w:tcW w:w="6660" w:type="dxa"/>
            <w:vAlign w:val="bottom"/>
          </w:tcPr>
          <w:p w14:paraId="641B73D4" w14:textId="77777777" w:rsidR="005E5507" w:rsidRDefault="005E5507">
            <w:pPr>
              <w:pStyle w:val="ConsPlusNormal"/>
            </w:pPr>
            <w:r>
              <w:t>Транспортировка и хранение</w:t>
            </w:r>
          </w:p>
        </w:tc>
        <w:tc>
          <w:tcPr>
            <w:tcW w:w="1446" w:type="dxa"/>
            <w:vAlign w:val="bottom"/>
          </w:tcPr>
          <w:p w14:paraId="0C378AF3" w14:textId="77777777" w:rsidR="005E5507" w:rsidRDefault="005E5507">
            <w:pPr>
              <w:pStyle w:val="ConsPlusNormal"/>
              <w:jc w:val="center"/>
            </w:pPr>
            <w:hyperlink r:id="rId85" w:history="1">
              <w:r>
                <w:rPr>
                  <w:color w:val="0000FF"/>
                </w:rPr>
                <w:t>49</w:t>
              </w:r>
            </w:hyperlink>
            <w:r>
              <w:t xml:space="preserve"> - </w:t>
            </w:r>
            <w:hyperlink r:id="rId86" w:history="1">
              <w:r>
                <w:rPr>
                  <w:color w:val="0000FF"/>
                </w:rPr>
                <w:t>53</w:t>
              </w:r>
            </w:hyperlink>
          </w:p>
        </w:tc>
      </w:tr>
      <w:tr w:rsidR="005E5507" w14:paraId="2F077397" w14:textId="77777777">
        <w:tc>
          <w:tcPr>
            <w:tcW w:w="960" w:type="dxa"/>
            <w:vAlign w:val="bottom"/>
          </w:tcPr>
          <w:p w14:paraId="5311F4B3" w14:textId="77777777" w:rsidR="005E5507" w:rsidRDefault="005E5507">
            <w:pPr>
              <w:pStyle w:val="ConsPlusNormal"/>
              <w:jc w:val="center"/>
            </w:pPr>
            <w:hyperlink r:id="rId87" w:history="1">
              <w:r>
                <w:rPr>
                  <w:color w:val="0000FF"/>
                </w:rPr>
                <w:t>I</w:t>
              </w:r>
            </w:hyperlink>
          </w:p>
        </w:tc>
        <w:tc>
          <w:tcPr>
            <w:tcW w:w="6660" w:type="dxa"/>
            <w:vAlign w:val="bottom"/>
          </w:tcPr>
          <w:p w14:paraId="72E5653E" w14:textId="77777777" w:rsidR="005E5507" w:rsidRDefault="005E5507">
            <w:pPr>
              <w:pStyle w:val="ConsPlusNormal"/>
            </w:pPr>
            <w:r>
              <w:t>Деятельность гостиниц и предприятий общественного питания</w:t>
            </w:r>
          </w:p>
        </w:tc>
        <w:tc>
          <w:tcPr>
            <w:tcW w:w="1446" w:type="dxa"/>
            <w:vAlign w:val="bottom"/>
          </w:tcPr>
          <w:p w14:paraId="656A0324" w14:textId="77777777" w:rsidR="005E5507" w:rsidRDefault="005E5507">
            <w:pPr>
              <w:pStyle w:val="ConsPlusNormal"/>
              <w:jc w:val="center"/>
            </w:pPr>
            <w:hyperlink r:id="rId88" w:history="1">
              <w:r>
                <w:rPr>
                  <w:color w:val="0000FF"/>
                </w:rPr>
                <w:t>55</w:t>
              </w:r>
            </w:hyperlink>
            <w:r>
              <w:t xml:space="preserve">, </w:t>
            </w:r>
            <w:hyperlink r:id="rId89" w:history="1">
              <w:r>
                <w:rPr>
                  <w:color w:val="0000FF"/>
                </w:rPr>
                <w:t>56</w:t>
              </w:r>
            </w:hyperlink>
          </w:p>
        </w:tc>
      </w:tr>
      <w:tr w:rsidR="005E5507" w14:paraId="749026AC" w14:textId="77777777">
        <w:tc>
          <w:tcPr>
            <w:tcW w:w="960" w:type="dxa"/>
            <w:vAlign w:val="bottom"/>
          </w:tcPr>
          <w:p w14:paraId="4BEA36D4" w14:textId="77777777" w:rsidR="005E5507" w:rsidRDefault="005E5507">
            <w:pPr>
              <w:pStyle w:val="ConsPlusNormal"/>
              <w:jc w:val="center"/>
            </w:pPr>
            <w:hyperlink r:id="rId90" w:history="1">
              <w:r>
                <w:rPr>
                  <w:color w:val="0000FF"/>
                </w:rPr>
                <w:t>J</w:t>
              </w:r>
            </w:hyperlink>
          </w:p>
        </w:tc>
        <w:tc>
          <w:tcPr>
            <w:tcW w:w="6660" w:type="dxa"/>
            <w:vAlign w:val="bottom"/>
          </w:tcPr>
          <w:p w14:paraId="73464E16" w14:textId="77777777" w:rsidR="005E5507" w:rsidRDefault="005E5507">
            <w:pPr>
              <w:pStyle w:val="ConsPlusNormal"/>
            </w:pPr>
            <w:r>
              <w:t>Деятельность в области информации и связи</w:t>
            </w:r>
          </w:p>
        </w:tc>
        <w:tc>
          <w:tcPr>
            <w:tcW w:w="1446" w:type="dxa"/>
            <w:vAlign w:val="bottom"/>
          </w:tcPr>
          <w:p w14:paraId="6B2E917C" w14:textId="77777777" w:rsidR="005E5507" w:rsidRDefault="005E5507">
            <w:pPr>
              <w:pStyle w:val="ConsPlusNormal"/>
              <w:jc w:val="center"/>
            </w:pPr>
            <w:hyperlink r:id="rId91" w:history="1">
              <w:r>
                <w:rPr>
                  <w:color w:val="0000FF"/>
                </w:rPr>
                <w:t>58</w:t>
              </w:r>
            </w:hyperlink>
            <w:r>
              <w:t xml:space="preserve"> - </w:t>
            </w:r>
            <w:hyperlink r:id="rId92" w:history="1">
              <w:r>
                <w:rPr>
                  <w:color w:val="0000FF"/>
                </w:rPr>
                <w:t>63</w:t>
              </w:r>
            </w:hyperlink>
          </w:p>
        </w:tc>
      </w:tr>
      <w:tr w:rsidR="005E5507" w14:paraId="271F4741" w14:textId="77777777">
        <w:tc>
          <w:tcPr>
            <w:tcW w:w="960" w:type="dxa"/>
            <w:vAlign w:val="bottom"/>
          </w:tcPr>
          <w:p w14:paraId="59289296" w14:textId="77777777" w:rsidR="005E5507" w:rsidRDefault="005E5507">
            <w:pPr>
              <w:pStyle w:val="ConsPlusNormal"/>
              <w:jc w:val="center"/>
            </w:pPr>
            <w:hyperlink r:id="rId93" w:history="1">
              <w:r>
                <w:rPr>
                  <w:color w:val="0000FF"/>
                </w:rPr>
                <w:t>K</w:t>
              </w:r>
            </w:hyperlink>
          </w:p>
        </w:tc>
        <w:tc>
          <w:tcPr>
            <w:tcW w:w="6660" w:type="dxa"/>
            <w:vAlign w:val="bottom"/>
          </w:tcPr>
          <w:p w14:paraId="048C794F" w14:textId="77777777" w:rsidR="005E5507" w:rsidRDefault="005E5507">
            <w:pPr>
              <w:pStyle w:val="ConsPlusNormal"/>
            </w:pPr>
            <w:r>
              <w:t>Деятельность финансовая и страховая</w:t>
            </w:r>
          </w:p>
        </w:tc>
        <w:tc>
          <w:tcPr>
            <w:tcW w:w="1446" w:type="dxa"/>
            <w:vAlign w:val="bottom"/>
          </w:tcPr>
          <w:p w14:paraId="1C1685FF" w14:textId="77777777" w:rsidR="005E5507" w:rsidRDefault="005E5507">
            <w:pPr>
              <w:pStyle w:val="ConsPlusNormal"/>
              <w:jc w:val="center"/>
            </w:pPr>
            <w:hyperlink r:id="rId94" w:history="1">
              <w:r>
                <w:rPr>
                  <w:color w:val="0000FF"/>
                </w:rPr>
                <w:t>64</w:t>
              </w:r>
            </w:hyperlink>
            <w:r>
              <w:t xml:space="preserve"> - </w:t>
            </w:r>
            <w:hyperlink r:id="rId95" w:history="1">
              <w:r>
                <w:rPr>
                  <w:color w:val="0000FF"/>
                </w:rPr>
                <w:t>66</w:t>
              </w:r>
            </w:hyperlink>
          </w:p>
        </w:tc>
      </w:tr>
      <w:tr w:rsidR="005E5507" w14:paraId="7D876605" w14:textId="77777777">
        <w:tc>
          <w:tcPr>
            <w:tcW w:w="960" w:type="dxa"/>
            <w:vAlign w:val="bottom"/>
          </w:tcPr>
          <w:p w14:paraId="75FD4441" w14:textId="77777777" w:rsidR="005E5507" w:rsidRDefault="005E5507">
            <w:pPr>
              <w:pStyle w:val="ConsPlusNormal"/>
              <w:jc w:val="center"/>
            </w:pPr>
            <w:hyperlink r:id="rId96" w:history="1">
              <w:r>
                <w:rPr>
                  <w:color w:val="0000FF"/>
                </w:rPr>
                <w:t>L</w:t>
              </w:r>
            </w:hyperlink>
          </w:p>
        </w:tc>
        <w:tc>
          <w:tcPr>
            <w:tcW w:w="6660" w:type="dxa"/>
            <w:vAlign w:val="bottom"/>
          </w:tcPr>
          <w:p w14:paraId="103061EF" w14:textId="77777777" w:rsidR="005E5507" w:rsidRDefault="005E5507">
            <w:pPr>
              <w:pStyle w:val="ConsPlusNormal"/>
            </w:pPr>
            <w:r>
              <w:t>Деятельность по операциям с недвижимым имуществом</w:t>
            </w:r>
          </w:p>
        </w:tc>
        <w:tc>
          <w:tcPr>
            <w:tcW w:w="1446" w:type="dxa"/>
            <w:vAlign w:val="bottom"/>
          </w:tcPr>
          <w:p w14:paraId="2B29CC17" w14:textId="77777777" w:rsidR="005E5507" w:rsidRDefault="005E5507">
            <w:pPr>
              <w:pStyle w:val="ConsPlusNormal"/>
              <w:jc w:val="center"/>
            </w:pPr>
            <w:hyperlink r:id="rId97" w:history="1">
              <w:r>
                <w:rPr>
                  <w:color w:val="0000FF"/>
                </w:rPr>
                <w:t>68</w:t>
              </w:r>
            </w:hyperlink>
          </w:p>
        </w:tc>
      </w:tr>
      <w:tr w:rsidR="005E5507" w14:paraId="141A81B6" w14:textId="77777777">
        <w:tc>
          <w:tcPr>
            <w:tcW w:w="960" w:type="dxa"/>
            <w:vAlign w:val="bottom"/>
          </w:tcPr>
          <w:p w14:paraId="4E61BB96" w14:textId="77777777" w:rsidR="005E5507" w:rsidRDefault="005E5507">
            <w:pPr>
              <w:pStyle w:val="ConsPlusNormal"/>
              <w:jc w:val="center"/>
            </w:pPr>
            <w:hyperlink r:id="rId98" w:history="1">
              <w:r>
                <w:rPr>
                  <w:color w:val="0000FF"/>
                </w:rPr>
                <w:t>M</w:t>
              </w:r>
            </w:hyperlink>
          </w:p>
        </w:tc>
        <w:tc>
          <w:tcPr>
            <w:tcW w:w="6660" w:type="dxa"/>
            <w:vAlign w:val="bottom"/>
          </w:tcPr>
          <w:p w14:paraId="16664761" w14:textId="77777777" w:rsidR="005E5507" w:rsidRDefault="005E5507">
            <w:pPr>
              <w:pStyle w:val="ConsPlusNormal"/>
            </w:pPr>
            <w:r>
              <w:t>Деятельность профессиональная, научная и техническая</w:t>
            </w:r>
          </w:p>
        </w:tc>
        <w:tc>
          <w:tcPr>
            <w:tcW w:w="1446" w:type="dxa"/>
            <w:vAlign w:val="bottom"/>
          </w:tcPr>
          <w:p w14:paraId="6CCD1E91" w14:textId="77777777" w:rsidR="005E5507" w:rsidRDefault="005E5507">
            <w:pPr>
              <w:pStyle w:val="ConsPlusNormal"/>
              <w:jc w:val="center"/>
            </w:pPr>
            <w:hyperlink r:id="rId99" w:history="1">
              <w:r>
                <w:rPr>
                  <w:color w:val="0000FF"/>
                </w:rPr>
                <w:t>69</w:t>
              </w:r>
            </w:hyperlink>
            <w:r>
              <w:t xml:space="preserve"> - </w:t>
            </w:r>
            <w:hyperlink r:id="rId100" w:history="1">
              <w:r>
                <w:rPr>
                  <w:color w:val="0000FF"/>
                </w:rPr>
                <w:t>75</w:t>
              </w:r>
            </w:hyperlink>
          </w:p>
        </w:tc>
      </w:tr>
      <w:tr w:rsidR="005E5507" w14:paraId="235A8418" w14:textId="77777777">
        <w:tc>
          <w:tcPr>
            <w:tcW w:w="960" w:type="dxa"/>
            <w:vAlign w:val="bottom"/>
          </w:tcPr>
          <w:p w14:paraId="57EEDF49" w14:textId="77777777" w:rsidR="005E5507" w:rsidRDefault="005E5507">
            <w:pPr>
              <w:pStyle w:val="ConsPlusNormal"/>
              <w:jc w:val="center"/>
            </w:pPr>
            <w:hyperlink r:id="rId101" w:history="1">
              <w:r>
                <w:rPr>
                  <w:color w:val="0000FF"/>
                </w:rPr>
                <w:t>N</w:t>
              </w:r>
            </w:hyperlink>
          </w:p>
        </w:tc>
        <w:tc>
          <w:tcPr>
            <w:tcW w:w="6660" w:type="dxa"/>
            <w:vAlign w:val="bottom"/>
          </w:tcPr>
          <w:p w14:paraId="01F8C7E5" w14:textId="77777777" w:rsidR="005E5507" w:rsidRDefault="005E5507">
            <w:pPr>
              <w:pStyle w:val="ConsPlusNormal"/>
            </w:pPr>
            <w:r>
              <w:t>Деятельность административная и сопутствующие дополнительные услуги</w:t>
            </w:r>
          </w:p>
        </w:tc>
        <w:tc>
          <w:tcPr>
            <w:tcW w:w="1446" w:type="dxa"/>
            <w:vAlign w:val="bottom"/>
          </w:tcPr>
          <w:p w14:paraId="40193D89" w14:textId="77777777" w:rsidR="005E5507" w:rsidRDefault="005E5507">
            <w:pPr>
              <w:pStyle w:val="ConsPlusNormal"/>
              <w:jc w:val="center"/>
            </w:pPr>
            <w:hyperlink r:id="rId102" w:history="1">
              <w:r>
                <w:rPr>
                  <w:color w:val="0000FF"/>
                </w:rPr>
                <w:t>77</w:t>
              </w:r>
            </w:hyperlink>
            <w:r>
              <w:t xml:space="preserve"> - </w:t>
            </w:r>
            <w:hyperlink r:id="rId103" w:history="1">
              <w:r>
                <w:rPr>
                  <w:color w:val="0000FF"/>
                </w:rPr>
                <w:t>82</w:t>
              </w:r>
            </w:hyperlink>
          </w:p>
        </w:tc>
      </w:tr>
      <w:tr w:rsidR="005E5507" w14:paraId="605F3934" w14:textId="77777777">
        <w:tc>
          <w:tcPr>
            <w:tcW w:w="960" w:type="dxa"/>
            <w:vAlign w:val="bottom"/>
          </w:tcPr>
          <w:p w14:paraId="628A5699" w14:textId="77777777" w:rsidR="005E5507" w:rsidRDefault="005E5507">
            <w:pPr>
              <w:pStyle w:val="ConsPlusNormal"/>
              <w:jc w:val="center"/>
            </w:pPr>
            <w:hyperlink r:id="rId104" w:history="1">
              <w:r>
                <w:rPr>
                  <w:color w:val="0000FF"/>
                </w:rPr>
                <w:t>O</w:t>
              </w:r>
            </w:hyperlink>
          </w:p>
        </w:tc>
        <w:tc>
          <w:tcPr>
            <w:tcW w:w="6660" w:type="dxa"/>
            <w:vAlign w:val="bottom"/>
          </w:tcPr>
          <w:p w14:paraId="7029092A" w14:textId="77777777" w:rsidR="005E5507" w:rsidRDefault="005E5507">
            <w:pPr>
              <w:pStyle w:val="ConsPlusNormal"/>
            </w:pPr>
            <w:r>
              <w:t>Государственное управление и обеспечение военной безопасности; социальное обеспечение</w:t>
            </w:r>
          </w:p>
        </w:tc>
        <w:tc>
          <w:tcPr>
            <w:tcW w:w="1446" w:type="dxa"/>
            <w:vAlign w:val="bottom"/>
          </w:tcPr>
          <w:p w14:paraId="71518B70" w14:textId="77777777" w:rsidR="005E5507" w:rsidRDefault="005E5507">
            <w:pPr>
              <w:pStyle w:val="ConsPlusNormal"/>
              <w:jc w:val="center"/>
            </w:pPr>
            <w:hyperlink r:id="rId105" w:history="1">
              <w:r>
                <w:rPr>
                  <w:color w:val="0000FF"/>
                </w:rPr>
                <w:t>84</w:t>
              </w:r>
            </w:hyperlink>
          </w:p>
        </w:tc>
      </w:tr>
      <w:tr w:rsidR="005E5507" w14:paraId="62B227B8" w14:textId="77777777">
        <w:tc>
          <w:tcPr>
            <w:tcW w:w="960" w:type="dxa"/>
            <w:vAlign w:val="bottom"/>
          </w:tcPr>
          <w:p w14:paraId="402260EC" w14:textId="77777777" w:rsidR="005E5507" w:rsidRDefault="005E5507">
            <w:pPr>
              <w:pStyle w:val="ConsPlusNormal"/>
              <w:jc w:val="center"/>
            </w:pPr>
            <w:hyperlink r:id="rId106" w:history="1">
              <w:r>
                <w:rPr>
                  <w:color w:val="0000FF"/>
                </w:rPr>
                <w:t>P</w:t>
              </w:r>
            </w:hyperlink>
          </w:p>
        </w:tc>
        <w:tc>
          <w:tcPr>
            <w:tcW w:w="6660" w:type="dxa"/>
            <w:vAlign w:val="bottom"/>
          </w:tcPr>
          <w:p w14:paraId="01ED2032" w14:textId="77777777" w:rsidR="005E5507" w:rsidRDefault="005E5507">
            <w:pPr>
              <w:pStyle w:val="ConsPlusNormal"/>
            </w:pPr>
            <w:r>
              <w:t>Образование</w:t>
            </w:r>
          </w:p>
        </w:tc>
        <w:tc>
          <w:tcPr>
            <w:tcW w:w="1446" w:type="dxa"/>
            <w:vAlign w:val="bottom"/>
          </w:tcPr>
          <w:p w14:paraId="00F8C535" w14:textId="77777777" w:rsidR="005E5507" w:rsidRDefault="005E5507">
            <w:pPr>
              <w:pStyle w:val="ConsPlusNormal"/>
              <w:jc w:val="center"/>
            </w:pPr>
            <w:hyperlink r:id="rId107" w:history="1">
              <w:r>
                <w:rPr>
                  <w:color w:val="0000FF"/>
                </w:rPr>
                <w:t>85</w:t>
              </w:r>
            </w:hyperlink>
          </w:p>
        </w:tc>
      </w:tr>
      <w:tr w:rsidR="005E5507" w14:paraId="3C60037A" w14:textId="77777777">
        <w:tc>
          <w:tcPr>
            <w:tcW w:w="960" w:type="dxa"/>
            <w:vAlign w:val="bottom"/>
          </w:tcPr>
          <w:p w14:paraId="67AAA7C9" w14:textId="77777777" w:rsidR="005E5507" w:rsidRDefault="005E5507">
            <w:pPr>
              <w:pStyle w:val="ConsPlusNormal"/>
              <w:jc w:val="center"/>
            </w:pPr>
            <w:hyperlink r:id="rId108" w:history="1">
              <w:r>
                <w:rPr>
                  <w:color w:val="0000FF"/>
                </w:rPr>
                <w:t>Q</w:t>
              </w:r>
            </w:hyperlink>
          </w:p>
        </w:tc>
        <w:tc>
          <w:tcPr>
            <w:tcW w:w="6660" w:type="dxa"/>
            <w:vAlign w:val="bottom"/>
          </w:tcPr>
          <w:p w14:paraId="18F3B0F9" w14:textId="77777777" w:rsidR="005E5507" w:rsidRDefault="005E5507">
            <w:pPr>
              <w:pStyle w:val="ConsPlusNormal"/>
            </w:pPr>
            <w:r>
              <w:t>Деятельность в области здравоохранения и социальных услуг</w:t>
            </w:r>
          </w:p>
        </w:tc>
        <w:tc>
          <w:tcPr>
            <w:tcW w:w="1446" w:type="dxa"/>
            <w:vAlign w:val="bottom"/>
          </w:tcPr>
          <w:p w14:paraId="57D909F6" w14:textId="77777777" w:rsidR="005E5507" w:rsidRDefault="005E5507">
            <w:pPr>
              <w:pStyle w:val="ConsPlusNormal"/>
              <w:jc w:val="center"/>
            </w:pPr>
            <w:hyperlink r:id="rId109" w:history="1">
              <w:r>
                <w:rPr>
                  <w:color w:val="0000FF"/>
                </w:rPr>
                <w:t>86</w:t>
              </w:r>
            </w:hyperlink>
            <w:r>
              <w:t xml:space="preserve"> - </w:t>
            </w:r>
            <w:hyperlink r:id="rId110" w:history="1">
              <w:r>
                <w:rPr>
                  <w:color w:val="0000FF"/>
                </w:rPr>
                <w:t>88</w:t>
              </w:r>
            </w:hyperlink>
          </w:p>
        </w:tc>
      </w:tr>
      <w:tr w:rsidR="005E5507" w14:paraId="253C23C3" w14:textId="77777777">
        <w:tc>
          <w:tcPr>
            <w:tcW w:w="960" w:type="dxa"/>
            <w:vAlign w:val="bottom"/>
          </w:tcPr>
          <w:p w14:paraId="4A722261" w14:textId="77777777" w:rsidR="005E5507" w:rsidRDefault="005E5507">
            <w:pPr>
              <w:pStyle w:val="ConsPlusNormal"/>
              <w:jc w:val="center"/>
            </w:pPr>
            <w:hyperlink r:id="rId111" w:history="1">
              <w:r>
                <w:rPr>
                  <w:color w:val="0000FF"/>
                </w:rPr>
                <w:t>R</w:t>
              </w:r>
            </w:hyperlink>
          </w:p>
        </w:tc>
        <w:tc>
          <w:tcPr>
            <w:tcW w:w="6660" w:type="dxa"/>
            <w:vAlign w:val="bottom"/>
          </w:tcPr>
          <w:p w14:paraId="179DD2E2" w14:textId="77777777" w:rsidR="005E5507" w:rsidRDefault="005E5507">
            <w:pPr>
              <w:pStyle w:val="ConsPlusNormal"/>
            </w:pPr>
            <w:r>
              <w:t>Деятельность в области культуры, спорта, организации досуга и развлечений</w:t>
            </w:r>
          </w:p>
        </w:tc>
        <w:tc>
          <w:tcPr>
            <w:tcW w:w="1446" w:type="dxa"/>
            <w:vAlign w:val="bottom"/>
          </w:tcPr>
          <w:p w14:paraId="1CAFF44E" w14:textId="77777777" w:rsidR="005E5507" w:rsidRDefault="005E5507">
            <w:pPr>
              <w:pStyle w:val="ConsPlusNormal"/>
              <w:jc w:val="center"/>
            </w:pPr>
            <w:hyperlink r:id="rId112" w:history="1">
              <w:r>
                <w:rPr>
                  <w:color w:val="0000FF"/>
                </w:rPr>
                <w:t>90</w:t>
              </w:r>
            </w:hyperlink>
            <w:r>
              <w:t xml:space="preserve"> - </w:t>
            </w:r>
            <w:hyperlink r:id="rId113" w:history="1">
              <w:r>
                <w:rPr>
                  <w:color w:val="0000FF"/>
                </w:rPr>
                <w:t>93</w:t>
              </w:r>
            </w:hyperlink>
          </w:p>
        </w:tc>
      </w:tr>
      <w:tr w:rsidR="005E5507" w14:paraId="37D52C39" w14:textId="77777777">
        <w:tc>
          <w:tcPr>
            <w:tcW w:w="960" w:type="dxa"/>
            <w:vAlign w:val="bottom"/>
          </w:tcPr>
          <w:p w14:paraId="0F34B800" w14:textId="77777777" w:rsidR="005E5507" w:rsidRDefault="005E5507">
            <w:pPr>
              <w:pStyle w:val="ConsPlusNormal"/>
              <w:jc w:val="center"/>
            </w:pPr>
            <w:hyperlink r:id="rId114" w:history="1">
              <w:r>
                <w:rPr>
                  <w:color w:val="0000FF"/>
                </w:rPr>
                <w:t>S</w:t>
              </w:r>
            </w:hyperlink>
          </w:p>
        </w:tc>
        <w:tc>
          <w:tcPr>
            <w:tcW w:w="6660" w:type="dxa"/>
            <w:vAlign w:val="bottom"/>
          </w:tcPr>
          <w:p w14:paraId="74838867" w14:textId="77777777" w:rsidR="005E5507" w:rsidRDefault="005E5507">
            <w:pPr>
              <w:pStyle w:val="ConsPlusNormal"/>
            </w:pPr>
            <w:r>
              <w:t>Предоставление прочих видов услуг</w:t>
            </w:r>
          </w:p>
        </w:tc>
        <w:tc>
          <w:tcPr>
            <w:tcW w:w="1446" w:type="dxa"/>
            <w:vAlign w:val="bottom"/>
          </w:tcPr>
          <w:p w14:paraId="7514BE4B" w14:textId="77777777" w:rsidR="005E5507" w:rsidRDefault="005E5507">
            <w:pPr>
              <w:pStyle w:val="ConsPlusNormal"/>
              <w:jc w:val="center"/>
            </w:pPr>
            <w:hyperlink r:id="rId115" w:history="1">
              <w:r>
                <w:rPr>
                  <w:color w:val="0000FF"/>
                </w:rPr>
                <w:t>94</w:t>
              </w:r>
            </w:hyperlink>
            <w:r>
              <w:t xml:space="preserve"> - </w:t>
            </w:r>
            <w:hyperlink r:id="rId116" w:history="1">
              <w:r>
                <w:rPr>
                  <w:color w:val="0000FF"/>
                </w:rPr>
                <w:t>96</w:t>
              </w:r>
            </w:hyperlink>
          </w:p>
        </w:tc>
      </w:tr>
    </w:tbl>
    <w:p w14:paraId="080E4C9E" w14:textId="77777777" w:rsidR="005E5507" w:rsidRDefault="005E5507">
      <w:pPr>
        <w:pStyle w:val="ConsPlusNormal"/>
        <w:jc w:val="both"/>
      </w:pPr>
    </w:p>
    <w:p w14:paraId="279E0EEF" w14:textId="77777777" w:rsidR="005E5507" w:rsidRDefault="005E5507">
      <w:pPr>
        <w:pStyle w:val="ConsPlusNormal"/>
        <w:jc w:val="both"/>
      </w:pPr>
    </w:p>
    <w:p w14:paraId="75AFAFE0" w14:textId="77777777" w:rsidR="005E5507" w:rsidRDefault="005E5507">
      <w:pPr>
        <w:pStyle w:val="ConsPlusNormal"/>
        <w:jc w:val="both"/>
      </w:pPr>
    </w:p>
    <w:p w14:paraId="6FFB2865" w14:textId="77777777" w:rsidR="005E5507" w:rsidRDefault="005E5507">
      <w:pPr>
        <w:pStyle w:val="ConsPlusNormal"/>
        <w:jc w:val="both"/>
      </w:pPr>
    </w:p>
    <w:p w14:paraId="1149ACFF" w14:textId="77777777" w:rsidR="005E5507" w:rsidRDefault="005E5507">
      <w:pPr>
        <w:pStyle w:val="ConsPlusNormal"/>
        <w:jc w:val="both"/>
      </w:pPr>
    </w:p>
    <w:p w14:paraId="527E6151" w14:textId="77777777" w:rsidR="005E5507" w:rsidRDefault="005E5507">
      <w:pPr>
        <w:pStyle w:val="ConsPlusNormal"/>
        <w:jc w:val="right"/>
        <w:outlineLvl w:val="0"/>
      </w:pPr>
      <w:r>
        <w:t>Приложение N 2</w:t>
      </w:r>
    </w:p>
    <w:p w14:paraId="5568407C" w14:textId="77777777" w:rsidR="005E5507" w:rsidRDefault="005E5507">
      <w:pPr>
        <w:pStyle w:val="ConsPlusNormal"/>
        <w:jc w:val="right"/>
      </w:pPr>
      <w:r>
        <w:t>к приказу Росстата</w:t>
      </w:r>
    </w:p>
    <w:p w14:paraId="1B7EA9A5" w14:textId="77777777" w:rsidR="005E5507" w:rsidRDefault="005E5507">
      <w:pPr>
        <w:pStyle w:val="ConsPlusNormal"/>
        <w:jc w:val="right"/>
      </w:pPr>
      <w:r>
        <w:lastRenderedPageBreak/>
        <w:t>от 15.07.2021 N 421</w:t>
      </w:r>
    </w:p>
    <w:p w14:paraId="653ED530" w14:textId="77777777" w:rsidR="005E5507" w:rsidRDefault="005E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51038731" w14:textId="77777777">
        <w:trPr>
          <w:jc w:val="center"/>
        </w:trPr>
        <w:tc>
          <w:tcPr>
            <w:tcW w:w="9294" w:type="dxa"/>
            <w:tcBorders>
              <w:top w:val="nil"/>
              <w:left w:val="single" w:sz="24" w:space="0" w:color="CED3F1"/>
              <w:bottom w:val="nil"/>
              <w:right w:val="single" w:sz="24" w:space="0" w:color="F4F3F8"/>
            </w:tcBorders>
            <w:shd w:val="clear" w:color="auto" w:fill="F4F3F8"/>
          </w:tcPr>
          <w:p w14:paraId="36857FC2" w14:textId="77777777" w:rsidR="005E5507" w:rsidRDefault="005E5507">
            <w:pPr>
              <w:pStyle w:val="ConsPlusNormal"/>
              <w:jc w:val="center"/>
            </w:pPr>
            <w:r>
              <w:rPr>
                <w:color w:val="392C69"/>
              </w:rPr>
              <w:t>Список изменяющих документов</w:t>
            </w:r>
          </w:p>
          <w:p w14:paraId="3A830FD7" w14:textId="77777777" w:rsidR="005E5507" w:rsidRDefault="005E5507">
            <w:pPr>
              <w:pStyle w:val="ConsPlusNormal"/>
              <w:jc w:val="center"/>
            </w:pPr>
            <w:r>
              <w:rPr>
                <w:color w:val="392C69"/>
              </w:rPr>
              <w:t xml:space="preserve">(в ред. </w:t>
            </w:r>
            <w:hyperlink r:id="rId117" w:history="1">
              <w:r>
                <w:rPr>
                  <w:color w:val="0000FF"/>
                </w:rPr>
                <w:t>Приказа</w:t>
              </w:r>
            </w:hyperlink>
            <w:r>
              <w:rPr>
                <w:color w:val="392C69"/>
              </w:rPr>
              <w:t xml:space="preserve"> Росстата от 17.12.2021 N 925)</w:t>
            </w:r>
          </w:p>
        </w:tc>
      </w:tr>
    </w:tbl>
    <w:p w14:paraId="0F6645B6" w14:textId="77777777" w:rsidR="005E5507" w:rsidRDefault="005E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3CCA7357" w14:textId="77777777">
        <w:trPr>
          <w:jc w:val="center"/>
        </w:trPr>
        <w:tc>
          <w:tcPr>
            <w:tcW w:w="9294" w:type="dxa"/>
            <w:tcBorders>
              <w:top w:val="nil"/>
              <w:left w:val="single" w:sz="24" w:space="0" w:color="CED3F1"/>
              <w:bottom w:val="nil"/>
              <w:right w:val="single" w:sz="24" w:space="0" w:color="F4F3F8"/>
            </w:tcBorders>
            <w:shd w:val="clear" w:color="auto" w:fill="F4F3F8"/>
          </w:tcPr>
          <w:p w14:paraId="618D019A" w14:textId="77777777" w:rsidR="005E5507" w:rsidRDefault="005E5507">
            <w:pPr>
              <w:pStyle w:val="ConsPlusNormal"/>
              <w:jc w:val="center"/>
            </w:pPr>
            <w:r>
              <w:rPr>
                <w:color w:val="392C69"/>
              </w:rPr>
              <w:t>Список изменяющих документов</w:t>
            </w:r>
          </w:p>
          <w:p w14:paraId="79834A68" w14:textId="77777777" w:rsidR="005E5507" w:rsidRDefault="005E5507">
            <w:pPr>
              <w:pStyle w:val="ConsPlusNormal"/>
              <w:jc w:val="center"/>
            </w:pPr>
            <w:r>
              <w:rPr>
                <w:color w:val="392C69"/>
              </w:rPr>
              <w:t xml:space="preserve">(в ред. </w:t>
            </w:r>
            <w:hyperlink r:id="rId118" w:history="1">
              <w:r>
                <w:rPr>
                  <w:color w:val="0000FF"/>
                </w:rPr>
                <w:t>Приказа</w:t>
              </w:r>
            </w:hyperlink>
            <w:r>
              <w:rPr>
                <w:color w:val="392C69"/>
              </w:rPr>
              <w:t xml:space="preserve"> Росстата от 17.12.2021 N 925)</w:t>
            </w:r>
          </w:p>
        </w:tc>
      </w:tr>
    </w:tbl>
    <w:p w14:paraId="3DB79850"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0A5D70D8" w14:textId="77777777">
        <w:tc>
          <w:tcPr>
            <w:tcW w:w="9071" w:type="dxa"/>
            <w:tcBorders>
              <w:top w:val="single" w:sz="4" w:space="0" w:color="auto"/>
              <w:left w:val="single" w:sz="4" w:space="0" w:color="auto"/>
              <w:bottom w:val="single" w:sz="4" w:space="0" w:color="auto"/>
              <w:right w:val="single" w:sz="4" w:space="0" w:color="auto"/>
            </w:tcBorders>
            <w:vAlign w:val="center"/>
          </w:tcPr>
          <w:p w14:paraId="475B0862" w14:textId="77777777" w:rsidR="005E5507" w:rsidRDefault="005E5507">
            <w:pPr>
              <w:pStyle w:val="ConsPlusNormal"/>
              <w:jc w:val="center"/>
            </w:pPr>
            <w:r>
              <w:t>ФЕДЕРАЛЬНОЕ СТАТИСТИЧЕСКОЕ НАБЛЮДЕНИЕ</w:t>
            </w:r>
          </w:p>
        </w:tc>
      </w:tr>
    </w:tbl>
    <w:p w14:paraId="3DBECEC2"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3C613930" w14:textId="77777777">
        <w:tc>
          <w:tcPr>
            <w:tcW w:w="9071" w:type="dxa"/>
            <w:tcBorders>
              <w:top w:val="single" w:sz="4" w:space="0" w:color="auto"/>
              <w:left w:val="single" w:sz="4" w:space="0" w:color="auto"/>
              <w:bottom w:val="single" w:sz="4" w:space="0" w:color="auto"/>
              <w:right w:val="single" w:sz="4" w:space="0" w:color="auto"/>
            </w:tcBorders>
          </w:tcPr>
          <w:p w14:paraId="5C0EBC78" w14:textId="77777777" w:rsidR="005E5507" w:rsidRDefault="005E5507">
            <w:pPr>
              <w:pStyle w:val="ConsPlusNormal"/>
              <w:jc w:val="center"/>
            </w:pPr>
            <w:r>
              <w:t>КОНФИДЕНЦИАЛЬНОСТЬ ГАРАНТИРУЕТСЯ ПОЛУЧАТЕЛЕМ ИНФОРМАЦИИ</w:t>
            </w:r>
          </w:p>
        </w:tc>
      </w:tr>
    </w:tbl>
    <w:p w14:paraId="78DBA7FF"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3E2DEB32" w14:textId="77777777">
        <w:tc>
          <w:tcPr>
            <w:tcW w:w="9071" w:type="dxa"/>
            <w:tcBorders>
              <w:top w:val="single" w:sz="4" w:space="0" w:color="auto"/>
              <w:left w:val="single" w:sz="4" w:space="0" w:color="auto"/>
              <w:bottom w:val="single" w:sz="4" w:space="0" w:color="auto"/>
              <w:right w:val="single" w:sz="4" w:space="0" w:color="auto"/>
            </w:tcBorders>
          </w:tcPr>
          <w:p w14:paraId="1DC8DF5E" w14:textId="77777777" w:rsidR="005E5507" w:rsidRDefault="005E5507">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19" w:history="1">
              <w:r>
                <w:rPr>
                  <w:color w:val="0000FF"/>
                </w:rPr>
                <w:t>Кодексом</w:t>
              </w:r>
            </w:hyperlink>
            <w:r>
              <w:t xml:space="preserve"> Российской Федерации об административных правонарушениях</w:t>
            </w:r>
          </w:p>
        </w:tc>
      </w:tr>
    </w:tbl>
    <w:p w14:paraId="02A4B309" w14:textId="77777777" w:rsidR="005E5507" w:rsidRDefault="005E55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456412DE" w14:textId="77777777">
        <w:trPr>
          <w:jc w:val="center"/>
        </w:trPr>
        <w:tc>
          <w:tcPr>
            <w:tcW w:w="9294" w:type="dxa"/>
            <w:tcBorders>
              <w:top w:val="nil"/>
              <w:left w:val="single" w:sz="24" w:space="0" w:color="CED3F1"/>
              <w:bottom w:val="nil"/>
              <w:right w:val="single" w:sz="24" w:space="0" w:color="F4F3F8"/>
            </w:tcBorders>
            <w:shd w:val="clear" w:color="auto" w:fill="F4F3F8"/>
          </w:tcPr>
          <w:p w14:paraId="037519E5" w14:textId="77777777" w:rsidR="005E5507" w:rsidRDefault="005E5507">
            <w:pPr>
              <w:pStyle w:val="ConsPlusNormal"/>
              <w:jc w:val="both"/>
            </w:pPr>
            <w:r>
              <w:rPr>
                <w:color w:val="392C69"/>
              </w:rPr>
              <w:t>КонсультантПлюс: примечание.</w:t>
            </w:r>
          </w:p>
          <w:p w14:paraId="3E6F0D75" w14:textId="77777777" w:rsidR="005E5507" w:rsidRDefault="005E5507">
            <w:pPr>
              <w:pStyle w:val="ConsPlusNormal"/>
              <w:jc w:val="both"/>
            </w:pPr>
            <w:r>
              <w:rPr>
                <w:color w:val="392C69"/>
              </w:rPr>
              <w:t xml:space="preserve">Приказом Росстата от 29.11.2021 N 844 утверждены </w:t>
            </w:r>
            <w:hyperlink r:id="rId120" w:history="1">
              <w:r>
                <w:rPr>
                  <w:color w:val="0000FF"/>
                </w:rPr>
                <w:t>Указания</w:t>
              </w:r>
            </w:hyperlink>
            <w:r>
              <w:rPr>
                <w:color w:val="392C69"/>
              </w:rPr>
              <w:t xml:space="preserve"> по заполнению формы N 11 (краткая).</w:t>
            </w:r>
          </w:p>
        </w:tc>
      </w:tr>
    </w:tbl>
    <w:p w14:paraId="2B34A33E" w14:textId="77777777" w:rsidR="005E5507" w:rsidRDefault="005E5507">
      <w:pPr>
        <w:spacing w:after="1"/>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25FF3FDA" w14:textId="77777777">
        <w:tc>
          <w:tcPr>
            <w:tcW w:w="9071" w:type="dxa"/>
            <w:tcBorders>
              <w:top w:val="single" w:sz="4" w:space="0" w:color="auto"/>
              <w:left w:val="single" w:sz="4" w:space="0" w:color="auto"/>
              <w:bottom w:val="single" w:sz="4" w:space="0" w:color="auto"/>
              <w:right w:val="single" w:sz="4" w:space="0" w:color="auto"/>
            </w:tcBorders>
          </w:tcPr>
          <w:p w14:paraId="1D675E23" w14:textId="77777777" w:rsidR="005E5507" w:rsidRDefault="005E5507">
            <w:pPr>
              <w:pStyle w:val="ConsPlusNormal"/>
              <w:jc w:val="center"/>
            </w:pPr>
            <w:bookmarkStart w:id="81" w:name="P960"/>
            <w:bookmarkEnd w:id="81"/>
            <w:r>
              <w:t>СВЕДЕНИЯ О НАЛИЧИИ И ДВИЖЕНИИ ОСНОВНЫХ ФОНДОВ (СРЕДСТВ) НЕКОММЕРЧЕСКИХ ОРГАНИЗАЦИЙ</w:t>
            </w:r>
          </w:p>
          <w:p w14:paraId="21932BAD" w14:textId="77777777" w:rsidR="005E5507" w:rsidRDefault="005E5507">
            <w:pPr>
              <w:pStyle w:val="ConsPlusNormal"/>
              <w:jc w:val="center"/>
            </w:pPr>
            <w:r>
              <w:t>за 20__ г.</w:t>
            </w:r>
          </w:p>
        </w:tc>
      </w:tr>
    </w:tbl>
    <w:p w14:paraId="4C4143EB" w14:textId="77777777" w:rsidR="005E5507" w:rsidRDefault="005E550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5E5507" w14:paraId="1B2A5253" w14:textId="77777777">
        <w:tc>
          <w:tcPr>
            <w:tcW w:w="4365" w:type="dxa"/>
          </w:tcPr>
          <w:p w14:paraId="7ED77146" w14:textId="77777777" w:rsidR="005E5507" w:rsidRDefault="005E5507">
            <w:pPr>
              <w:pStyle w:val="ConsPlusNormal"/>
              <w:jc w:val="center"/>
            </w:pPr>
            <w:r>
              <w:t>Предоставляют:</w:t>
            </w:r>
          </w:p>
        </w:tc>
        <w:tc>
          <w:tcPr>
            <w:tcW w:w="1757" w:type="dxa"/>
          </w:tcPr>
          <w:p w14:paraId="2A2181A4" w14:textId="77777777" w:rsidR="005E5507" w:rsidRDefault="005E5507">
            <w:pPr>
              <w:pStyle w:val="ConsPlusNormal"/>
              <w:jc w:val="center"/>
            </w:pPr>
            <w:r>
              <w:t>Сроки предоставления</w:t>
            </w:r>
          </w:p>
        </w:tc>
        <w:tc>
          <w:tcPr>
            <w:tcW w:w="340" w:type="dxa"/>
            <w:tcBorders>
              <w:top w:val="nil"/>
              <w:bottom w:val="nil"/>
            </w:tcBorders>
          </w:tcPr>
          <w:p w14:paraId="62774A1E" w14:textId="77777777" w:rsidR="005E5507" w:rsidRDefault="005E5507">
            <w:pPr>
              <w:pStyle w:val="ConsPlusNormal"/>
            </w:pPr>
          </w:p>
        </w:tc>
        <w:tc>
          <w:tcPr>
            <w:tcW w:w="2608" w:type="dxa"/>
          </w:tcPr>
          <w:p w14:paraId="15633D10" w14:textId="77777777" w:rsidR="005E5507" w:rsidRDefault="005E5507">
            <w:pPr>
              <w:pStyle w:val="ConsPlusNormal"/>
              <w:jc w:val="center"/>
            </w:pPr>
            <w:r>
              <w:t>Форма N 11 (краткая)</w:t>
            </w:r>
          </w:p>
        </w:tc>
      </w:tr>
      <w:tr w:rsidR="005E5507" w14:paraId="362819CA" w14:textId="77777777">
        <w:tblPrEx>
          <w:tblBorders>
            <w:right w:val="none" w:sz="0" w:space="0" w:color="auto"/>
          </w:tblBorders>
        </w:tblPrEx>
        <w:tc>
          <w:tcPr>
            <w:tcW w:w="4365" w:type="dxa"/>
            <w:vMerge w:val="restart"/>
          </w:tcPr>
          <w:p w14:paraId="41A506E1" w14:textId="77777777" w:rsidR="005E5507" w:rsidRDefault="005E5507">
            <w:pPr>
              <w:pStyle w:val="ConsPlusNormal"/>
            </w:pPr>
            <w:r>
              <w:t>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или казенные), частные учреждения, общественные учреждения, благотворительные и иные фонды, объединения юридических лиц (ассоциации и союзы):</w:t>
            </w:r>
          </w:p>
          <w:p w14:paraId="7305BF93" w14:textId="77777777" w:rsidR="005E5507" w:rsidRDefault="005E5507">
            <w:pPr>
              <w:pStyle w:val="ConsPlusNormal"/>
              <w:ind w:left="283"/>
            </w:pPr>
            <w:r>
              <w:t>- территориальному органу Росстата в субъекте Российской Федерации по установленному им адресу</w:t>
            </w:r>
          </w:p>
        </w:tc>
        <w:tc>
          <w:tcPr>
            <w:tcW w:w="1757" w:type="dxa"/>
            <w:vMerge w:val="restart"/>
          </w:tcPr>
          <w:p w14:paraId="3E936270" w14:textId="77777777" w:rsidR="005E5507" w:rsidRDefault="005E5507">
            <w:pPr>
              <w:pStyle w:val="ConsPlusNormal"/>
              <w:jc w:val="center"/>
            </w:pPr>
            <w:r>
              <w:t>с 15 февраля по 1 апреля</w:t>
            </w:r>
          </w:p>
        </w:tc>
        <w:tc>
          <w:tcPr>
            <w:tcW w:w="340" w:type="dxa"/>
            <w:vMerge w:val="restart"/>
            <w:tcBorders>
              <w:top w:val="nil"/>
              <w:bottom w:val="nil"/>
              <w:right w:val="nil"/>
            </w:tcBorders>
          </w:tcPr>
          <w:p w14:paraId="37343C3A" w14:textId="77777777" w:rsidR="005E5507" w:rsidRDefault="005E5507">
            <w:pPr>
              <w:pStyle w:val="ConsPlusNormal"/>
            </w:pPr>
          </w:p>
        </w:tc>
        <w:tc>
          <w:tcPr>
            <w:tcW w:w="2608" w:type="dxa"/>
            <w:tcBorders>
              <w:left w:val="nil"/>
              <w:right w:val="nil"/>
            </w:tcBorders>
          </w:tcPr>
          <w:p w14:paraId="69F7593B" w14:textId="77777777" w:rsidR="005E5507" w:rsidRDefault="005E5507">
            <w:pPr>
              <w:pStyle w:val="ConsPlusNormal"/>
              <w:jc w:val="center"/>
            </w:pPr>
            <w:r>
              <w:t>Приказ Росстата:</w:t>
            </w:r>
          </w:p>
          <w:p w14:paraId="5127164E" w14:textId="77777777" w:rsidR="005E5507" w:rsidRDefault="005E5507">
            <w:pPr>
              <w:pStyle w:val="ConsPlusNormal"/>
              <w:jc w:val="center"/>
            </w:pPr>
            <w:r>
              <w:t>Об утверждении формы</w:t>
            </w:r>
          </w:p>
          <w:p w14:paraId="638FA16D" w14:textId="77777777" w:rsidR="005E5507" w:rsidRDefault="005E5507">
            <w:pPr>
              <w:pStyle w:val="ConsPlusNormal"/>
              <w:jc w:val="center"/>
            </w:pPr>
            <w:r>
              <w:t>от __________ N ___</w:t>
            </w:r>
          </w:p>
          <w:p w14:paraId="1830AC70" w14:textId="77777777" w:rsidR="005E5507" w:rsidRDefault="005E5507">
            <w:pPr>
              <w:pStyle w:val="ConsPlusNormal"/>
              <w:jc w:val="center"/>
            </w:pPr>
            <w:r>
              <w:t>О внесении изменений (при наличии)</w:t>
            </w:r>
          </w:p>
          <w:p w14:paraId="1E54165D" w14:textId="77777777" w:rsidR="005E5507" w:rsidRDefault="005E5507">
            <w:pPr>
              <w:pStyle w:val="ConsPlusNormal"/>
              <w:jc w:val="center"/>
            </w:pPr>
            <w:r>
              <w:t>от __________ N ___</w:t>
            </w:r>
          </w:p>
          <w:p w14:paraId="1AEAA0D0" w14:textId="77777777" w:rsidR="005E5507" w:rsidRDefault="005E5507">
            <w:pPr>
              <w:pStyle w:val="ConsPlusNormal"/>
              <w:jc w:val="center"/>
            </w:pPr>
            <w:r>
              <w:t>от __________ N ___</w:t>
            </w:r>
          </w:p>
        </w:tc>
      </w:tr>
      <w:tr w:rsidR="005E5507" w14:paraId="3915B6DD" w14:textId="77777777">
        <w:tc>
          <w:tcPr>
            <w:tcW w:w="4365" w:type="dxa"/>
            <w:vMerge/>
          </w:tcPr>
          <w:p w14:paraId="3B722623" w14:textId="77777777" w:rsidR="005E5507" w:rsidRDefault="005E5507"/>
        </w:tc>
        <w:tc>
          <w:tcPr>
            <w:tcW w:w="1757" w:type="dxa"/>
            <w:vMerge/>
          </w:tcPr>
          <w:p w14:paraId="252DD8B2" w14:textId="77777777" w:rsidR="005E5507" w:rsidRDefault="005E5507"/>
        </w:tc>
        <w:tc>
          <w:tcPr>
            <w:tcW w:w="340" w:type="dxa"/>
            <w:vMerge/>
            <w:tcBorders>
              <w:top w:val="nil"/>
              <w:bottom w:val="nil"/>
              <w:right w:val="nil"/>
            </w:tcBorders>
          </w:tcPr>
          <w:p w14:paraId="6ADEDF2E" w14:textId="77777777" w:rsidR="005E5507" w:rsidRDefault="005E5507"/>
        </w:tc>
        <w:tc>
          <w:tcPr>
            <w:tcW w:w="2608" w:type="dxa"/>
          </w:tcPr>
          <w:p w14:paraId="0324E299" w14:textId="77777777" w:rsidR="005E5507" w:rsidRDefault="005E5507">
            <w:pPr>
              <w:pStyle w:val="ConsPlusNormal"/>
              <w:jc w:val="center"/>
            </w:pPr>
            <w:r>
              <w:t>Годовая</w:t>
            </w:r>
          </w:p>
        </w:tc>
      </w:tr>
      <w:tr w:rsidR="005E5507" w14:paraId="3D339140" w14:textId="77777777">
        <w:tblPrEx>
          <w:tblBorders>
            <w:right w:val="none" w:sz="0" w:space="0" w:color="auto"/>
          </w:tblBorders>
        </w:tblPrEx>
        <w:tc>
          <w:tcPr>
            <w:tcW w:w="4365" w:type="dxa"/>
            <w:vMerge/>
          </w:tcPr>
          <w:p w14:paraId="1115075E" w14:textId="77777777" w:rsidR="005E5507" w:rsidRDefault="005E5507"/>
        </w:tc>
        <w:tc>
          <w:tcPr>
            <w:tcW w:w="1757" w:type="dxa"/>
            <w:vMerge/>
          </w:tcPr>
          <w:p w14:paraId="6EC86BC6" w14:textId="77777777" w:rsidR="005E5507" w:rsidRDefault="005E5507"/>
        </w:tc>
        <w:tc>
          <w:tcPr>
            <w:tcW w:w="340" w:type="dxa"/>
            <w:vMerge/>
            <w:tcBorders>
              <w:top w:val="nil"/>
              <w:bottom w:val="nil"/>
              <w:right w:val="nil"/>
            </w:tcBorders>
          </w:tcPr>
          <w:p w14:paraId="19DB87D6" w14:textId="77777777" w:rsidR="005E5507" w:rsidRDefault="005E5507"/>
        </w:tc>
        <w:tc>
          <w:tcPr>
            <w:tcW w:w="2608" w:type="dxa"/>
            <w:tcBorders>
              <w:left w:val="nil"/>
              <w:bottom w:val="nil"/>
              <w:right w:val="nil"/>
            </w:tcBorders>
          </w:tcPr>
          <w:p w14:paraId="15F6EECB" w14:textId="77777777" w:rsidR="005E5507" w:rsidRDefault="005E5507">
            <w:pPr>
              <w:pStyle w:val="ConsPlusNormal"/>
            </w:pPr>
          </w:p>
        </w:tc>
      </w:tr>
    </w:tbl>
    <w:p w14:paraId="7E58243B"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742"/>
        <w:gridCol w:w="2076"/>
        <w:gridCol w:w="2076"/>
      </w:tblGrid>
      <w:tr w:rsidR="005E5507" w14:paraId="4FF212F7" w14:textId="77777777">
        <w:tc>
          <w:tcPr>
            <w:tcW w:w="9028" w:type="dxa"/>
            <w:gridSpan w:val="4"/>
          </w:tcPr>
          <w:p w14:paraId="1672DF6D" w14:textId="77777777" w:rsidR="005E5507" w:rsidRDefault="005E5507">
            <w:pPr>
              <w:pStyle w:val="ConsPlusNormal"/>
            </w:pPr>
            <w:bookmarkStart w:id="82" w:name="P980"/>
            <w:bookmarkEnd w:id="82"/>
            <w:r>
              <w:t>Наименование отчитывающейся организации ____________________________</w:t>
            </w:r>
          </w:p>
        </w:tc>
      </w:tr>
      <w:tr w:rsidR="005E5507" w14:paraId="50451CBB" w14:textId="77777777">
        <w:tc>
          <w:tcPr>
            <w:tcW w:w="9028" w:type="dxa"/>
            <w:gridSpan w:val="4"/>
          </w:tcPr>
          <w:p w14:paraId="14CE7AAE" w14:textId="77777777" w:rsidR="005E5507" w:rsidRDefault="005E5507">
            <w:pPr>
              <w:pStyle w:val="ConsPlusNormal"/>
            </w:pPr>
            <w:bookmarkStart w:id="83" w:name="P981"/>
            <w:bookmarkEnd w:id="83"/>
            <w:r>
              <w:t>Почтовый адрес _____________________________________________________</w:t>
            </w:r>
          </w:p>
        </w:tc>
      </w:tr>
      <w:tr w:rsidR="005E5507" w14:paraId="2DF921FD" w14:textId="77777777">
        <w:tc>
          <w:tcPr>
            <w:tcW w:w="1134" w:type="dxa"/>
            <w:vMerge w:val="restart"/>
          </w:tcPr>
          <w:p w14:paraId="066C22A1" w14:textId="77777777" w:rsidR="005E5507" w:rsidRDefault="005E5507">
            <w:pPr>
              <w:pStyle w:val="ConsPlusNormal"/>
              <w:jc w:val="center"/>
            </w:pPr>
            <w:r>
              <w:lastRenderedPageBreak/>
              <w:t xml:space="preserve">Код формы по </w:t>
            </w:r>
            <w:hyperlink r:id="rId121" w:history="1">
              <w:r>
                <w:rPr>
                  <w:color w:val="0000FF"/>
                </w:rPr>
                <w:t>ОКУД</w:t>
              </w:r>
            </w:hyperlink>
          </w:p>
        </w:tc>
        <w:tc>
          <w:tcPr>
            <w:tcW w:w="7894" w:type="dxa"/>
            <w:gridSpan w:val="3"/>
          </w:tcPr>
          <w:p w14:paraId="7D793527" w14:textId="77777777" w:rsidR="005E5507" w:rsidRDefault="005E5507">
            <w:pPr>
              <w:pStyle w:val="ConsPlusNormal"/>
              <w:jc w:val="center"/>
            </w:pPr>
            <w:bookmarkStart w:id="84" w:name="P983"/>
            <w:bookmarkEnd w:id="84"/>
            <w:r>
              <w:t>Код</w:t>
            </w:r>
          </w:p>
        </w:tc>
      </w:tr>
      <w:tr w:rsidR="005E5507" w14:paraId="4C5DF2EF" w14:textId="77777777">
        <w:tc>
          <w:tcPr>
            <w:tcW w:w="1134" w:type="dxa"/>
            <w:vMerge/>
          </w:tcPr>
          <w:p w14:paraId="4999B476" w14:textId="77777777" w:rsidR="005E5507" w:rsidRDefault="005E5507"/>
        </w:tc>
        <w:tc>
          <w:tcPr>
            <w:tcW w:w="3742" w:type="dxa"/>
          </w:tcPr>
          <w:p w14:paraId="28ACECA2" w14:textId="77777777" w:rsidR="005E5507" w:rsidRDefault="005E5507">
            <w:pPr>
              <w:pStyle w:val="ConsPlusNormal"/>
              <w:jc w:val="center"/>
            </w:pPr>
            <w:r>
              <w:t>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076" w:type="dxa"/>
          </w:tcPr>
          <w:p w14:paraId="0CFECD8F" w14:textId="77777777" w:rsidR="005E5507" w:rsidRDefault="005E5507">
            <w:pPr>
              <w:pStyle w:val="ConsPlusNormal"/>
            </w:pPr>
          </w:p>
        </w:tc>
        <w:tc>
          <w:tcPr>
            <w:tcW w:w="2076" w:type="dxa"/>
          </w:tcPr>
          <w:p w14:paraId="26209E19" w14:textId="77777777" w:rsidR="005E5507" w:rsidRDefault="005E5507">
            <w:pPr>
              <w:pStyle w:val="ConsPlusNormal"/>
            </w:pPr>
          </w:p>
        </w:tc>
      </w:tr>
      <w:tr w:rsidR="005E5507" w14:paraId="08147476" w14:textId="77777777">
        <w:tc>
          <w:tcPr>
            <w:tcW w:w="1134" w:type="dxa"/>
          </w:tcPr>
          <w:p w14:paraId="4B3D8A19" w14:textId="77777777" w:rsidR="005E5507" w:rsidRDefault="005E5507">
            <w:pPr>
              <w:pStyle w:val="ConsPlusNormal"/>
              <w:jc w:val="center"/>
            </w:pPr>
            <w:r>
              <w:t>1</w:t>
            </w:r>
          </w:p>
        </w:tc>
        <w:tc>
          <w:tcPr>
            <w:tcW w:w="3742" w:type="dxa"/>
          </w:tcPr>
          <w:p w14:paraId="12E7C1AB" w14:textId="77777777" w:rsidR="005E5507" w:rsidRDefault="005E5507">
            <w:pPr>
              <w:pStyle w:val="ConsPlusNormal"/>
              <w:jc w:val="center"/>
            </w:pPr>
            <w:r>
              <w:t>2</w:t>
            </w:r>
          </w:p>
        </w:tc>
        <w:tc>
          <w:tcPr>
            <w:tcW w:w="2076" w:type="dxa"/>
          </w:tcPr>
          <w:p w14:paraId="5FFD75C4" w14:textId="77777777" w:rsidR="005E5507" w:rsidRDefault="005E5507">
            <w:pPr>
              <w:pStyle w:val="ConsPlusNormal"/>
              <w:jc w:val="center"/>
            </w:pPr>
            <w:r>
              <w:t>3</w:t>
            </w:r>
          </w:p>
        </w:tc>
        <w:tc>
          <w:tcPr>
            <w:tcW w:w="2076" w:type="dxa"/>
          </w:tcPr>
          <w:p w14:paraId="199BC655" w14:textId="77777777" w:rsidR="005E5507" w:rsidRDefault="005E5507">
            <w:pPr>
              <w:pStyle w:val="ConsPlusNormal"/>
              <w:jc w:val="center"/>
            </w:pPr>
            <w:r>
              <w:t>4</w:t>
            </w:r>
          </w:p>
        </w:tc>
      </w:tr>
      <w:tr w:rsidR="005E5507" w14:paraId="78361C85" w14:textId="77777777">
        <w:tc>
          <w:tcPr>
            <w:tcW w:w="1134" w:type="dxa"/>
          </w:tcPr>
          <w:p w14:paraId="13C49495" w14:textId="77777777" w:rsidR="005E5507" w:rsidRDefault="005E5507">
            <w:pPr>
              <w:pStyle w:val="ConsPlusNormal"/>
              <w:jc w:val="center"/>
            </w:pPr>
            <w:r>
              <w:t>0602002</w:t>
            </w:r>
          </w:p>
        </w:tc>
        <w:tc>
          <w:tcPr>
            <w:tcW w:w="3742" w:type="dxa"/>
          </w:tcPr>
          <w:p w14:paraId="7784D711" w14:textId="77777777" w:rsidR="005E5507" w:rsidRDefault="005E5507">
            <w:pPr>
              <w:pStyle w:val="ConsPlusNormal"/>
            </w:pPr>
          </w:p>
        </w:tc>
        <w:tc>
          <w:tcPr>
            <w:tcW w:w="2076" w:type="dxa"/>
          </w:tcPr>
          <w:p w14:paraId="3E3B9732" w14:textId="77777777" w:rsidR="005E5507" w:rsidRDefault="005E5507">
            <w:pPr>
              <w:pStyle w:val="ConsPlusNormal"/>
            </w:pPr>
          </w:p>
        </w:tc>
        <w:tc>
          <w:tcPr>
            <w:tcW w:w="2076" w:type="dxa"/>
          </w:tcPr>
          <w:p w14:paraId="0F2421EC" w14:textId="77777777" w:rsidR="005E5507" w:rsidRDefault="005E5507">
            <w:pPr>
              <w:pStyle w:val="ConsPlusNormal"/>
            </w:pPr>
          </w:p>
        </w:tc>
      </w:tr>
    </w:tbl>
    <w:p w14:paraId="4EF10696" w14:textId="77777777" w:rsidR="005E5507" w:rsidRDefault="005E5507">
      <w:pPr>
        <w:pStyle w:val="ConsPlusNormal"/>
        <w:jc w:val="both"/>
      </w:pPr>
    </w:p>
    <w:p w14:paraId="0F969478" w14:textId="77777777" w:rsidR="005E5507" w:rsidRDefault="005E5507">
      <w:pPr>
        <w:pStyle w:val="ConsPlusNormal"/>
        <w:jc w:val="center"/>
        <w:outlineLvl w:val="1"/>
      </w:pPr>
      <w:bookmarkStart w:id="85" w:name="P996"/>
      <w:bookmarkEnd w:id="85"/>
      <w:r>
        <w:t>I. Наличие, движение и состав основных фондов,</w:t>
      </w:r>
    </w:p>
    <w:p w14:paraId="1ECA6942" w14:textId="77777777" w:rsidR="005E5507" w:rsidRDefault="005E5507">
      <w:pPr>
        <w:pStyle w:val="ConsPlusNormal"/>
        <w:jc w:val="center"/>
      </w:pPr>
      <w:r>
        <w:t>тысяча рублей</w:t>
      </w:r>
    </w:p>
    <w:p w14:paraId="5634BC27" w14:textId="77777777" w:rsidR="005E5507" w:rsidRDefault="005E5507">
      <w:pPr>
        <w:pStyle w:val="ConsPlusNormal"/>
        <w:jc w:val="both"/>
      </w:pPr>
    </w:p>
    <w:p w14:paraId="40230055" w14:textId="77777777" w:rsidR="005E5507" w:rsidRDefault="005E5507">
      <w:pPr>
        <w:sectPr w:rsidR="005E550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9"/>
        <w:gridCol w:w="624"/>
        <w:gridCol w:w="1052"/>
        <w:gridCol w:w="1134"/>
        <w:gridCol w:w="1134"/>
        <w:gridCol w:w="1134"/>
        <w:gridCol w:w="1248"/>
        <w:gridCol w:w="1095"/>
        <w:gridCol w:w="1134"/>
        <w:gridCol w:w="1204"/>
        <w:gridCol w:w="1701"/>
        <w:gridCol w:w="806"/>
        <w:gridCol w:w="960"/>
      </w:tblGrid>
      <w:tr w:rsidR="005E5507" w14:paraId="20CBD567" w14:textId="77777777">
        <w:tc>
          <w:tcPr>
            <w:tcW w:w="2599" w:type="dxa"/>
            <w:vMerge w:val="restart"/>
          </w:tcPr>
          <w:p w14:paraId="19D08064" w14:textId="77777777" w:rsidR="005E5507" w:rsidRDefault="005E5507">
            <w:pPr>
              <w:pStyle w:val="ConsPlusNormal"/>
              <w:jc w:val="center"/>
            </w:pPr>
            <w:r>
              <w:lastRenderedPageBreak/>
              <w:t>Наименование показателей</w:t>
            </w:r>
          </w:p>
        </w:tc>
        <w:tc>
          <w:tcPr>
            <w:tcW w:w="624" w:type="dxa"/>
            <w:vMerge w:val="restart"/>
          </w:tcPr>
          <w:p w14:paraId="6EDA490D" w14:textId="77777777" w:rsidR="005E5507" w:rsidRDefault="005E5507">
            <w:pPr>
              <w:pStyle w:val="ConsPlusNormal"/>
              <w:jc w:val="center"/>
            </w:pPr>
            <w:r>
              <w:t>N строки</w:t>
            </w:r>
          </w:p>
        </w:tc>
        <w:tc>
          <w:tcPr>
            <w:tcW w:w="1052" w:type="dxa"/>
            <w:vMerge w:val="restart"/>
          </w:tcPr>
          <w:p w14:paraId="473177ED" w14:textId="77777777" w:rsidR="005E5507" w:rsidRDefault="005E5507">
            <w:pPr>
              <w:pStyle w:val="ConsPlusNormal"/>
              <w:jc w:val="center"/>
            </w:pPr>
            <w:r>
              <w:t>Изменение полной учетной стоимости за счет доведения стоимости активов до справедливой и кадастровой стоимости (+; -)</w:t>
            </w:r>
          </w:p>
        </w:tc>
        <w:tc>
          <w:tcPr>
            <w:tcW w:w="2268" w:type="dxa"/>
            <w:gridSpan w:val="2"/>
            <w:vMerge w:val="restart"/>
          </w:tcPr>
          <w:p w14:paraId="4FD290D8" w14:textId="77777777" w:rsidR="005E5507" w:rsidRDefault="005E5507">
            <w:pPr>
              <w:pStyle w:val="ConsPlusNormal"/>
              <w:jc w:val="center"/>
            </w:pPr>
            <w:r>
              <w:t>Увеличение полной учетной стоимости за отчетный год (поступление) за счет</w:t>
            </w:r>
          </w:p>
        </w:tc>
        <w:tc>
          <w:tcPr>
            <w:tcW w:w="3477" w:type="dxa"/>
            <w:gridSpan w:val="3"/>
          </w:tcPr>
          <w:p w14:paraId="5C0B8ED3" w14:textId="77777777" w:rsidR="005E5507" w:rsidRDefault="005E5507">
            <w:pPr>
              <w:pStyle w:val="ConsPlusNormal"/>
              <w:jc w:val="center"/>
            </w:pPr>
            <w:r>
              <w:t>Уменьшение полной учетной стоимости за отчетный год (выбытие) за счет</w:t>
            </w:r>
          </w:p>
        </w:tc>
        <w:tc>
          <w:tcPr>
            <w:tcW w:w="1134" w:type="dxa"/>
            <w:vMerge w:val="restart"/>
          </w:tcPr>
          <w:p w14:paraId="4273251F" w14:textId="77777777" w:rsidR="005E5507" w:rsidRDefault="005E5507">
            <w:pPr>
              <w:pStyle w:val="ConsPlusNormal"/>
              <w:jc w:val="center"/>
            </w:pPr>
            <w:r>
              <w:t>Наличие на конец года по полной учетной стоимости с учетом изменения за счет доведения стоимости активов до справедливой и кадастровой стоимости</w:t>
            </w:r>
          </w:p>
        </w:tc>
        <w:tc>
          <w:tcPr>
            <w:tcW w:w="1204" w:type="dxa"/>
            <w:vMerge w:val="restart"/>
          </w:tcPr>
          <w:p w14:paraId="5663E263" w14:textId="77777777" w:rsidR="005E5507" w:rsidRDefault="005E5507">
            <w:pPr>
              <w:pStyle w:val="ConsPlusNormal"/>
              <w:jc w:val="center"/>
            </w:pPr>
            <w:r>
              <w:t>Наличие на конец года по остаточной балансовой стоимости с учетом изменения за счет доведения стоимости активов до справедливой и кадастровой стоимости</w:t>
            </w:r>
          </w:p>
        </w:tc>
        <w:tc>
          <w:tcPr>
            <w:tcW w:w="1701" w:type="dxa"/>
            <w:vMerge w:val="restart"/>
          </w:tcPr>
          <w:p w14:paraId="50F0DEC8" w14:textId="77777777" w:rsidR="005E5507" w:rsidRDefault="005E5507">
            <w:pPr>
              <w:pStyle w:val="ConsPlusNormal"/>
              <w:jc w:val="center"/>
            </w:pPr>
            <w:r>
              <w:t>Начисленный за отчетный год учетный износ основных фондов (амортизация и износ, отражаемые в бухгалтерском учете и отчетности, в том числе износ, отражаемый некоммерческими организациями на забалансовых счетах)</w:t>
            </w:r>
          </w:p>
        </w:tc>
        <w:tc>
          <w:tcPr>
            <w:tcW w:w="806" w:type="dxa"/>
            <w:vMerge w:val="restart"/>
          </w:tcPr>
          <w:p w14:paraId="439F914C" w14:textId="77777777" w:rsidR="005E5507" w:rsidRDefault="005E5507">
            <w:pPr>
              <w:pStyle w:val="ConsPlusNormal"/>
              <w:jc w:val="center"/>
            </w:pPr>
            <w:r>
              <w:t>Учетный износ по ликвидированным основным фондам, начисленный за все время эксплуатации</w:t>
            </w:r>
          </w:p>
        </w:tc>
        <w:tc>
          <w:tcPr>
            <w:tcW w:w="960" w:type="dxa"/>
            <w:vMerge w:val="restart"/>
          </w:tcPr>
          <w:p w14:paraId="5B95E700" w14:textId="77777777" w:rsidR="005E5507" w:rsidRDefault="005E5507">
            <w:pPr>
              <w:pStyle w:val="ConsPlusNormal"/>
              <w:jc w:val="center"/>
            </w:pPr>
            <w:r>
              <w:t xml:space="preserve">По какой стоимости преимущественно учтено в </w:t>
            </w:r>
            <w:hyperlink w:anchor="P1018" w:history="1">
              <w:r>
                <w:rPr>
                  <w:color w:val="0000FF"/>
                </w:rPr>
                <w:t>графе 5</w:t>
              </w:r>
            </w:hyperlink>
            <w:r>
              <w:t xml:space="preserve"> прочее поступление основных фондов: 1, 2, 3 </w:t>
            </w:r>
            <w:hyperlink w:anchor="P1444" w:history="1">
              <w:r>
                <w:rPr>
                  <w:color w:val="0000FF"/>
                </w:rPr>
                <w:t>&lt;2&gt;</w:t>
              </w:r>
            </w:hyperlink>
          </w:p>
        </w:tc>
      </w:tr>
      <w:tr w:rsidR="005E5507" w14:paraId="4F9DE6FE" w14:textId="77777777">
        <w:trPr>
          <w:trHeight w:val="450"/>
        </w:trPr>
        <w:tc>
          <w:tcPr>
            <w:tcW w:w="2599" w:type="dxa"/>
            <w:vMerge/>
          </w:tcPr>
          <w:p w14:paraId="46C68132" w14:textId="77777777" w:rsidR="005E5507" w:rsidRDefault="005E5507"/>
        </w:tc>
        <w:tc>
          <w:tcPr>
            <w:tcW w:w="624" w:type="dxa"/>
            <w:vMerge/>
          </w:tcPr>
          <w:p w14:paraId="48573E85" w14:textId="77777777" w:rsidR="005E5507" w:rsidRDefault="005E5507"/>
        </w:tc>
        <w:tc>
          <w:tcPr>
            <w:tcW w:w="1052" w:type="dxa"/>
            <w:vMerge/>
          </w:tcPr>
          <w:p w14:paraId="5606489C" w14:textId="77777777" w:rsidR="005E5507" w:rsidRDefault="005E5507"/>
        </w:tc>
        <w:tc>
          <w:tcPr>
            <w:tcW w:w="2268" w:type="dxa"/>
            <w:gridSpan w:val="2"/>
            <w:vMerge/>
          </w:tcPr>
          <w:p w14:paraId="4A1C6FC6" w14:textId="77777777" w:rsidR="005E5507" w:rsidRDefault="005E5507"/>
        </w:tc>
        <w:tc>
          <w:tcPr>
            <w:tcW w:w="1134" w:type="dxa"/>
            <w:vMerge w:val="restart"/>
          </w:tcPr>
          <w:p w14:paraId="3FF8D65F" w14:textId="77777777" w:rsidR="005E5507" w:rsidRDefault="005E5507">
            <w:pPr>
              <w:pStyle w:val="ConsPlusNormal"/>
              <w:jc w:val="center"/>
            </w:pPr>
            <w:r>
              <w:t>ликвидации основных фондов (означающей физическую ликвидацию, реализацию в целях физической ликвидации)</w:t>
            </w:r>
          </w:p>
        </w:tc>
        <w:tc>
          <w:tcPr>
            <w:tcW w:w="1248" w:type="dxa"/>
            <w:vMerge w:val="restart"/>
          </w:tcPr>
          <w:p w14:paraId="4844D360" w14:textId="77777777" w:rsidR="005E5507" w:rsidRDefault="005E5507">
            <w:pPr>
              <w:pStyle w:val="ConsPlusNormal"/>
              <w:jc w:val="center"/>
            </w:pPr>
            <w:r>
              <w:t>из них - вследствие потерь от стихийных бедствий, техногенных катастроф, автокатастроф, пожаров, военных действий и тому подобного</w:t>
            </w:r>
          </w:p>
        </w:tc>
        <w:tc>
          <w:tcPr>
            <w:tcW w:w="1095" w:type="dxa"/>
            <w:vMerge w:val="restart"/>
          </w:tcPr>
          <w:p w14:paraId="136DF40D" w14:textId="77777777" w:rsidR="005E5507" w:rsidRDefault="005E5507">
            <w:pPr>
              <w:pStyle w:val="ConsPlusNormal"/>
              <w:jc w:val="center"/>
            </w:pPr>
            <w:r>
              <w:t>выбытия по прочим причинам (продажи на вторичном рынке, передачи на баланс другой организации тому подобного)</w:t>
            </w:r>
          </w:p>
        </w:tc>
        <w:tc>
          <w:tcPr>
            <w:tcW w:w="1134" w:type="dxa"/>
            <w:vMerge/>
          </w:tcPr>
          <w:p w14:paraId="7C3858F5" w14:textId="77777777" w:rsidR="005E5507" w:rsidRDefault="005E5507"/>
        </w:tc>
        <w:tc>
          <w:tcPr>
            <w:tcW w:w="1204" w:type="dxa"/>
            <w:vMerge/>
          </w:tcPr>
          <w:p w14:paraId="18B99EBA" w14:textId="77777777" w:rsidR="005E5507" w:rsidRDefault="005E5507"/>
        </w:tc>
        <w:tc>
          <w:tcPr>
            <w:tcW w:w="1701" w:type="dxa"/>
            <w:vMerge/>
          </w:tcPr>
          <w:p w14:paraId="240AF274" w14:textId="77777777" w:rsidR="005E5507" w:rsidRDefault="005E5507"/>
        </w:tc>
        <w:tc>
          <w:tcPr>
            <w:tcW w:w="806" w:type="dxa"/>
            <w:vMerge/>
          </w:tcPr>
          <w:p w14:paraId="53041E69" w14:textId="77777777" w:rsidR="005E5507" w:rsidRDefault="005E5507"/>
        </w:tc>
        <w:tc>
          <w:tcPr>
            <w:tcW w:w="960" w:type="dxa"/>
            <w:vMerge/>
          </w:tcPr>
          <w:p w14:paraId="600F8CEA" w14:textId="77777777" w:rsidR="005E5507" w:rsidRDefault="005E5507"/>
        </w:tc>
      </w:tr>
      <w:tr w:rsidR="005E5507" w14:paraId="614EE076" w14:textId="77777777">
        <w:tc>
          <w:tcPr>
            <w:tcW w:w="2599" w:type="dxa"/>
            <w:vMerge/>
          </w:tcPr>
          <w:p w14:paraId="77B36D05" w14:textId="77777777" w:rsidR="005E5507" w:rsidRDefault="005E5507"/>
        </w:tc>
        <w:tc>
          <w:tcPr>
            <w:tcW w:w="624" w:type="dxa"/>
            <w:vMerge/>
          </w:tcPr>
          <w:p w14:paraId="396A5559" w14:textId="77777777" w:rsidR="005E5507" w:rsidRDefault="005E5507"/>
        </w:tc>
        <w:tc>
          <w:tcPr>
            <w:tcW w:w="1052" w:type="dxa"/>
            <w:vMerge/>
          </w:tcPr>
          <w:p w14:paraId="3F590CFA" w14:textId="77777777" w:rsidR="005E5507" w:rsidRDefault="005E5507"/>
        </w:tc>
        <w:tc>
          <w:tcPr>
            <w:tcW w:w="1134" w:type="dxa"/>
          </w:tcPr>
          <w:p w14:paraId="56539DE6" w14:textId="77777777" w:rsidR="005E5507" w:rsidRDefault="005E5507">
            <w:pPr>
              <w:pStyle w:val="ConsPlusNormal"/>
              <w:jc w:val="center"/>
            </w:pPr>
            <w:r>
              <w:t xml:space="preserve">создания новой стоимости (ввода в действие новых основных фондов, модернизации, реконструкции) </w:t>
            </w:r>
            <w:hyperlink w:anchor="P1443" w:history="1">
              <w:r>
                <w:rPr>
                  <w:color w:val="0000FF"/>
                </w:rPr>
                <w:t>&lt;1&gt;</w:t>
              </w:r>
            </w:hyperlink>
          </w:p>
        </w:tc>
        <w:tc>
          <w:tcPr>
            <w:tcW w:w="1134" w:type="dxa"/>
          </w:tcPr>
          <w:p w14:paraId="60DD5A8B" w14:textId="77777777" w:rsidR="005E5507" w:rsidRDefault="005E5507">
            <w:pPr>
              <w:pStyle w:val="ConsPlusNormal"/>
              <w:jc w:val="center"/>
            </w:pPr>
            <w:r>
              <w:t>прочего поступления (приобретения на вторичном рынке, получения от другой организации и тому подобного)</w:t>
            </w:r>
          </w:p>
        </w:tc>
        <w:tc>
          <w:tcPr>
            <w:tcW w:w="1134" w:type="dxa"/>
            <w:vMerge/>
          </w:tcPr>
          <w:p w14:paraId="26E7661B" w14:textId="77777777" w:rsidR="005E5507" w:rsidRDefault="005E5507"/>
        </w:tc>
        <w:tc>
          <w:tcPr>
            <w:tcW w:w="1248" w:type="dxa"/>
            <w:vMerge/>
          </w:tcPr>
          <w:p w14:paraId="1644EAF5" w14:textId="77777777" w:rsidR="005E5507" w:rsidRDefault="005E5507"/>
        </w:tc>
        <w:tc>
          <w:tcPr>
            <w:tcW w:w="1095" w:type="dxa"/>
            <w:vMerge/>
          </w:tcPr>
          <w:p w14:paraId="6CF687FA" w14:textId="77777777" w:rsidR="005E5507" w:rsidRDefault="005E5507"/>
        </w:tc>
        <w:tc>
          <w:tcPr>
            <w:tcW w:w="1134" w:type="dxa"/>
            <w:vMerge/>
          </w:tcPr>
          <w:p w14:paraId="48CB6CE5" w14:textId="77777777" w:rsidR="005E5507" w:rsidRDefault="005E5507"/>
        </w:tc>
        <w:tc>
          <w:tcPr>
            <w:tcW w:w="1204" w:type="dxa"/>
            <w:vMerge/>
          </w:tcPr>
          <w:p w14:paraId="3F1D5666" w14:textId="77777777" w:rsidR="005E5507" w:rsidRDefault="005E5507"/>
        </w:tc>
        <w:tc>
          <w:tcPr>
            <w:tcW w:w="1701" w:type="dxa"/>
            <w:vMerge/>
          </w:tcPr>
          <w:p w14:paraId="63884C49" w14:textId="77777777" w:rsidR="005E5507" w:rsidRDefault="005E5507"/>
        </w:tc>
        <w:tc>
          <w:tcPr>
            <w:tcW w:w="806" w:type="dxa"/>
            <w:vMerge/>
          </w:tcPr>
          <w:p w14:paraId="7EE3866D" w14:textId="77777777" w:rsidR="005E5507" w:rsidRDefault="005E5507"/>
        </w:tc>
        <w:tc>
          <w:tcPr>
            <w:tcW w:w="960" w:type="dxa"/>
            <w:vMerge/>
          </w:tcPr>
          <w:p w14:paraId="79A8F1BD" w14:textId="77777777" w:rsidR="005E5507" w:rsidRDefault="005E5507"/>
        </w:tc>
      </w:tr>
      <w:tr w:rsidR="005E5507" w14:paraId="21FA255E" w14:textId="77777777">
        <w:tc>
          <w:tcPr>
            <w:tcW w:w="2599" w:type="dxa"/>
          </w:tcPr>
          <w:p w14:paraId="2A05F200" w14:textId="77777777" w:rsidR="005E5507" w:rsidRDefault="005E5507">
            <w:pPr>
              <w:pStyle w:val="ConsPlusNormal"/>
              <w:jc w:val="center"/>
            </w:pPr>
            <w:r>
              <w:t>А</w:t>
            </w:r>
          </w:p>
        </w:tc>
        <w:tc>
          <w:tcPr>
            <w:tcW w:w="624" w:type="dxa"/>
          </w:tcPr>
          <w:p w14:paraId="4121A964" w14:textId="77777777" w:rsidR="005E5507" w:rsidRDefault="005E5507">
            <w:pPr>
              <w:pStyle w:val="ConsPlusNormal"/>
              <w:jc w:val="center"/>
            </w:pPr>
            <w:r>
              <w:t>Б</w:t>
            </w:r>
          </w:p>
        </w:tc>
        <w:tc>
          <w:tcPr>
            <w:tcW w:w="1052" w:type="dxa"/>
          </w:tcPr>
          <w:p w14:paraId="436C2E6E" w14:textId="77777777" w:rsidR="005E5507" w:rsidRDefault="005E5507">
            <w:pPr>
              <w:pStyle w:val="ConsPlusNormal"/>
              <w:jc w:val="center"/>
            </w:pPr>
            <w:bookmarkStart w:id="86" w:name="P1016"/>
            <w:bookmarkEnd w:id="86"/>
            <w:r>
              <w:t>3</w:t>
            </w:r>
          </w:p>
        </w:tc>
        <w:tc>
          <w:tcPr>
            <w:tcW w:w="1134" w:type="dxa"/>
          </w:tcPr>
          <w:p w14:paraId="283E0848" w14:textId="77777777" w:rsidR="005E5507" w:rsidRDefault="005E5507">
            <w:pPr>
              <w:pStyle w:val="ConsPlusNormal"/>
              <w:jc w:val="center"/>
            </w:pPr>
            <w:bookmarkStart w:id="87" w:name="P1017"/>
            <w:bookmarkEnd w:id="87"/>
            <w:r>
              <w:t>4</w:t>
            </w:r>
          </w:p>
        </w:tc>
        <w:tc>
          <w:tcPr>
            <w:tcW w:w="1134" w:type="dxa"/>
          </w:tcPr>
          <w:p w14:paraId="6ED06F38" w14:textId="77777777" w:rsidR="005E5507" w:rsidRDefault="005E5507">
            <w:pPr>
              <w:pStyle w:val="ConsPlusNormal"/>
              <w:jc w:val="center"/>
            </w:pPr>
            <w:bookmarkStart w:id="88" w:name="P1018"/>
            <w:bookmarkEnd w:id="88"/>
            <w:r>
              <w:t>5</w:t>
            </w:r>
          </w:p>
        </w:tc>
        <w:tc>
          <w:tcPr>
            <w:tcW w:w="1134" w:type="dxa"/>
          </w:tcPr>
          <w:p w14:paraId="4D47B8F8" w14:textId="77777777" w:rsidR="005E5507" w:rsidRDefault="005E5507">
            <w:pPr>
              <w:pStyle w:val="ConsPlusNormal"/>
              <w:jc w:val="center"/>
            </w:pPr>
            <w:bookmarkStart w:id="89" w:name="P1019"/>
            <w:bookmarkEnd w:id="89"/>
            <w:r>
              <w:t>6</w:t>
            </w:r>
          </w:p>
        </w:tc>
        <w:tc>
          <w:tcPr>
            <w:tcW w:w="1248" w:type="dxa"/>
          </w:tcPr>
          <w:p w14:paraId="538FE539" w14:textId="77777777" w:rsidR="005E5507" w:rsidRDefault="005E5507">
            <w:pPr>
              <w:pStyle w:val="ConsPlusNormal"/>
              <w:jc w:val="center"/>
            </w:pPr>
            <w:bookmarkStart w:id="90" w:name="P1020"/>
            <w:bookmarkEnd w:id="90"/>
            <w:r>
              <w:t>7</w:t>
            </w:r>
          </w:p>
        </w:tc>
        <w:tc>
          <w:tcPr>
            <w:tcW w:w="1095" w:type="dxa"/>
          </w:tcPr>
          <w:p w14:paraId="5259A175" w14:textId="77777777" w:rsidR="005E5507" w:rsidRDefault="005E5507">
            <w:pPr>
              <w:pStyle w:val="ConsPlusNormal"/>
              <w:jc w:val="center"/>
            </w:pPr>
            <w:bookmarkStart w:id="91" w:name="P1021"/>
            <w:bookmarkEnd w:id="91"/>
            <w:r>
              <w:t>8</w:t>
            </w:r>
          </w:p>
        </w:tc>
        <w:tc>
          <w:tcPr>
            <w:tcW w:w="1134" w:type="dxa"/>
          </w:tcPr>
          <w:p w14:paraId="5393F8F8" w14:textId="77777777" w:rsidR="005E5507" w:rsidRDefault="005E5507">
            <w:pPr>
              <w:pStyle w:val="ConsPlusNormal"/>
              <w:jc w:val="center"/>
            </w:pPr>
            <w:bookmarkStart w:id="92" w:name="P1022"/>
            <w:bookmarkEnd w:id="92"/>
            <w:r>
              <w:t>9</w:t>
            </w:r>
          </w:p>
        </w:tc>
        <w:tc>
          <w:tcPr>
            <w:tcW w:w="1204" w:type="dxa"/>
          </w:tcPr>
          <w:p w14:paraId="6EC31869" w14:textId="77777777" w:rsidR="005E5507" w:rsidRDefault="005E5507">
            <w:pPr>
              <w:pStyle w:val="ConsPlusNormal"/>
              <w:jc w:val="center"/>
            </w:pPr>
            <w:bookmarkStart w:id="93" w:name="P1023"/>
            <w:bookmarkEnd w:id="93"/>
            <w:r>
              <w:t>10</w:t>
            </w:r>
          </w:p>
        </w:tc>
        <w:tc>
          <w:tcPr>
            <w:tcW w:w="1701" w:type="dxa"/>
          </w:tcPr>
          <w:p w14:paraId="4D8C5793" w14:textId="77777777" w:rsidR="005E5507" w:rsidRDefault="005E5507">
            <w:pPr>
              <w:pStyle w:val="ConsPlusNormal"/>
              <w:jc w:val="center"/>
            </w:pPr>
            <w:bookmarkStart w:id="94" w:name="P1024"/>
            <w:bookmarkEnd w:id="94"/>
            <w:r>
              <w:t>11</w:t>
            </w:r>
          </w:p>
        </w:tc>
        <w:tc>
          <w:tcPr>
            <w:tcW w:w="806" w:type="dxa"/>
          </w:tcPr>
          <w:p w14:paraId="1C087DBE" w14:textId="77777777" w:rsidR="005E5507" w:rsidRDefault="005E5507">
            <w:pPr>
              <w:pStyle w:val="ConsPlusNormal"/>
              <w:jc w:val="center"/>
            </w:pPr>
            <w:bookmarkStart w:id="95" w:name="P1025"/>
            <w:bookmarkEnd w:id="95"/>
            <w:r>
              <w:t>12</w:t>
            </w:r>
          </w:p>
        </w:tc>
        <w:tc>
          <w:tcPr>
            <w:tcW w:w="960" w:type="dxa"/>
          </w:tcPr>
          <w:p w14:paraId="0CCCA59D" w14:textId="77777777" w:rsidR="005E5507" w:rsidRDefault="005E5507">
            <w:pPr>
              <w:pStyle w:val="ConsPlusNormal"/>
              <w:jc w:val="center"/>
            </w:pPr>
            <w:bookmarkStart w:id="96" w:name="P1026"/>
            <w:bookmarkEnd w:id="96"/>
            <w:r>
              <w:t>13</w:t>
            </w:r>
          </w:p>
        </w:tc>
      </w:tr>
      <w:tr w:rsidR="005E5507" w14:paraId="7F717FD6" w14:textId="77777777">
        <w:tc>
          <w:tcPr>
            <w:tcW w:w="2599" w:type="dxa"/>
          </w:tcPr>
          <w:p w14:paraId="14785CDF" w14:textId="77777777" w:rsidR="005E5507" w:rsidRDefault="005E5507">
            <w:pPr>
              <w:pStyle w:val="ConsPlusNormal"/>
            </w:pPr>
            <w:r>
              <w:t>Всего основных фондов, (без незавершенных активов и не включая земельные участки и объекты природопользования)</w:t>
            </w:r>
          </w:p>
          <w:p w14:paraId="688F82B1" w14:textId="77777777" w:rsidR="005E5507" w:rsidRDefault="005E5507">
            <w:pPr>
              <w:pStyle w:val="ConsPlusNormal"/>
            </w:pPr>
            <w:r>
              <w:t xml:space="preserve">(сумма </w:t>
            </w:r>
            <w:hyperlink w:anchor="P1043" w:history="1">
              <w:r>
                <w:rPr>
                  <w:color w:val="0000FF"/>
                </w:rPr>
                <w:t>строк 02</w:t>
              </w:r>
            </w:hyperlink>
            <w:r>
              <w:t xml:space="preserve">, </w:t>
            </w:r>
            <w:hyperlink w:anchor="P1069" w:history="1">
              <w:r>
                <w:rPr>
                  <w:color w:val="0000FF"/>
                </w:rPr>
                <w:t>04</w:t>
              </w:r>
            </w:hyperlink>
            <w:r>
              <w:t xml:space="preserve">, </w:t>
            </w:r>
            <w:hyperlink w:anchor="P1082" w:history="1">
              <w:r>
                <w:rPr>
                  <w:color w:val="0000FF"/>
                </w:rPr>
                <w:t>05</w:t>
              </w:r>
            </w:hyperlink>
            <w:r>
              <w:t xml:space="preserve">, </w:t>
            </w:r>
            <w:hyperlink w:anchor="P1121" w:history="1">
              <w:r>
                <w:rPr>
                  <w:color w:val="0000FF"/>
                </w:rPr>
                <w:t>08</w:t>
              </w:r>
            </w:hyperlink>
            <w:r>
              <w:t xml:space="preserve">, </w:t>
            </w:r>
            <w:hyperlink w:anchor="P1134" w:history="1">
              <w:r>
                <w:rPr>
                  <w:color w:val="0000FF"/>
                </w:rPr>
                <w:t>09</w:t>
              </w:r>
            </w:hyperlink>
            <w:r>
              <w:t xml:space="preserve">, </w:t>
            </w:r>
            <w:hyperlink w:anchor="P1187" w:history="1">
              <w:r>
                <w:rPr>
                  <w:color w:val="0000FF"/>
                </w:rPr>
                <w:t>13</w:t>
              </w:r>
            </w:hyperlink>
            <w:r>
              <w:t xml:space="preserve">, </w:t>
            </w:r>
            <w:hyperlink w:anchor="P1266" w:history="1">
              <w:r>
                <w:rPr>
                  <w:color w:val="0000FF"/>
                </w:rPr>
                <w:t>14</w:t>
              </w:r>
            </w:hyperlink>
            <w:r>
              <w:t>)</w:t>
            </w:r>
          </w:p>
        </w:tc>
        <w:tc>
          <w:tcPr>
            <w:tcW w:w="624" w:type="dxa"/>
            <w:vAlign w:val="center"/>
          </w:tcPr>
          <w:p w14:paraId="6495BC88" w14:textId="77777777" w:rsidR="005E5507" w:rsidRDefault="005E5507">
            <w:pPr>
              <w:pStyle w:val="ConsPlusNormal"/>
              <w:jc w:val="center"/>
            </w:pPr>
            <w:bookmarkStart w:id="97" w:name="P1029"/>
            <w:bookmarkEnd w:id="97"/>
            <w:r>
              <w:t>01</w:t>
            </w:r>
          </w:p>
        </w:tc>
        <w:tc>
          <w:tcPr>
            <w:tcW w:w="1052" w:type="dxa"/>
            <w:vAlign w:val="center"/>
          </w:tcPr>
          <w:p w14:paraId="5F6E8D63" w14:textId="77777777" w:rsidR="005E5507" w:rsidRDefault="005E5507">
            <w:pPr>
              <w:pStyle w:val="ConsPlusNormal"/>
            </w:pPr>
          </w:p>
        </w:tc>
        <w:tc>
          <w:tcPr>
            <w:tcW w:w="1134" w:type="dxa"/>
            <w:vAlign w:val="center"/>
          </w:tcPr>
          <w:p w14:paraId="2F3302F5" w14:textId="77777777" w:rsidR="005E5507" w:rsidRDefault="005E5507">
            <w:pPr>
              <w:pStyle w:val="ConsPlusNormal"/>
            </w:pPr>
          </w:p>
        </w:tc>
        <w:tc>
          <w:tcPr>
            <w:tcW w:w="1134" w:type="dxa"/>
            <w:vAlign w:val="center"/>
          </w:tcPr>
          <w:p w14:paraId="53052B5F" w14:textId="77777777" w:rsidR="005E5507" w:rsidRDefault="005E5507">
            <w:pPr>
              <w:pStyle w:val="ConsPlusNormal"/>
            </w:pPr>
          </w:p>
        </w:tc>
        <w:tc>
          <w:tcPr>
            <w:tcW w:w="1134" w:type="dxa"/>
            <w:vAlign w:val="center"/>
          </w:tcPr>
          <w:p w14:paraId="085DC876" w14:textId="77777777" w:rsidR="005E5507" w:rsidRDefault="005E5507">
            <w:pPr>
              <w:pStyle w:val="ConsPlusNormal"/>
            </w:pPr>
          </w:p>
        </w:tc>
        <w:tc>
          <w:tcPr>
            <w:tcW w:w="1248" w:type="dxa"/>
            <w:vAlign w:val="center"/>
          </w:tcPr>
          <w:p w14:paraId="10E00E64" w14:textId="77777777" w:rsidR="005E5507" w:rsidRDefault="005E5507">
            <w:pPr>
              <w:pStyle w:val="ConsPlusNormal"/>
            </w:pPr>
          </w:p>
        </w:tc>
        <w:tc>
          <w:tcPr>
            <w:tcW w:w="1095" w:type="dxa"/>
            <w:vAlign w:val="center"/>
          </w:tcPr>
          <w:p w14:paraId="7E94DCA7" w14:textId="77777777" w:rsidR="005E5507" w:rsidRDefault="005E5507">
            <w:pPr>
              <w:pStyle w:val="ConsPlusNormal"/>
            </w:pPr>
          </w:p>
        </w:tc>
        <w:tc>
          <w:tcPr>
            <w:tcW w:w="1134" w:type="dxa"/>
            <w:vAlign w:val="center"/>
          </w:tcPr>
          <w:p w14:paraId="2FE1FA11" w14:textId="77777777" w:rsidR="005E5507" w:rsidRDefault="005E5507">
            <w:pPr>
              <w:pStyle w:val="ConsPlusNormal"/>
            </w:pPr>
          </w:p>
        </w:tc>
        <w:tc>
          <w:tcPr>
            <w:tcW w:w="1204" w:type="dxa"/>
            <w:vAlign w:val="center"/>
          </w:tcPr>
          <w:p w14:paraId="0B431A59" w14:textId="77777777" w:rsidR="005E5507" w:rsidRDefault="005E5507">
            <w:pPr>
              <w:pStyle w:val="ConsPlusNormal"/>
            </w:pPr>
          </w:p>
        </w:tc>
        <w:tc>
          <w:tcPr>
            <w:tcW w:w="1701" w:type="dxa"/>
            <w:vAlign w:val="center"/>
          </w:tcPr>
          <w:p w14:paraId="28567657" w14:textId="77777777" w:rsidR="005E5507" w:rsidRDefault="005E5507">
            <w:pPr>
              <w:pStyle w:val="ConsPlusNormal"/>
            </w:pPr>
          </w:p>
        </w:tc>
        <w:tc>
          <w:tcPr>
            <w:tcW w:w="806" w:type="dxa"/>
            <w:vAlign w:val="center"/>
          </w:tcPr>
          <w:p w14:paraId="1806AF51" w14:textId="77777777" w:rsidR="005E5507" w:rsidRDefault="005E5507">
            <w:pPr>
              <w:pStyle w:val="ConsPlusNormal"/>
            </w:pPr>
          </w:p>
        </w:tc>
        <w:tc>
          <w:tcPr>
            <w:tcW w:w="960" w:type="dxa"/>
            <w:vAlign w:val="center"/>
          </w:tcPr>
          <w:p w14:paraId="53806362" w14:textId="77777777" w:rsidR="005E5507" w:rsidRDefault="005E5507">
            <w:pPr>
              <w:pStyle w:val="ConsPlusNormal"/>
              <w:jc w:val="center"/>
            </w:pPr>
            <w:r>
              <w:t>X</w:t>
            </w:r>
          </w:p>
        </w:tc>
      </w:tr>
      <w:tr w:rsidR="005E5507" w14:paraId="0E34CA5E" w14:textId="77777777">
        <w:tc>
          <w:tcPr>
            <w:tcW w:w="2599" w:type="dxa"/>
          </w:tcPr>
          <w:p w14:paraId="404241C2" w14:textId="77777777" w:rsidR="005E5507" w:rsidRDefault="005E5507">
            <w:pPr>
              <w:pStyle w:val="ConsPlusNormal"/>
              <w:ind w:firstLine="283"/>
              <w:jc w:val="both"/>
            </w:pPr>
            <w:r>
              <w:t>в том числе:</w:t>
            </w:r>
          </w:p>
          <w:p w14:paraId="48E1839F" w14:textId="77777777" w:rsidR="005E5507" w:rsidRDefault="005E5507">
            <w:pPr>
              <w:pStyle w:val="ConsPlusNormal"/>
            </w:pPr>
            <w:r>
              <w:t>здания</w:t>
            </w:r>
          </w:p>
        </w:tc>
        <w:tc>
          <w:tcPr>
            <w:tcW w:w="624" w:type="dxa"/>
            <w:vAlign w:val="center"/>
          </w:tcPr>
          <w:p w14:paraId="0E8343EE" w14:textId="77777777" w:rsidR="005E5507" w:rsidRDefault="005E5507">
            <w:pPr>
              <w:pStyle w:val="ConsPlusNormal"/>
              <w:jc w:val="center"/>
            </w:pPr>
            <w:bookmarkStart w:id="98" w:name="P1043"/>
            <w:bookmarkEnd w:id="98"/>
            <w:r>
              <w:t>02</w:t>
            </w:r>
          </w:p>
        </w:tc>
        <w:tc>
          <w:tcPr>
            <w:tcW w:w="1052" w:type="dxa"/>
            <w:vAlign w:val="center"/>
          </w:tcPr>
          <w:p w14:paraId="5CD1BAC8" w14:textId="77777777" w:rsidR="005E5507" w:rsidRDefault="005E5507">
            <w:pPr>
              <w:pStyle w:val="ConsPlusNormal"/>
            </w:pPr>
          </w:p>
        </w:tc>
        <w:tc>
          <w:tcPr>
            <w:tcW w:w="1134" w:type="dxa"/>
            <w:vAlign w:val="center"/>
          </w:tcPr>
          <w:p w14:paraId="74F762C5" w14:textId="77777777" w:rsidR="005E5507" w:rsidRDefault="005E5507">
            <w:pPr>
              <w:pStyle w:val="ConsPlusNormal"/>
            </w:pPr>
          </w:p>
        </w:tc>
        <w:tc>
          <w:tcPr>
            <w:tcW w:w="1134" w:type="dxa"/>
            <w:vAlign w:val="center"/>
          </w:tcPr>
          <w:p w14:paraId="519510C8" w14:textId="77777777" w:rsidR="005E5507" w:rsidRDefault="005E5507">
            <w:pPr>
              <w:pStyle w:val="ConsPlusNormal"/>
            </w:pPr>
          </w:p>
        </w:tc>
        <w:tc>
          <w:tcPr>
            <w:tcW w:w="1134" w:type="dxa"/>
            <w:vAlign w:val="center"/>
          </w:tcPr>
          <w:p w14:paraId="5EB1B42D" w14:textId="77777777" w:rsidR="005E5507" w:rsidRDefault="005E5507">
            <w:pPr>
              <w:pStyle w:val="ConsPlusNormal"/>
            </w:pPr>
          </w:p>
        </w:tc>
        <w:tc>
          <w:tcPr>
            <w:tcW w:w="1248" w:type="dxa"/>
            <w:vAlign w:val="center"/>
          </w:tcPr>
          <w:p w14:paraId="625A1549" w14:textId="77777777" w:rsidR="005E5507" w:rsidRDefault="005E5507">
            <w:pPr>
              <w:pStyle w:val="ConsPlusNormal"/>
            </w:pPr>
          </w:p>
        </w:tc>
        <w:tc>
          <w:tcPr>
            <w:tcW w:w="1095" w:type="dxa"/>
            <w:vAlign w:val="center"/>
          </w:tcPr>
          <w:p w14:paraId="34EF83C9" w14:textId="77777777" w:rsidR="005E5507" w:rsidRDefault="005E5507">
            <w:pPr>
              <w:pStyle w:val="ConsPlusNormal"/>
            </w:pPr>
          </w:p>
        </w:tc>
        <w:tc>
          <w:tcPr>
            <w:tcW w:w="1134" w:type="dxa"/>
            <w:vAlign w:val="center"/>
          </w:tcPr>
          <w:p w14:paraId="639F8FEE" w14:textId="77777777" w:rsidR="005E5507" w:rsidRDefault="005E5507">
            <w:pPr>
              <w:pStyle w:val="ConsPlusNormal"/>
            </w:pPr>
          </w:p>
        </w:tc>
        <w:tc>
          <w:tcPr>
            <w:tcW w:w="1204" w:type="dxa"/>
            <w:vAlign w:val="center"/>
          </w:tcPr>
          <w:p w14:paraId="7B619C76" w14:textId="77777777" w:rsidR="005E5507" w:rsidRDefault="005E5507">
            <w:pPr>
              <w:pStyle w:val="ConsPlusNormal"/>
            </w:pPr>
          </w:p>
        </w:tc>
        <w:tc>
          <w:tcPr>
            <w:tcW w:w="1701" w:type="dxa"/>
            <w:vAlign w:val="center"/>
          </w:tcPr>
          <w:p w14:paraId="6ABC567F" w14:textId="77777777" w:rsidR="005E5507" w:rsidRDefault="005E5507">
            <w:pPr>
              <w:pStyle w:val="ConsPlusNormal"/>
            </w:pPr>
          </w:p>
        </w:tc>
        <w:tc>
          <w:tcPr>
            <w:tcW w:w="806" w:type="dxa"/>
            <w:vAlign w:val="center"/>
          </w:tcPr>
          <w:p w14:paraId="564F3B40" w14:textId="77777777" w:rsidR="005E5507" w:rsidRDefault="005E5507">
            <w:pPr>
              <w:pStyle w:val="ConsPlusNormal"/>
            </w:pPr>
          </w:p>
        </w:tc>
        <w:tc>
          <w:tcPr>
            <w:tcW w:w="960" w:type="dxa"/>
          </w:tcPr>
          <w:p w14:paraId="38A0DC6B" w14:textId="77777777" w:rsidR="005E5507" w:rsidRDefault="005E5507">
            <w:pPr>
              <w:pStyle w:val="ConsPlusNormal"/>
            </w:pPr>
          </w:p>
        </w:tc>
      </w:tr>
      <w:tr w:rsidR="005E5507" w14:paraId="31A3DA3F" w14:textId="77777777">
        <w:tc>
          <w:tcPr>
            <w:tcW w:w="2599" w:type="dxa"/>
            <w:vAlign w:val="bottom"/>
          </w:tcPr>
          <w:p w14:paraId="1A44354B" w14:textId="77777777" w:rsidR="005E5507" w:rsidRDefault="005E5507">
            <w:pPr>
              <w:pStyle w:val="ConsPlusNormal"/>
            </w:pPr>
            <w:r>
              <w:lastRenderedPageBreak/>
              <w:t>из них жилые</w:t>
            </w:r>
          </w:p>
        </w:tc>
        <w:tc>
          <w:tcPr>
            <w:tcW w:w="624" w:type="dxa"/>
            <w:vAlign w:val="center"/>
          </w:tcPr>
          <w:p w14:paraId="45BD3A1D" w14:textId="77777777" w:rsidR="005E5507" w:rsidRDefault="005E5507">
            <w:pPr>
              <w:pStyle w:val="ConsPlusNormal"/>
              <w:jc w:val="center"/>
            </w:pPr>
            <w:bookmarkStart w:id="99" w:name="P1056"/>
            <w:bookmarkEnd w:id="99"/>
            <w:r>
              <w:t>03</w:t>
            </w:r>
          </w:p>
        </w:tc>
        <w:tc>
          <w:tcPr>
            <w:tcW w:w="1052" w:type="dxa"/>
            <w:vAlign w:val="center"/>
          </w:tcPr>
          <w:p w14:paraId="076B4966" w14:textId="77777777" w:rsidR="005E5507" w:rsidRDefault="005E5507">
            <w:pPr>
              <w:pStyle w:val="ConsPlusNormal"/>
            </w:pPr>
          </w:p>
        </w:tc>
        <w:tc>
          <w:tcPr>
            <w:tcW w:w="1134" w:type="dxa"/>
            <w:vAlign w:val="center"/>
          </w:tcPr>
          <w:p w14:paraId="39EB7FE2" w14:textId="77777777" w:rsidR="005E5507" w:rsidRDefault="005E5507">
            <w:pPr>
              <w:pStyle w:val="ConsPlusNormal"/>
            </w:pPr>
          </w:p>
        </w:tc>
        <w:tc>
          <w:tcPr>
            <w:tcW w:w="1134" w:type="dxa"/>
            <w:vAlign w:val="center"/>
          </w:tcPr>
          <w:p w14:paraId="1A95D2ED" w14:textId="77777777" w:rsidR="005E5507" w:rsidRDefault="005E5507">
            <w:pPr>
              <w:pStyle w:val="ConsPlusNormal"/>
            </w:pPr>
          </w:p>
        </w:tc>
        <w:tc>
          <w:tcPr>
            <w:tcW w:w="1134" w:type="dxa"/>
            <w:vAlign w:val="center"/>
          </w:tcPr>
          <w:p w14:paraId="00C98F11" w14:textId="77777777" w:rsidR="005E5507" w:rsidRDefault="005E5507">
            <w:pPr>
              <w:pStyle w:val="ConsPlusNormal"/>
            </w:pPr>
          </w:p>
        </w:tc>
        <w:tc>
          <w:tcPr>
            <w:tcW w:w="1248" w:type="dxa"/>
            <w:vAlign w:val="center"/>
          </w:tcPr>
          <w:p w14:paraId="4F821ECB" w14:textId="77777777" w:rsidR="005E5507" w:rsidRDefault="005E5507">
            <w:pPr>
              <w:pStyle w:val="ConsPlusNormal"/>
            </w:pPr>
          </w:p>
        </w:tc>
        <w:tc>
          <w:tcPr>
            <w:tcW w:w="1095" w:type="dxa"/>
            <w:vAlign w:val="center"/>
          </w:tcPr>
          <w:p w14:paraId="4DE4449D" w14:textId="77777777" w:rsidR="005E5507" w:rsidRDefault="005E5507">
            <w:pPr>
              <w:pStyle w:val="ConsPlusNormal"/>
            </w:pPr>
          </w:p>
        </w:tc>
        <w:tc>
          <w:tcPr>
            <w:tcW w:w="1134" w:type="dxa"/>
            <w:vAlign w:val="center"/>
          </w:tcPr>
          <w:p w14:paraId="49290B6F" w14:textId="77777777" w:rsidR="005E5507" w:rsidRDefault="005E5507">
            <w:pPr>
              <w:pStyle w:val="ConsPlusNormal"/>
            </w:pPr>
          </w:p>
        </w:tc>
        <w:tc>
          <w:tcPr>
            <w:tcW w:w="1204" w:type="dxa"/>
            <w:vAlign w:val="center"/>
          </w:tcPr>
          <w:p w14:paraId="46A87758" w14:textId="77777777" w:rsidR="005E5507" w:rsidRDefault="005E5507">
            <w:pPr>
              <w:pStyle w:val="ConsPlusNormal"/>
            </w:pPr>
          </w:p>
        </w:tc>
        <w:tc>
          <w:tcPr>
            <w:tcW w:w="1701" w:type="dxa"/>
            <w:vAlign w:val="center"/>
          </w:tcPr>
          <w:p w14:paraId="47F73286" w14:textId="77777777" w:rsidR="005E5507" w:rsidRDefault="005E5507">
            <w:pPr>
              <w:pStyle w:val="ConsPlusNormal"/>
            </w:pPr>
          </w:p>
        </w:tc>
        <w:tc>
          <w:tcPr>
            <w:tcW w:w="806" w:type="dxa"/>
            <w:vAlign w:val="center"/>
          </w:tcPr>
          <w:p w14:paraId="715A2A6D" w14:textId="77777777" w:rsidR="005E5507" w:rsidRDefault="005E5507">
            <w:pPr>
              <w:pStyle w:val="ConsPlusNormal"/>
            </w:pPr>
          </w:p>
        </w:tc>
        <w:tc>
          <w:tcPr>
            <w:tcW w:w="960" w:type="dxa"/>
          </w:tcPr>
          <w:p w14:paraId="2B1A7915" w14:textId="77777777" w:rsidR="005E5507" w:rsidRDefault="005E5507">
            <w:pPr>
              <w:pStyle w:val="ConsPlusNormal"/>
              <w:jc w:val="center"/>
            </w:pPr>
            <w:r>
              <w:t>X</w:t>
            </w:r>
          </w:p>
        </w:tc>
      </w:tr>
      <w:tr w:rsidR="005E5507" w14:paraId="6BAF1B6F" w14:textId="77777777">
        <w:tc>
          <w:tcPr>
            <w:tcW w:w="2599" w:type="dxa"/>
            <w:vAlign w:val="bottom"/>
          </w:tcPr>
          <w:p w14:paraId="75F85E87" w14:textId="77777777" w:rsidR="005E5507" w:rsidRDefault="005E5507">
            <w:pPr>
              <w:pStyle w:val="ConsPlusNormal"/>
            </w:pPr>
            <w:r>
              <w:t>сооружения</w:t>
            </w:r>
          </w:p>
        </w:tc>
        <w:tc>
          <w:tcPr>
            <w:tcW w:w="624" w:type="dxa"/>
            <w:vAlign w:val="center"/>
          </w:tcPr>
          <w:p w14:paraId="544F515C" w14:textId="77777777" w:rsidR="005E5507" w:rsidRDefault="005E5507">
            <w:pPr>
              <w:pStyle w:val="ConsPlusNormal"/>
              <w:jc w:val="center"/>
            </w:pPr>
            <w:bookmarkStart w:id="100" w:name="P1069"/>
            <w:bookmarkEnd w:id="100"/>
            <w:r>
              <w:t>04</w:t>
            </w:r>
          </w:p>
        </w:tc>
        <w:tc>
          <w:tcPr>
            <w:tcW w:w="1052" w:type="dxa"/>
            <w:vAlign w:val="center"/>
          </w:tcPr>
          <w:p w14:paraId="01F11B0E" w14:textId="77777777" w:rsidR="005E5507" w:rsidRDefault="005E5507">
            <w:pPr>
              <w:pStyle w:val="ConsPlusNormal"/>
            </w:pPr>
          </w:p>
        </w:tc>
        <w:tc>
          <w:tcPr>
            <w:tcW w:w="1134" w:type="dxa"/>
            <w:vAlign w:val="center"/>
          </w:tcPr>
          <w:p w14:paraId="19A79964" w14:textId="77777777" w:rsidR="005E5507" w:rsidRDefault="005E5507">
            <w:pPr>
              <w:pStyle w:val="ConsPlusNormal"/>
            </w:pPr>
          </w:p>
        </w:tc>
        <w:tc>
          <w:tcPr>
            <w:tcW w:w="1134" w:type="dxa"/>
            <w:vAlign w:val="center"/>
          </w:tcPr>
          <w:p w14:paraId="4DB458BD" w14:textId="77777777" w:rsidR="005E5507" w:rsidRDefault="005E5507">
            <w:pPr>
              <w:pStyle w:val="ConsPlusNormal"/>
            </w:pPr>
          </w:p>
        </w:tc>
        <w:tc>
          <w:tcPr>
            <w:tcW w:w="1134" w:type="dxa"/>
            <w:vAlign w:val="center"/>
          </w:tcPr>
          <w:p w14:paraId="1ABD191D" w14:textId="77777777" w:rsidR="005E5507" w:rsidRDefault="005E5507">
            <w:pPr>
              <w:pStyle w:val="ConsPlusNormal"/>
            </w:pPr>
          </w:p>
        </w:tc>
        <w:tc>
          <w:tcPr>
            <w:tcW w:w="1248" w:type="dxa"/>
            <w:vAlign w:val="center"/>
          </w:tcPr>
          <w:p w14:paraId="637927D4" w14:textId="77777777" w:rsidR="005E5507" w:rsidRDefault="005E5507">
            <w:pPr>
              <w:pStyle w:val="ConsPlusNormal"/>
            </w:pPr>
          </w:p>
        </w:tc>
        <w:tc>
          <w:tcPr>
            <w:tcW w:w="1095" w:type="dxa"/>
            <w:vAlign w:val="center"/>
          </w:tcPr>
          <w:p w14:paraId="39F9D5FE" w14:textId="77777777" w:rsidR="005E5507" w:rsidRDefault="005E5507">
            <w:pPr>
              <w:pStyle w:val="ConsPlusNormal"/>
            </w:pPr>
          </w:p>
        </w:tc>
        <w:tc>
          <w:tcPr>
            <w:tcW w:w="1134" w:type="dxa"/>
            <w:vAlign w:val="center"/>
          </w:tcPr>
          <w:p w14:paraId="40935348" w14:textId="77777777" w:rsidR="005E5507" w:rsidRDefault="005E5507">
            <w:pPr>
              <w:pStyle w:val="ConsPlusNormal"/>
            </w:pPr>
          </w:p>
        </w:tc>
        <w:tc>
          <w:tcPr>
            <w:tcW w:w="1204" w:type="dxa"/>
            <w:vAlign w:val="center"/>
          </w:tcPr>
          <w:p w14:paraId="6EEEBB1C" w14:textId="77777777" w:rsidR="005E5507" w:rsidRDefault="005E5507">
            <w:pPr>
              <w:pStyle w:val="ConsPlusNormal"/>
            </w:pPr>
          </w:p>
        </w:tc>
        <w:tc>
          <w:tcPr>
            <w:tcW w:w="1701" w:type="dxa"/>
            <w:vAlign w:val="center"/>
          </w:tcPr>
          <w:p w14:paraId="578D05B9" w14:textId="77777777" w:rsidR="005E5507" w:rsidRDefault="005E5507">
            <w:pPr>
              <w:pStyle w:val="ConsPlusNormal"/>
            </w:pPr>
          </w:p>
        </w:tc>
        <w:tc>
          <w:tcPr>
            <w:tcW w:w="806" w:type="dxa"/>
            <w:vAlign w:val="center"/>
          </w:tcPr>
          <w:p w14:paraId="5821816B" w14:textId="77777777" w:rsidR="005E5507" w:rsidRDefault="005E5507">
            <w:pPr>
              <w:pStyle w:val="ConsPlusNormal"/>
            </w:pPr>
          </w:p>
        </w:tc>
        <w:tc>
          <w:tcPr>
            <w:tcW w:w="960" w:type="dxa"/>
          </w:tcPr>
          <w:p w14:paraId="186EBF57" w14:textId="77777777" w:rsidR="005E5507" w:rsidRDefault="005E5507">
            <w:pPr>
              <w:pStyle w:val="ConsPlusNormal"/>
            </w:pPr>
          </w:p>
        </w:tc>
      </w:tr>
      <w:tr w:rsidR="005E5507" w14:paraId="027B2623" w14:textId="77777777">
        <w:tc>
          <w:tcPr>
            <w:tcW w:w="2599" w:type="dxa"/>
          </w:tcPr>
          <w:p w14:paraId="37BC5F52" w14:textId="77777777" w:rsidR="005E5507" w:rsidRDefault="005E5507">
            <w:pPr>
              <w:pStyle w:val="ConsPlusNormal"/>
            </w:pPr>
            <w:r>
              <w:t xml:space="preserve">машины и оборудование (сумма </w:t>
            </w:r>
            <w:hyperlink w:anchor="P1095" w:history="1">
              <w:r>
                <w:rPr>
                  <w:color w:val="0000FF"/>
                </w:rPr>
                <w:t>строк 06</w:t>
              </w:r>
            </w:hyperlink>
            <w:r>
              <w:t xml:space="preserve">, </w:t>
            </w:r>
            <w:hyperlink w:anchor="P1108" w:history="1">
              <w:r>
                <w:rPr>
                  <w:color w:val="0000FF"/>
                </w:rPr>
                <w:t>07</w:t>
              </w:r>
            </w:hyperlink>
            <w:r>
              <w:t>)</w:t>
            </w:r>
          </w:p>
        </w:tc>
        <w:tc>
          <w:tcPr>
            <w:tcW w:w="624" w:type="dxa"/>
            <w:vAlign w:val="center"/>
          </w:tcPr>
          <w:p w14:paraId="50A19924" w14:textId="77777777" w:rsidR="005E5507" w:rsidRDefault="005E5507">
            <w:pPr>
              <w:pStyle w:val="ConsPlusNormal"/>
              <w:jc w:val="center"/>
            </w:pPr>
            <w:bookmarkStart w:id="101" w:name="P1082"/>
            <w:bookmarkEnd w:id="101"/>
            <w:r>
              <w:t>05</w:t>
            </w:r>
          </w:p>
        </w:tc>
        <w:tc>
          <w:tcPr>
            <w:tcW w:w="1052" w:type="dxa"/>
            <w:vAlign w:val="center"/>
          </w:tcPr>
          <w:p w14:paraId="627CD770" w14:textId="77777777" w:rsidR="005E5507" w:rsidRDefault="005E5507">
            <w:pPr>
              <w:pStyle w:val="ConsPlusNormal"/>
            </w:pPr>
          </w:p>
        </w:tc>
        <w:tc>
          <w:tcPr>
            <w:tcW w:w="1134" w:type="dxa"/>
            <w:vAlign w:val="center"/>
          </w:tcPr>
          <w:p w14:paraId="6A61C9F6" w14:textId="77777777" w:rsidR="005E5507" w:rsidRDefault="005E5507">
            <w:pPr>
              <w:pStyle w:val="ConsPlusNormal"/>
            </w:pPr>
          </w:p>
        </w:tc>
        <w:tc>
          <w:tcPr>
            <w:tcW w:w="1134" w:type="dxa"/>
            <w:vAlign w:val="center"/>
          </w:tcPr>
          <w:p w14:paraId="448DE03F" w14:textId="77777777" w:rsidR="005E5507" w:rsidRDefault="005E5507">
            <w:pPr>
              <w:pStyle w:val="ConsPlusNormal"/>
            </w:pPr>
          </w:p>
        </w:tc>
        <w:tc>
          <w:tcPr>
            <w:tcW w:w="1134" w:type="dxa"/>
            <w:vAlign w:val="center"/>
          </w:tcPr>
          <w:p w14:paraId="11E0B0B9" w14:textId="77777777" w:rsidR="005E5507" w:rsidRDefault="005E5507">
            <w:pPr>
              <w:pStyle w:val="ConsPlusNormal"/>
            </w:pPr>
          </w:p>
        </w:tc>
        <w:tc>
          <w:tcPr>
            <w:tcW w:w="1248" w:type="dxa"/>
            <w:vAlign w:val="center"/>
          </w:tcPr>
          <w:p w14:paraId="73E868E5" w14:textId="77777777" w:rsidR="005E5507" w:rsidRDefault="005E5507">
            <w:pPr>
              <w:pStyle w:val="ConsPlusNormal"/>
            </w:pPr>
          </w:p>
        </w:tc>
        <w:tc>
          <w:tcPr>
            <w:tcW w:w="1095" w:type="dxa"/>
            <w:vAlign w:val="center"/>
          </w:tcPr>
          <w:p w14:paraId="360D022B" w14:textId="77777777" w:rsidR="005E5507" w:rsidRDefault="005E5507">
            <w:pPr>
              <w:pStyle w:val="ConsPlusNormal"/>
            </w:pPr>
          </w:p>
        </w:tc>
        <w:tc>
          <w:tcPr>
            <w:tcW w:w="1134" w:type="dxa"/>
            <w:vAlign w:val="center"/>
          </w:tcPr>
          <w:p w14:paraId="2C18F188" w14:textId="77777777" w:rsidR="005E5507" w:rsidRDefault="005E5507">
            <w:pPr>
              <w:pStyle w:val="ConsPlusNormal"/>
            </w:pPr>
          </w:p>
        </w:tc>
        <w:tc>
          <w:tcPr>
            <w:tcW w:w="1204" w:type="dxa"/>
            <w:vAlign w:val="center"/>
          </w:tcPr>
          <w:p w14:paraId="53F6B3F0" w14:textId="77777777" w:rsidR="005E5507" w:rsidRDefault="005E5507">
            <w:pPr>
              <w:pStyle w:val="ConsPlusNormal"/>
            </w:pPr>
          </w:p>
        </w:tc>
        <w:tc>
          <w:tcPr>
            <w:tcW w:w="1701" w:type="dxa"/>
            <w:vAlign w:val="center"/>
          </w:tcPr>
          <w:p w14:paraId="3A61ED9B" w14:textId="77777777" w:rsidR="005E5507" w:rsidRDefault="005E5507">
            <w:pPr>
              <w:pStyle w:val="ConsPlusNormal"/>
            </w:pPr>
          </w:p>
        </w:tc>
        <w:tc>
          <w:tcPr>
            <w:tcW w:w="806" w:type="dxa"/>
            <w:vAlign w:val="center"/>
          </w:tcPr>
          <w:p w14:paraId="59E530F8" w14:textId="77777777" w:rsidR="005E5507" w:rsidRDefault="005E5507">
            <w:pPr>
              <w:pStyle w:val="ConsPlusNormal"/>
            </w:pPr>
          </w:p>
        </w:tc>
        <w:tc>
          <w:tcPr>
            <w:tcW w:w="960" w:type="dxa"/>
          </w:tcPr>
          <w:p w14:paraId="489475E1" w14:textId="77777777" w:rsidR="005E5507" w:rsidRDefault="005E5507">
            <w:pPr>
              <w:pStyle w:val="ConsPlusNormal"/>
              <w:jc w:val="center"/>
            </w:pPr>
            <w:r>
              <w:t>X</w:t>
            </w:r>
          </w:p>
        </w:tc>
      </w:tr>
      <w:tr w:rsidR="005E5507" w14:paraId="162E38F8" w14:textId="77777777">
        <w:tc>
          <w:tcPr>
            <w:tcW w:w="2599" w:type="dxa"/>
          </w:tcPr>
          <w:p w14:paraId="4972C7AF" w14:textId="77777777" w:rsidR="005E5507" w:rsidRDefault="005E5507">
            <w:pPr>
              <w:pStyle w:val="ConsPlusNormal"/>
              <w:ind w:firstLine="284"/>
            </w:pPr>
            <w:r>
              <w:t>в том числе информационное, компьютерное и телекоммуникационное оборудование</w:t>
            </w:r>
          </w:p>
        </w:tc>
        <w:tc>
          <w:tcPr>
            <w:tcW w:w="624" w:type="dxa"/>
            <w:vAlign w:val="center"/>
          </w:tcPr>
          <w:p w14:paraId="53635C8B" w14:textId="77777777" w:rsidR="005E5507" w:rsidRDefault="005E5507">
            <w:pPr>
              <w:pStyle w:val="ConsPlusNormal"/>
              <w:jc w:val="center"/>
            </w:pPr>
            <w:bookmarkStart w:id="102" w:name="P1095"/>
            <w:bookmarkEnd w:id="102"/>
            <w:r>
              <w:t>06</w:t>
            </w:r>
          </w:p>
        </w:tc>
        <w:tc>
          <w:tcPr>
            <w:tcW w:w="1052" w:type="dxa"/>
            <w:vAlign w:val="center"/>
          </w:tcPr>
          <w:p w14:paraId="25E2146B" w14:textId="77777777" w:rsidR="005E5507" w:rsidRDefault="005E5507">
            <w:pPr>
              <w:pStyle w:val="ConsPlusNormal"/>
            </w:pPr>
          </w:p>
        </w:tc>
        <w:tc>
          <w:tcPr>
            <w:tcW w:w="1134" w:type="dxa"/>
            <w:vAlign w:val="center"/>
          </w:tcPr>
          <w:p w14:paraId="6D361121" w14:textId="77777777" w:rsidR="005E5507" w:rsidRDefault="005E5507">
            <w:pPr>
              <w:pStyle w:val="ConsPlusNormal"/>
            </w:pPr>
          </w:p>
        </w:tc>
        <w:tc>
          <w:tcPr>
            <w:tcW w:w="1134" w:type="dxa"/>
            <w:vAlign w:val="center"/>
          </w:tcPr>
          <w:p w14:paraId="4E3C0B09" w14:textId="77777777" w:rsidR="005E5507" w:rsidRDefault="005E5507">
            <w:pPr>
              <w:pStyle w:val="ConsPlusNormal"/>
            </w:pPr>
          </w:p>
        </w:tc>
        <w:tc>
          <w:tcPr>
            <w:tcW w:w="1134" w:type="dxa"/>
            <w:vAlign w:val="center"/>
          </w:tcPr>
          <w:p w14:paraId="70802F69" w14:textId="77777777" w:rsidR="005E5507" w:rsidRDefault="005E5507">
            <w:pPr>
              <w:pStyle w:val="ConsPlusNormal"/>
            </w:pPr>
          </w:p>
        </w:tc>
        <w:tc>
          <w:tcPr>
            <w:tcW w:w="1248" w:type="dxa"/>
            <w:vAlign w:val="center"/>
          </w:tcPr>
          <w:p w14:paraId="00A7B281" w14:textId="77777777" w:rsidR="005E5507" w:rsidRDefault="005E5507">
            <w:pPr>
              <w:pStyle w:val="ConsPlusNormal"/>
            </w:pPr>
          </w:p>
        </w:tc>
        <w:tc>
          <w:tcPr>
            <w:tcW w:w="1095" w:type="dxa"/>
            <w:vAlign w:val="center"/>
          </w:tcPr>
          <w:p w14:paraId="3C77ACF2" w14:textId="77777777" w:rsidR="005E5507" w:rsidRDefault="005E5507">
            <w:pPr>
              <w:pStyle w:val="ConsPlusNormal"/>
            </w:pPr>
          </w:p>
        </w:tc>
        <w:tc>
          <w:tcPr>
            <w:tcW w:w="1134" w:type="dxa"/>
            <w:vAlign w:val="center"/>
          </w:tcPr>
          <w:p w14:paraId="56328E97" w14:textId="77777777" w:rsidR="005E5507" w:rsidRDefault="005E5507">
            <w:pPr>
              <w:pStyle w:val="ConsPlusNormal"/>
            </w:pPr>
          </w:p>
        </w:tc>
        <w:tc>
          <w:tcPr>
            <w:tcW w:w="1204" w:type="dxa"/>
            <w:vAlign w:val="center"/>
          </w:tcPr>
          <w:p w14:paraId="6C951184" w14:textId="77777777" w:rsidR="005E5507" w:rsidRDefault="005E5507">
            <w:pPr>
              <w:pStyle w:val="ConsPlusNormal"/>
            </w:pPr>
          </w:p>
        </w:tc>
        <w:tc>
          <w:tcPr>
            <w:tcW w:w="1701" w:type="dxa"/>
            <w:vAlign w:val="center"/>
          </w:tcPr>
          <w:p w14:paraId="2DCDECEA" w14:textId="77777777" w:rsidR="005E5507" w:rsidRDefault="005E5507">
            <w:pPr>
              <w:pStyle w:val="ConsPlusNormal"/>
            </w:pPr>
          </w:p>
        </w:tc>
        <w:tc>
          <w:tcPr>
            <w:tcW w:w="806" w:type="dxa"/>
            <w:vAlign w:val="center"/>
          </w:tcPr>
          <w:p w14:paraId="50069F81" w14:textId="77777777" w:rsidR="005E5507" w:rsidRDefault="005E5507">
            <w:pPr>
              <w:pStyle w:val="ConsPlusNormal"/>
            </w:pPr>
          </w:p>
        </w:tc>
        <w:tc>
          <w:tcPr>
            <w:tcW w:w="960" w:type="dxa"/>
          </w:tcPr>
          <w:p w14:paraId="2921F12E" w14:textId="77777777" w:rsidR="005E5507" w:rsidRDefault="005E5507">
            <w:pPr>
              <w:pStyle w:val="ConsPlusNormal"/>
            </w:pPr>
          </w:p>
        </w:tc>
      </w:tr>
      <w:tr w:rsidR="005E5507" w14:paraId="5B12F299" w14:textId="77777777">
        <w:tc>
          <w:tcPr>
            <w:tcW w:w="2599" w:type="dxa"/>
          </w:tcPr>
          <w:p w14:paraId="064C51F9" w14:textId="77777777" w:rsidR="005E5507" w:rsidRDefault="005E5507">
            <w:pPr>
              <w:pStyle w:val="ConsPlusNormal"/>
            </w:pPr>
            <w:r>
              <w:t>прочие машины и оборудование, включая хозяйственный инвентарь</w:t>
            </w:r>
          </w:p>
        </w:tc>
        <w:tc>
          <w:tcPr>
            <w:tcW w:w="624" w:type="dxa"/>
            <w:vAlign w:val="center"/>
          </w:tcPr>
          <w:p w14:paraId="38F162B2" w14:textId="77777777" w:rsidR="005E5507" w:rsidRDefault="005E5507">
            <w:pPr>
              <w:pStyle w:val="ConsPlusNormal"/>
              <w:jc w:val="center"/>
            </w:pPr>
            <w:bookmarkStart w:id="103" w:name="P1108"/>
            <w:bookmarkEnd w:id="103"/>
            <w:r>
              <w:t>07</w:t>
            </w:r>
          </w:p>
        </w:tc>
        <w:tc>
          <w:tcPr>
            <w:tcW w:w="1052" w:type="dxa"/>
            <w:vAlign w:val="center"/>
          </w:tcPr>
          <w:p w14:paraId="1F642B12" w14:textId="77777777" w:rsidR="005E5507" w:rsidRDefault="005E5507">
            <w:pPr>
              <w:pStyle w:val="ConsPlusNormal"/>
            </w:pPr>
          </w:p>
        </w:tc>
        <w:tc>
          <w:tcPr>
            <w:tcW w:w="1134" w:type="dxa"/>
            <w:vAlign w:val="center"/>
          </w:tcPr>
          <w:p w14:paraId="60D5144C" w14:textId="77777777" w:rsidR="005E5507" w:rsidRDefault="005E5507">
            <w:pPr>
              <w:pStyle w:val="ConsPlusNormal"/>
            </w:pPr>
          </w:p>
        </w:tc>
        <w:tc>
          <w:tcPr>
            <w:tcW w:w="1134" w:type="dxa"/>
            <w:vAlign w:val="center"/>
          </w:tcPr>
          <w:p w14:paraId="6978A1BE" w14:textId="77777777" w:rsidR="005E5507" w:rsidRDefault="005E5507">
            <w:pPr>
              <w:pStyle w:val="ConsPlusNormal"/>
            </w:pPr>
          </w:p>
        </w:tc>
        <w:tc>
          <w:tcPr>
            <w:tcW w:w="1134" w:type="dxa"/>
            <w:vAlign w:val="center"/>
          </w:tcPr>
          <w:p w14:paraId="53E1D2B5" w14:textId="77777777" w:rsidR="005E5507" w:rsidRDefault="005E5507">
            <w:pPr>
              <w:pStyle w:val="ConsPlusNormal"/>
            </w:pPr>
          </w:p>
        </w:tc>
        <w:tc>
          <w:tcPr>
            <w:tcW w:w="1248" w:type="dxa"/>
            <w:vAlign w:val="center"/>
          </w:tcPr>
          <w:p w14:paraId="195D5E0C" w14:textId="77777777" w:rsidR="005E5507" w:rsidRDefault="005E5507">
            <w:pPr>
              <w:pStyle w:val="ConsPlusNormal"/>
            </w:pPr>
          </w:p>
        </w:tc>
        <w:tc>
          <w:tcPr>
            <w:tcW w:w="1095" w:type="dxa"/>
            <w:vAlign w:val="center"/>
          </w:tcPr>
          <w:p w14:paraId="2DEDA23D" w14:textId="77777777" w:rsidR="005E5507" w:rsidRDefault="005E5507">
            <w:pPr>
              <w:pStyle w:val="ConsPlusNormal"/>
            </w:pPr>
          </w:p>
        </w:tc>
        <w:tc>
          <w:tcPr>
            <w:tcW w:w="1134" w:type="dxa"/>
            <w:vAlign w:val="center"/>
          </w:tcPr>
          <w:p w14:paraId="1075DAA0" w14:textId="77777777" w:rsidR="005E5507" w:rsidRDefault="005E5507">
            <w:pPr>
              <w:pStyle w:val="ConsPlusNormal"/>
            </w:pPr>
          </w:p>
        </w:tc>
        <w:tc>
          <w:tcPr>
            <w:tcW w:w="1204" w:type="dxa"/>
            <w:vAlign w:val="center"/>
          </w:tcPr>
          <w:p w14:paraId="1450E526" w14:textId="77777777" w:rsidR="005E5507" w:rsidRDefault="005E5507">
            <w:pPr>
              <w:pStyle w:val="ConsPlusNormal"/>
            </w:pPr>
          </w:p>
        </w:tc>
        <w:tc>
          <w:tcPr>
            <w:tcW w:w="1701" w:type="dxa"/>
            <w:vAlign w:val="center"/>
          </w:tcPr>
          <w:p w14:paraId="7E739F0B" w14:textId="77777777" w:rsidR="005E5507" w:rsidRDefault="005E5507">
            <w:pPr>
              <w:pStyle w:val="ConsPlusNormal"/>
            </w:pPr>
          </w:p>
        </w:tc>
        <w:tc>
          <w:tcPr>
            <w:tcW w:w="806" w:type="dxa"/>
            <w:vAlign w:val="center"/>
          </w:tcPr>
          <w:p w14:paraId="34A96AB3" w14:textId="77777777" w:rsidR="005E5507" w:rsidRDefault="005E5507">
            <w:pPr>
              <w:pStyle w:val="ConsPlusNormal"/>
            </w:pPr>
          </w:p>
        </w:tc>
        <w:tc>
          <w:tcPr>
            <w:tcW w:w="960" w:type="dxa"/>
          </w:tcPr>
          <w:p w14:paraId="626F18B0" w14:textId="77777777" w:rsidR="005E5507" w:rsidRDefault="005E5507">
            <w:pPr>
              <w:pStyle w:val="ConsPlusNormal"/>
            </w:pPr>
          </w:p>
        </w:tc>
      </w:tr>
      <w:tr w:rsidR="005E5507" w14:paraId="7805295D" w14:textId="77777777">
        <w:tc>
          <w:tcPr>
            <w:tcW w:w="2599" w:type="dxa"/>
          </w:tcPr>
          <w:p w14:paraId="00F1CF8C" w14:textId="77777777" w:rsidR="005E5507" w:rsidRDefault="005E5507">
            <w:pPr>
              <w:pStyle w:val="ConsPlusNormal"/>
            </w:pPr>
            <w:r>
              <w:t>транспортные средства</w:t>
            </w:r>
          </w:p>
        </w:tc>
        <w:tc>
          <w:tcPr>
            <w:tcW w:w="624" w:type="dxa"/>
            <w:vAlign w:val="center"/>
          </w:tcPr>
          <w:p w14:paraId="57B3D9EB" w14:textId="77777777" w:rsidR="005E5507" w:rsidRDefault="005E5507">
            <w:pPr>
              <w:pStyle w:val="ConsPlusNormal"/>
              <w:jc w:val="center"/>
            </w:pPr>
            <w:bookmarkStart w:id="104" w:name="P1121"/>
            <w:bookmarkEnd w:id="104"/>
            <w:r>
              <w:t>08</w:t>
            </w:r>
          </w:p>
        </w:tc>
        <w:tc>
          <w:tcPr>
            <w:tcW w:w="1052" w:type="dxa"/>
            <w:vAlign w:val="center"/>
          </w:tcPr>
          <w:p w14:paraId="29BBDEB8" w14:textId="77777777" w:rsidR="005E5507" w:rsidRDefault="005E5507">
            <w:pPr>
              <w:pStyle w:val="ConsPlusNormal"/>
            </w:pPr>
          </w:p>
        </w:tc>
        <w:tc>
          <w:tcPr>
            <w:tcW w:w="1134" w:type="dxa"/>
            <w:vAlign w:val="center"/>
          </w:tcPr>
          <w:p w14:paraId="275C0FB0" w14:textId="77777777" w:rsidR="005E5507" w:rsidRDefault="005E5507">
            <w:pPr>
              <w:pStyle w:val="ConsPlusNormal"/>
            </w:pPr>
          </w:p>
        </w:tc>
        <w:tc>
          <w:tcPr>
            <w:tcW w:w="1134" w:type="dxa"/>
            <w:vAlign w:val="center"/>
          </w:tcPr>
          <w:p w14:paraId="11D29A6C" w14:textId="77777777" w:rsidR="005E5507" w:rsidRDefault="005E5507">
            <w:pPr>
              <w:pStyle w:val="ConsPlusNormal"/>
            </w:pPr>
          </w:p>
        </w:tc>
        <w:tc>
          <w:tcPr>
            <w:tcW w:w="1134" w:type="dxa"/>
            <w:vAlign w:val="center"/>
          </w:tcPr>
          <w:p w14:paraId="577ADFA6" w14:textId="77777777" w:rsidR="005E5507" w:rsidRDefault="005E5507">
            <w:pPr>
              <w:pStyle w:val="ConsPlusNormal"/>
            </w:pPr>
          </w:p>
        </w:tc>
        <w:tc>
          <w:tcPr>
            <w:tcW w:w="1248" w:type="dxa"/>
            <w:vAlign w:val="center"/>
          </w:tcPr>
          <w:p w14:paraId="1FE2C8E9" w14:textId="77777777" w:rsidR="005E5507" w:rsidRDefault="005E5507">
            <w:pPr>
              <w:pStyle w:val="ConsPlusNormal"/>
            </w:pPr>
          </w:p>
        </w:tc>
        <w:tc>
          <w:tcPr>
            <w:tcW w:w="1095" w:type="dxa"/>
            <w:vAlign w:val="center"/>
          </w:tcPr>
          <w:p w14:paraId="5A4251CF" w14:textId="77777777" w:rsidR="005E5507" w:rsidRDefault="005E5507">
            <w:pPr>
              <w:pStyle w:val="ConsPlusNormal"/>
            </w:pPr>
          </w:p>
        </w:tc>
        <w:tc>
          <w:tcPr>
            <w:tcW w:w="1134" w:type="dxa"/>
            <w:vAlign w:val="center"/>
          </w:tcPr>
          <w:p w14:paraId="3D4950C2" w14:textId="77777777" w:rsidR="005E5507" w:rsidRDefault="005E5507">
            <w:pPr>
              <w:pStyle w:val="ConsPlusNormal"/>
            </w:pPr>
          </w:p>
        </w:tc>
        <w:tc>
          <w:tcPr>
            <w:tcW w:w="1204" w:type="dxa"/>
            <w:vAlign w:val="center"/>
          </w:tcPr>
          <w:p w14:paraId="40AC0528" w14:textId="77777777" w:rsidR="005E5507" w:rsidRDefault="005E5507">
            <w:pPr>
              <w:pStyle w:val="ConsPlusNormal"/>
            </w:pPr>
          </w:p>
        </w:tc>
        <w:tc>
          <w:tcPr>
            <w:tcW w:w="1701" w:type="dxa"/>
            <w:vAlign w:val="center"/>
          </w:tcPr>
          <w:p w14:paraId="224EB1D7" w14:textId="77777777" w:rsidR="005E5507" w:rsidRDefault="005E5507">
            <w:pPr>
              <w:pStyle w:val="ConsPlusNormal"/>
            </w:pPr>
          </w:p>
        </w:tc>
        <w:tc>
          <w:tcPr>
            <w:tcW w:w="806" w:type="dxa"/>
            <w:vAlign w:val="center"/>
          </w:tcPr>
          <w:p w14:paraId="40094492" w14:textId="77777777" w:rsidR="005E5507" w:rsidRDefault="005E5507">
            <w:pPr>
              <w:pStyle w:val="ConsPlusNormal"/>
            </w:pPr>
          </w:p>
        </w:tc>
        <w:tc>
          <w:tcPr>
            <w:tcW w:w="960" w:type="dxa"/>
          </w:tcPr>
          <w:p w14:paraId="3E98691C" w14:textId="77777777" w:rsidR="005E5507" w:rsidRDefault="005E5507">
            <w:pPr>
              <w:pStyle w:val="ConsPlusNormal"/>
            </w:pPr>
          </w:p>
        </w:tc>
      </w:tr>
      <w:tr w:rsidR="005E5507" w14:paraId="4D16D549" w14:textId="77777777">
        <w:tc>
          <w:tcPr>
            <w:tcW w:w="2599" w:type="dxa"/>
          </w:tcPr>
          <w:p w14:paraId="7910DEF3" w14:textId="77777777" w:rsidR="005E5507" w:rsidRDefault="005E5507">
            <w:pPr>
              <w:pStyle w:val="ConsPlusNormal"/>
            </w:pPr>
            <w:r>
              <w:t xml:space="preserve">культивируемые биологические ресурсы (сумма </w:t>
            </w:r>
            <w:hyperlink w:anchor="P1148" w:history="1">
              <w:r>
                <w:rPr>
                  <w:color w:val="0000FF"/>
                </w:rPr>
                <w:t>строк 10</w:t>
              </w:r>
            </w:hyperlink>
            <w:r>
              <w:t xml:space="preserve"> и </w:t>
            </w:r>
            <w:hyperlink w:anchor="P1174" w:history="1">
              <w:r>
                <w:rPr>
                  <w:color w:val="0000FF"/>
                </w:rPr>
                <w:t>12</w:t>
              </w:r>
            </w:hyperlink>
            <w:r>
              <w:t>)</w:t>
            </w:r>
          </w:p>
        </w:tc>
        <w:tc>
          <w:tcPr>
            <w:tcW w:w="624" w:type="dxa"/>
            <w:vAlign w:val="center"/>
          </w:tcPr>
          <w:p w14:paraId="17460E62" w14:textId="77777777" w:rsidR="005E5507" w:rsidRDefault="005E5507">
            <w:pPr>
              <w:pStyle w:val="ConsPlusNormal"/>
              <w:jc w:val="center"/>
            </w:pPr>
            <w:bookmarkStart w:id="105" w:name="P1134"/>
            <w:bookmarkEnd w:id="105"/>
            <w:r>
              <w:t>09</w:t>
            </w:r>
          </w:p>
        </w:tc>
        <w:tc>
          <w:tcPr>
            <w:tcW w:w="1052" w:type="dxa"/>
            <w:vAlign w:val="center"/>
          </w:tcPr>
          <w:p w14:paraId="75A2940C" w14:textId="77777777" w:rsidR="005E5507" w:rsidRDefault="005E5507">
            <w:pPr>
              <w:pStyle w:val="ConsPlusNormal"/>
            </w:pPr>
          </w:p>
        </w:tc>
        <w:tc>
          <w:tcPr>
            <w:tcW w:w="1134" w:type="dxa"/>
            <w:vAlign w:val="center"/>
          </w:tcPr>
          <w:p w14:paraId="79169761" w14:textId="77777777" w:rsidR="005E5507" w:rsidRDefault="005E5507">
            <w:pPr>
              <w:pStyle w:val="ConsPlusNormal"/>
            </w:pPr>
          </w:p>
        </w:tc>
        <w:tc>
          <w:tcPr>
            <w:tcW w:w="1134" w:type="dxa"/>
            <w:vAlign w:val="center"/>
          </w:tcPr>
          <w:p w14:paraId="72BA4A5D" w14:textId="77777777" w:rsidR="005E5507" w:rsidRDefault="005E5507">
            <w:pPr>
              <w:pStyle w:val="ConsPlusNormal"/>
            </w:pPr>
          </w:p>
        </w:tc>
        <w:tc>
          <w:tcPr>
            <w:tcW w:w="1134" w:type="dxa"/>
            <w:vAlign w:val="center"/>
          </w:tcPr>
          <w:p w14:paraId="6FC3C1CD" w14:textId="77777777" w:rsidR="005E5507" w:rsidRDefault="005E5507">
            <w:pPr>
              <w:pStyle w:val="ConsPlusNormal"/>
            </w:pPr>
          </w:p>
        </w:tc>
        <w:tc>
          <w:tcPr>
            <w:tcW w:w="1248" w:type="dxa"/>
            <w:vAlign w:val="center"/>
          </w:tcPr>
          <w:p w14:paraId="43EEC497" w14:textId="77777777" w:rsidR="005E5507" w:rsidRDefault="005E5507">
            <w:pPr>
              <w:pStyle w:val="ConsPlusNormal"/>
            </w:pPr>
          </w:p>
        </w:tc>
        <w:tc>
          <w:tcPr>
            <w:tcW w:w="1095" w:type="dxa"/>
            <w:vAlign w:val="center"/>
          </w:tcPr>
          <w:p w14:paraId="39F8BD15" w14:textId="77777777" w:rsidR="005E5507" w:rsidRDefault="005E5507">
            <w:pPr>
              <w:pStyle w:val="ConsPlusNormal"/>
            </w:pPr>
          </w:p>
        </w:tc>
        <w:tc>
          <w:tcPr>
            <w:tcW w:w="1134" w:type="dxa"/>
            <w:vAlign w:val="center"/>
          </w:tcPr>
          <w:p w14:paraId="167A9B82" w14:textId="77777777" w:rsidR="005E5507" w:rsidRDefault="005E5507">
            <w:pPr>
              <w:pStyle w:val="ConsPlusNormal"/>
            </w:pPr>
          </w:p>
        </w:tc>
        <w:tc>
          <w:tcPr>
            <w:tcW w:w="1204" w:type="dxa"/>
            <w:vAlign w:val="center"/>
          </w:tcPr>
          <w:p w14:paraId="78AC8BA3" w14:textId="77777777" w:rsidR="005E5507" w:rsidRDefault="005E5507">
            <w:pPr>
              <w:pStyle w:val="ConsPlusNormal"/>
            </w:pPr>
          </w:p>
        </w:tc>
        <w:tc>
          <w:tcPr>
            <w:tcW w:w="1701" w:type="dxa"/>
            <w:vAlign w:val="center"/>
          </w:tcPr>
          <w:p w14:paraId="0E75DC03" w14:textId="77777777" w:rsidR="005E5507" w:rsidRDefault="005E5507">
            <w:pPr>
              <w:pStyle w:val="ConsPlusNormal"/>
            </w:pPr>
          </w:p>
        </w:tc>
        <w:tc>
          <w:tcPr>
            <w:tcW w:w="806" w:type="dxa"/>
            <w:vAlign w:val="center"/>
          </w:tcPr>
          <w:p w14:paraId="5A8612DD" w14:textId="77777777" w:rsidR="005E5507" w:rsidRDefault="005E5507">
            <w:pPr>
              <w:pStyle w:val="ConsPlusNormal"/>
            </w:pPr>
          </w:p>
        </w:tc>
        <w:tc>
          <w:tcPr>
            <w:tcW w:w="960" w:type="dxa"/>
            <w:vAlign w:val="center"/>
          </w:tcPr>
          <w:p w14:paraId="648E95D4" w14:textId="77777777" w:rsidR="005E5507" w:rsidRDefault="005E5507">
            <w:pPr>
              <w:pStyle w:val="ConsPlusNormal"/>
              <w:jc w:val="center"/>
            </w:pPr>
            <w:r>
              <w:t>X</w:t>
            </w:r>
          </w:p>
        </w:tc>
      </w:tr>
      <w:tr w:rsidR="005E5507" w14:paraId="67C521D7" w14:textId="77777777">
        <w:tc>
          <w:tcPr>
            <w:tcW w:w="2599" w:type="dxa"/>
          </w:tcPr>
          <w:p w14:paraId="0001213F" w14:textId="77777777" w:rsidR="005E5507" w:rsidRDefault="005E5507">
            <w:pPr>
              <w:pStyle w:val="ConsPlusNormal"/>
              <w:ind w:firstLine="283"/>
              <w:jc w:val="both"/>
            </w:pPr>
            <w:r>
              <w:t>в том числе:</w:t>
            </w:r>
          </w:p>
          <w:p w14:paraId="46652B8D" w14:textId="77777777" w:rsidR="005E5507" w:rsidRDefault="005E5507">
            <w:pPr>
              <w:pStyle w:val="ConsPlusNormal"/>
            </w:pPr>
            <w:r>
              <w:t>животного происхождения (кроме скота, выращиваемого на убой)</w:t>
            </w:r>
          </w:p>
        </w:tc>
        <w:tc>
          <w:tcPr>
            <w:tcW w:w="624" w:type="dxa"/>
            <w:vAlign w:val="center"/>
          </w:tcPr>
          <w:p w14:paraId="3244ACDF" w14:textId="77777777" w:rsidR="005E5507" w:rsidRDefault="005E5507">
            <w:pPr>
              <w:pStyle w:val="ConsPlusNormal"/>
              <w:jc w:val="center"/>
            </w:pPr>
            <w:bookmarkStart w:id="106" w:name="P1148"/>
            <w:bookmarkEnd w:id="106"/>
            <w:r>
              <w:t>10</w:t>
            </w:r>
          </w:p>
        </w:tc>
        <w:tc>
          <w:tcPr>
            <w:tcW w:w="1052" w:type="dxa"/>
            <w:vAlign w:val="center"/>
          </w:tcPr>
          <w:p w14:paraId="0FA8B6E3" w14:textId="77777777" w:rsidR="005E5507" w:rsidRDefault="005E5507">
            <w:pPr>
              <w:pStyle w:val="ConsPlusNormal"/>
            </w:pPr>
          </w:p>
        </w:tc>
        <w:tc>
          <w:tcPr>
            <w:tcW w:w="1134" w:type="dxa"/>
            <w:vAlign w:val="center"/>
          </w:tcPr>
          <w:p w14:paraId="567CEE11" w14:textId="77777777" w:rsidR="005E5507" w:rsidRDefault="005E5507">
            <w:pPr>
              <w:pStyle w:val="ConsPlusNormal"/>
            </w:pPr>
          </w:p>
        </w:tc>
        <w:tc>
          <w:tcPr>
            <w:tcW w:w="1134" w:type="dxa"/>
            <w:vAlign w:val="center"/>
          </w:tcPr>
          <w:p w14:paraId="11C5E695" w14:textId="77777777" w:rsidR="005E5507" w:rsidRDefault="005E5507">
            <w:pPr>
              <w:pStyle w:val="ConsPlusNormal"/>
            </w:pPr>
          </w:p>
        </w:tc>
        <w:tc>
          <w:tcPr>
            <w:tcW w:w="1134" w:type="dxa"/>
            <w:vAlign w:val="center"/>
          </w:tcPr>
          <w:p w14:paraId="702BA4E3" w14:textId="77777777" w:rsidR="005E5507" w:rsidRDefault="005E5507">
            <w:pPr>
              <w:pStyle w:val="ConsPlusNormal"/>
            </w:pPr>
          </w:p>
        </w:tc>
        <w:tc>
          <w:tcPr>
            <w:tcW w:w="1248" w:type="dxa"/>
            <w:vAlign w:val="center"/>
          </w:tcPr>
          <w:p w14:paraId="55619299" w14:textId="77777777" w:rsidR="005E5507" w:rsidRDefault="005E5507">
            <w:pPr>
              <w:pStyle w:val="ConsPlusNormal"/>
            </w:pPr>
          </w:p>
        </w:tc>
        <w:tc>
          <w:tcPr>
            <w:tcW w:w="1095" w:type="dxa"/>
            <w:vAlign w:val="center"/>
          </w:tcPr>
          <w:p w14:paraId="1B41D46C" w14:textId="77777777" w:rsidR="005E5507" w:rsidRDefault="005E5507">
            <w:pPr>
              <w:pStyle w:val="ConsPlusNormal"/>
            </w:pPr>
          </w:p>
        </w:tc>
        <w:tc>
          <w:tcPr>
            <w:tcW w:w="1134" w:type="dxa"/>
            <w:vAlign w:val="center"/>
          </w:tcPr>
          <w:p w14:paraId="477EE8BC" w14:textId="77777777" w:rsidR="005E5507" w:rsidRDefault="005E5507">
            <w:pPr>
              <w:pStyle w:val="ConsPlusNormal"/>
            </w:pPr>
          </w:p>
        </w:tc>
        <w:tc>
          <w:tcPr>
            <w:tcW w:w="1204" w:type="dxa"/>
            <w:vAlign w:val="center"/>
          </w:tcPr>
          <w:p w14:paraId="6AB3424C" w14:textId="77777777" w:rsidR="005E5507" w:rsidRDefault="005E5507">
            <w:pPr>
              <w:pStyle w:val="ConsPlusNormal"/>
            </w:pPr>
          </w:p>
        </w:tc>
        <w:tc>
          <w:tcPr>
            <w:tcW w:w="1701" w:type="dxa"/>
            <w:vAlign w:val="center"/>
          </w:tcPr>
          <w:p w14:paraId="7A033AD1" w14:textId="77777777" w:rsidR="005E5507" w:rsidRDefault="005E5507">
            <w:pPr>
              <w:pStyle w:val="ConsPlusNormal"/>
            </w:pPr>
          </w:p>
        </w:tc>
        <w:tc>
          <w:tcPr>
            <w:tcW w:w="806" w:type="dxa"/>
            <w:vAlign w:val="center"/>
          </w:tcPr>
          <w:p w14:paraId="68F462A1" w14:textId="77777777" w:rsidR="005E5507" w:rsidRDefault="005E5507">
            <w:pPr>
              <w:pStyle w:val="ConsPlusNormal"/>
            </w:pPr>
          </w:p>
        </w:tc>
        <w:tc>
          <w:tcPr>
            <w:tcW w:w="960" w:type="dxa"/>
          </w:tcPr>
          <w:p w14:paraId="02789A53" w14:textId="77777777" w:rsidR="005E5507" w:rsidRDefault="005E5507">
            <w:pPr>
              <w:pStyle w:val="ConsPlusNormal"/>
            </w:pPr>
          </w:p>
        </w:tc>
      </w:tr>
      <w:tr w:rsidR="005E5507" w14:paraId="2EAE1285" w14:textId="77777777">
        <w:tc>
          <w:tcPr>
            <w:tcW w:w="2599" w:type="dxa"/>
          </w:tcPr>
          <w:p w14:paraId="10B01E16" w14:textId="77777777" w:rsidR="005E5507" w:rsidRDefault="005E5507">
            <w:pPr>
              <w:pStyle w:val="ConsPlusNormal"/>
              <w:ind w:firstLine="284"/>
            </w:pPr>
            <w:r>
              <w:t>из них рабочий и продуктивный скот</w:t>
            </w:r>
          </w:p>
        </w:tc>
        <w:tc>
          <w:tcPr>
            <w:tcW w:w="624" w:type="dxa"/>
            <w:vAlign w:val="center"/>
          </w:tcPr>
          <w:p w14:paraId="4F7EE877" w14:textId="77777777" w:rsidR="005E5507" w:rsidRDefault="005E5507">
            <w:pPr>
              <w:pStyle w:val="ConsPlusNormal"/>
              <w:jc w:val="center"/>
            </w:pPr>
            <w:bookmarkStart w:id="107" w:name="P1161"/>
            <w:bookmarkEnd w:id="107"/>
            <w:r>
              <w:t>11</w:t>
            </w:r>
          </w:p>
        </w:tc>
        <w:tc>
          <w:tcPr>
            <w:tcW w:w="1052" w:type="dxa"/>
            <w:vAlign w:val="center"/>
          </w:tcPr>
          <w:p w14:paraId="52A8F917" w14:textId="77777777" w:rsidR="005E5507" w:rsidRDefault="005E5507">
            <w:pPr>
              <w:pStyle w:val="ConsPlusNormal"/>
            </w:pPr>
          </w:p>
        </w:tc>
        <w:tc>
          <w:tcPr>
            <w:tcW w:w="1134" w:type="dxa"/>
            <w:vAlign w:val="center"/>
          </w:tcPr>
          <w:p w14:paraId="3768DBB8" w14:textId="77777777" w:rsidR="005E5507" w:rsidRDefault="005E5507">
            <w:pPr>
              <w:pStyle w:val="ConsPlusNormal"/>
            </w:pPr>
          </w:p>
        </w:tc>
        <w:tc>
          <w:tcPr>
            <w:tcW w:w="1134" w:type="dxa"/>
            <w:vAlign w:val="center"/>
          </w:tcPr>
          <w:p w14:paraId="4CC1FF0E" w14:textId="77777777" w:rsidR="005E5507" w:rsidRDefault="005E5507">
            <w:pPr>
              <w:pStyle w:val="ConsPlusNormal"/>
            </w:pPr>
          </w:p>
        </w:tc>
        <w:tc>
          <w:tcPr>
            <w:tcW w:w="1134" w:type="dxa"/>
            <w:vAlign w:val="center"/>
          </w:tcPr>
          <w:p w14:paraId="4962946D" w14:textId="77777777" w:rsidR="005E5507" w:rsidRDefault="005E5507">
            <w:pPr>
              <w:pStyle w:val="ConsPlusNormal"/>
            </w:pPr>
          </w:p>
        </w:tc>
        <w:tc>
          <w:tcPr>
            <w:tcW w:w="1248" w:type="dxa"/>
            <w:vAlign w:val="center"/>
          </w:tcPr>
          <w:p w14:paraId="65E4F95B" w14:textId="77777777" w:rsidR="005E5507" w:rsidRDefault="005E5507">
            <w:pPr>
              <w:pStyle w:val="ConsPlusNormal"/>
            </w:pPr>
          </w:p>
        </w:tc>
        <w:tc>
          <w:tcPr>
            <w:tcW w:w="1095" w:type="dxa"/>
            <w:vAlign w:val="center"/>
          </w:tcPr>
          <w:p w14:paraId="1C3EF725" w14:textId="77777777" w:rsidR="005E5507" w:rsidRDefault="005E5507">
            <w:pPr>
              <w:pStyle w:val="ConsPlusNormal"/>
            </w:pPr>
          </w:p>
        </w:tc>
        <w:tc>
          <w:tcPr>
            <w:tcW w:w="1134" w:type="dxa"/>
            <w:vAlign w:val="center"/>
          </w:tcPr>
          <w:p w14:paraId="369C0D2D" w14:textId="77777777" w:rsidR="005E5507" w:rsidRDefault="005E5507">
            <w:pPr>
              <w:pStyle w:val="ConsPlusNormal"/>
            </w:pPr>
          </w:p>
        </w:tc>
        <w:tc>
          <w:tcPr>
            <w:tcW w:w="1204" w:type="dxa"/>
            <w:vAlign w:val="center"/>
          </w:tcPr>
          <w:p w14:paraId="1BB23CCF" w14:textId="77777777" w:rsidR="005E5507" w:rsidRDefault="005E5507">
            <w:pPr>
              <w:pStyle w:val="ConsPlusNormal"/>
            </w:pPr>
          </w:p>
        </w:tc>
        <w:tc>
          <w:tcPr>
            <w:tcW w:w="1701" w:type="dxa"/>
            <w:vAlign w:val="center"/>
          </w:tcPr>
          <w:p w14:paraId="1FD3934A" w14:textId="77777777" w:rsidR="005E5507" w:rsidRDefault="005E5507">
            <w:pPr>
              <w:pStyle w:val="ConsPlusNormal"/>
            </w:pPr>
          </w:p>
        </w:tc>
        <w:tc>
          <w:tcPr>
            <w:tcW w:w="806" w:type="dxa"/>
            <w:vAlign w:val="center"/>
          </w:tcPr>
          <w:p w14:paraId="12C6394E" w14:textId="77777777" w:rsidR="005E5507" w:rsidRDefault="005E5507">
            <w:pPr>
              <w:pStyle w:val="ConsPlusNormal"/>
            </w:pPr>
          </w:p>
        </w:tc>
        <w:tc>
          <w:tcPr>
            <w:tcW w:w="960" w:type="dxa"/>
          </w:tcPr>
          <w:p w14:paraId="59911A62" w14:textId="77777777" w:rsidR="005E5507" w:rsidRDefault="005E5507">
            <w:pPr>
              <w:pStyle w:val="ConsPlusNormal"/>
            </w:pPr>
          </w:p>
        </w:tc>
      </w:tr>
      <w:tr w:rsidR="005E5507" w14:paraId="2DFBF115" w14:textId="77777777">
        <w:tc>
          <w:tcPr>
            <w:tcW w:w="2599" w:type="dxa"/>
            <w:vAlign w:val="bottom"/>
          </w:tcPr>
          <w:p w14:paraId="670947E3" w14:textId="77777777" w:rsidR="005E5507" w:rsidRDefault="005E5507">
            <w:pPr>
              <w:pStyle w:val="ConsPlusNormal"/>
            </w:pPr>
            <w:r>
              <w:t>растительного происхождения</w:t>
            </w:r>
          </w:p>
        </w:tc>
        <w:tc>
          <w:tcPr>
            <w:tcW w:w="624" w:type="dxa"/>
            <w:vAlign w:val="center"/>
          </w:tcPr>
          <w:p w14:paraId="6A17CBEB" w14:textId="77777777" w:rsidR="005E5507" w:rsidRDefault="005E5507">
            <w:pPr>
              <w:pStyle w:val="ConsPlusNormal"/>
              <w:jc w:val="center"/>
            </w:pPr>
            <w:bookmarkStart w:id="108" w:name="P1174"/>
            <w:bookmarkEnd w:id="108"/>
            <w:r>
              <w:t>12</w:t>
            </w:r>
          </w:p>
        </w:tc>
        <w:tc>
          <w:tcPr>
            <w:tcW w:w="1052" w:type="dxa"/>
            <w:vAlign w:val="center"/>
          </w:tcPr>
          <w:p w14:paraId="2DF6EB43" w14:textId="77777777" w:rsidR="005E5507" w:rsidRDefault="005E5507">
            <w:pPr>
              <w:pStyle w:val="ConsPlusNormal"/>
            </w:pPr>
          </w:p>
        </w:tc>
        <w:tc>
          <w:tcPr>
            <w:tcW w:w="1134" w:type="dxa"/>
            <w:vAlign w:val="center"/>
          </w:tcPr>
          <w:p w14:paraId="74AC2A99" w14:textId="77777777" w:rsidR="005E5507" w:rsidRDefault="005E5507">
            <w:pPr>
              <w:pStyle w:val="ConsPlusNormal"/>
            </w:pPr>
          </w:p>
        </w:tc>
        <w:tc>
          <w:tcPr>
            <w:tcW w:w="1134" w:type="dxa"/>
            <w:vAlign w:val="center"/>
          </w:tcPr>
          <w:p w14:paraId="0BEB37CE" w14:textId="77777777" w:rsidR="005E5507" w:rsidRDefault="005E5507">
            <w:pPr>
              <w:pStyle w:val="ConsPlusNormal"/>
            </w:pPr>
          </w:p>
        </w:tc>
        <w:tc>
          <w:tcPr>
            <w:tcW w:w="1134" w:type="dxa"/>
            <w:vAlign w:val="center"/>
          </w:tcPr>
          <w:p w14:paraId="59C89601" w14:textId="77777777" w:rsidR="005E5507" w:rsidRDefault="005E5507">
            <w:pPr>
              <w:pStyle w:val="ConsPlusNormal"/>
            </w:pPr>
          </w:p>
        </w:tc>
        <w:tc>
          <w:tcPr>
            <w:tcW w:w="1248" w:type="dxa"/>
            <w:vAlign w:val="center"/>
          </w:tcPr>
          <w:p w14:paraId="7F2F78BB" w14:textId="77777777" w:rsidR="005E5507" w:rsidRDefault="005E5507">
            <w:pPr>
              <w:pStyle w:val="ConsPlusNormal"/>
            </w:pPr>
          </w:p>
        </w:tc>
        <w:tc>
          <w:tcPr>
            <w:tcW w:w="1095" w:type="dxa"/>
            <w:vAlign w:val="center"/>
          </w:tcPr>
          <w:p w14:paraId="5B378C00" w14:textId="77777777" w:rsidR="005E5507" w:rsidRDefault="005E5507">
            <w:pPr>
              <w:pStyle w:val="ConsPlusNormal"/>
            </w:pPr>
          </w:p>
        </w:tc>
        <w:tc>
          <w:tcPr>
            <w:tcW w:w="1134" w:type="dxa"/>
            <w:vAlign w:val="center"/>
          </w:tcPr>
          <w:p w14:paraId="7D02D5C1" w14:textId="77777777" w:rsidR="005E5507" w:rsidRDefault="005E5507">
            <w:pPr>
              <w:pStyle w:val="ConsPlusNormal"/>
            </w:pPr>
          </w:p>
        </w:tc>
        <w:tc>
          <w:tcPr>
            <w:tcW w:w="1204" w:type="dxa"/>
            <w:vAlign w:val="center"/>
          </w:tcPr>
          <w:p w14:paraId="70CF53AF" w14:textId="77777777" w:rsidR="005E5507" w:rsidRDefault="005E5507">
            <w:pPr>
              <w:pStyle w:val="ConsPlusNormal"/>
            </w:pPr>
          </w:p>
        </w:tc>
        <w:tc>
          <w:tcPr>
            <w:tcW w:w="1701" w:type="dxa"/>
            <w:vAlign w:val="center"/>
          </w:tcPr>
          <w:p w14:paraId="5CCA431A" w14:textId="77777777" w:rsidR="005E5507" w:rsidRDefault="005E5507">
            <w:pPr>
              <w:pStyle w:val="ConsPlusNormal"/>
            </w:pPr>
          </w:p>
        </w:tc>
        <w:tc>
          <w:tcPr>
            <w:tcW w:w="806" w:type="dxa"/>
            <w:vAlign w:val="center"/>
          </w:tcPr>
          <w:p w14:paraId="567D3740" w14:textId="77777777" w:rsidR="005E5507" w:rsidRDefault="005E5507">
            <w:pPr>
              <w:pStyle w:val="ConsPlusNormal"/>
            </w:pPr>
          </w:p>
        </w:tc>
        <w:tc>
          <w:tcPr>
            <w:tcW w:w="960" w:type="dxa"/>
          </w:tcPr>
          <w:p w14:paraId="1CBD874A" w14:textId="77777777" w:rsidR="005E5507" w:rsidRDefault="005E5507">
            <w:pPr>
              <w:pStyle w:val="ConsPlusNormal"/>
            </w:pPr>
          </w:p>
        </w:tc>
      </w:tr>
      <w:tr w:rsidR="005E5507" w14:paraId="147A0697" w14:textId="77777777">
        <w:tc>
          <w:tcPr>
            <w:tcW w:w="2599" w:type="dxa"/>
          </w:tcPr>
          <w:p w14:paraId="355C8C3E" w14:textId="77777777" w:rsidR="005E5507" w:rsidRDefault="005E5507">
            <w:pPr>
              <w:pStyle w:val="ConsPlusNormal"/>
            </w:pPr>
            <w:r>
              <w:t xml:space="preserve">объекты, относящиеся к </w:t>
            </w:r>
            <w:r>
              <w:lastRenderedPageBreak/>
              <w:t xml:space="preserve">интеллектуальной собственности и продуктам интеллектуальной деятельности (сумма </w:t>
            </w:r>
            <w:hyperlink w:anchor="P1201" w:history="1">
              <w:r>
                <w:rPr>
                  <w:color w:val="0000FF"/>
                </w:rPr>
                <w:t>строк 131</w:t>
              </w:r>
            </w:hyperlink>
            <w:r>
              <w:t xml:space="preserve">, </w:t>
            </w:r>
            <w:hyperlink w:anchor="P1214" w:history="1">
              <w:r>
                <w:rPr>
                  <w:color w:val="0000FF"/>
                </w:rPr>
                <w:t>132</w:t>
              </w:r>
            </w:hyperlink>
            <w:r>
              <w:t xml:space="preserve">, </w:t>
            </w:r>
            <w:hyperlink w:anchor="P1227" w:history="1">
              <w:r>
                <w:rPr>
                  <w:color w:val="0000FF"/>
                </w:rPr>
                <w:t>133</w:t>
              </w:r>
            </w:hyperlink>
            <w:r>
              <w:t xml:space="preserve">, </w:t>
            </w:r>
            <w:hyperlink w:anchor="P1240" w:history="1">
              <w:r>
                <w:rPr>
                  <w:color w:val="0000FF"/>
                </w:rPr>
                <w:t>134</w:t>
              </w:r>
            </w:hyperlink>
            <w:r>
              <w:t xml:space="preserve">, </w:t>
            </w:r>
            <w:hyperlink w:anchor="P1253" w:history="1">
              <w:r>
                <w:rPr>
                  <w:color w:val="0000FF"/>
                </w:rPr>
                <w:t>135</w:t>
              </w:r>
            </w:hyperlink>
            <w:r>
              <w:t>)</w:t>
            </w:r>
          </w:p>
        </w:tc>
        <w:tc>
          <w:tcPr>
            <w:tcW w:w="624" w:type="dxa"/>
            <w:vAlign w:val="center"/>
          </w:tcPr>
          <w:p w14:paraId="3A7D09A7" w14:textId="77777777" w:rsidR="005E5507" w:rsidRDefault="005E5507">
            <w:pPr>
              <w:pStyle w:val="ConsPlusNormal"/>
              <w:jc w:val="center"/>
            </w:pPr>
            <w:bookmarkStart w:id="109" w:name="P1187"/>
            <w:bookmarkEnd w:id="109"/>
            <w:r>
              <w:lastRenderedPageBreak/>
              <w:t>13</w:t>
            </w:r>
          </w:p>
        </w:tc>
        <w:tc>
          <w:tcPr>
            <w:tcW w:w="1052" w:type="dxa"/>
            <w:vAlign w:val="center"/>
          </w:tcPr>
          <w:p w14:paraId="69E8316B" w14:textId="77777777" w:rsidR="005E5507" w:rsidRDefault="005E5507">
            <w:pPr>
              <w:pStyle w:val="ConsPlusNormal"/>
            </w:pPr>
          </w:p>
        </w:tc>
        <w:tc>
          <w:tcPr>
            <w:tcW w:w="1134" w:type="dxa"/>
            <w:vAlign w:val="center"/>
          </w:tcPr>
          <w:p w14:paraId="0BBCC957" w14:textId="77777777" w:rsidR="005E5507" w:rsidRDefault="005E5507">
            <w:pPr>
              <w:pStyle w:val="ConsPlusNormal"/>
            </w:pPr>
          </w:p>
        </w:tc>
        <w:tc>
          <w:tcPr>
            <w:tcW w:w="1134" w:type="dxa"/>
            <w:vAlign w:val="center"/>
          </w:tcPr>
          <w:p w14:paraId="6484BE8F" w14:textId="77777777" w:rsidR="005E5507" w:rsidRDefault="005E5507">
            <w:pPr>
              <w:pStyle w:val="ConsPlusNormal"/>
            </w:pPr>
          </w:p>
        </w:tc>
        <w:tc>
          <w:tcPr>
            <w:tcW w:w="1134" w:type="dxa"/>
            <w:vAlign w:val="center"/>
          </w:tcPr>
          <w:p w14:paraId="538F5761" w14:textId="77777777" w:rsidR="005E5507" w:rsidRDefault="005E5507">
            <w:pPr>
              <w:pStyle w:val="ConsPlusNormal"/>
            </w:pPr>
          </w:p>
        </w:tc>
        <w:tc>
          <w:tcPr>
            <w:tcW w:w="1248" w:type="dxa"/>
            <w:vAlign w:val="center"/>
          </w:tcPr>
          <w:p w14:paraId="3D17FF80" w14:textId="77777777" w:rsidR="005E5507" w:rsidRDefault="005E5507">
            <w:pPr>
              <w:pStyle w:val="ConsPlusNormal"/>
            </w:pPr>
          </w:p>
        </w:tc>
        <w:tc>
          <w:tcPr>
            <w:tcW w:w="1095" w:type="dxa"/>
            <w:vAlign w:val="center"/>
          </w:tcPr>
          <w:p w14:paraId="5CB1B47B" w14:textId="77777777" w:rsidR="005E5507" w:rsidRDefault="005E5507">
            <w:pPr>
              <w:pStyle w:val="ConsPlusNormal"/>
            </w:pPr>
          </w:p>
        </w:tc>
        <w:tc>
          <w:tcPr>
            <w:tcW w:w="1134" w:type="dxa"/>
            <w:vAlign w:val="center"/>
          </w:tcPr>
          <w:p w14:paraId="2865AA80" w14:textId="77777777" w:rsidR="005E5507" w:rsidRDefault="005E5507">
            <w:pPr>
              <w:pStyle w:val="ConsPlusNormal"/>
            </w:pPr>
          </w:p>
        </w:tc>
        <w:tc>
          <w:tcPr>
            <w:tcW w:w="1204" w:type="dxa"/>
            <w:vAlign w:val="center"/>
          </w:tcPr>
          <w:p w14:paraId="5F4AC5D7" w14:textId="77777777" w:rsidR="005E5507" w:rsidRDefault="005E5507">
            <w:pPr>
              <w:pStyle w:val="ConsPlusNormal"/>
            </w:pPr>
          </w:p>
        </w:tc>
        <w:tc>
          <w:tcPr>
            <w:tcW w:w="1701" w:type="dxa"/>
            <w:vAlign w:val="center"/>
          </w:tcPr>
          <w:p w14:paraId="5294C509" w14:textId="77777777" w:rsidR="005E5507" w:rsidRDefault="005E5507">
            <w:pPr>
              <w:pStyle w:val="ConsPlusNormal"/>
            </w:pPr>
          </w:p>
        </w:tc>
        <w:tc>
          <w:tcPr>
            <w:tcW w:w="806" w:type="dxa"/>
            <w:vAlign w:val="center"/>
          </w:tcPr>
          <w:p w14:paraId="3057D4BE" w14:textId="77777777" w:rsidR="005E5507" w:rsidRDefault="005E5507">
            <w:pPr>
              <w:pStyle w:val="ConsPlusNormal"/>
            </w:pPr>
          </w:p>
        </w:tc>
        <w:tc>
          <w:tcPr>
            <w:tcW w:w="960" w:type="dxa"/>
          </w:tcPr>
          <w:p w14:paraId="34895B22" w14:textId="77777777" w:rsidR="005E5507" w:rsidRDefault="005E5507">
            <w:pPr>
              <w:pStyle w:val="ConsPlusNormal"/>
            </w:pPr>
          </w:p>
        </w:tc>
      </w:tr>
      <w:tr w:rsidR="005E5507" w14:paraId="6E9C23B3" w14:textId="77777777">
        <w:tc>
          <w:tcPr>
            <w:tcW w:w="2599" w:type="dxa"/>
          </w:tcPr>
          <w:p w14:paraId="285B7D2A" w14:textId="77777777" w:rsidR="005E5507" w:rsidRDefault="005E5507">
            <w:pPr>
              <w:pStyle w:val="ConsPlusNormal"/>
              <w:ind w:left="284" w:firstLine="283"/>
              <w:jc w:val="both"/>
            </w:pPr>
            <w:r>
              <w:t>в том числе:</w:t>
            </w:r>
          </w:p>
          <w:p w14:paraId="58DD7179" w14:textId="77777777" w:rsidR="005E5507" w:rsidRDefault="005E5507">
            <w:pPr>
              <w:pStyle w:val="ConsPlusNormal"/>
              <w:ind w:left="284"/>
            </w:pPr>
            <w:r>
              <w:t>научные исследования и разработки</w:t>
            </w:r>
          </w:p>
        </w:tc>
        <w:tc>
          <w:tcPr>
            <w:tcW w:w="624" w:type="dxa"/>
            <w:vAlign w:val="center"/>
          </w:tcPr>
          <w:p w14:paraId="42571828" w14:textId="77777777" w:rsidR="005E5507" w:rsidRDefault="005E5507">
            <w:pPr>
              <w:pStyle w:val="ConsPlusNormal"/>
              <w:jc w:val="center"/>
            </w:pPr>
            <w:bookmarkStart w:id="110" w:name="P1201"/>
            <w:bookmarkEnd w:id="110"/>
            <w:r>
              <w:t>131</w:t>
            </w:r>
          </w:p>
        </w:tc>
        <w:tc>
          <w:tcPr>
            <w:tcW w:w="1052" w:type="dxa"/>
            <w:vAlign w:val="center"/>
          </w:tcPr>
          <w:p w14:paraId="22469146" w14:textId="77777777" w:rsidR="005E5507" w:rsidRDefault="005E5507">
            <w:pPr>
              <w:pStyle w:val="ConsPlusNormal"/>
            </w:pPr>
          </w:p>
        </w:tc>
        <w:tc>
          <w:tcPr>
            <w:tcW w:w="1134" w:type="dxa"/>
            <w:vAlign w:val="center"/>
          </w:tcPr>
          <w:p w14:paraId="083FDCA3" w14:textId="77777777" w:rsidR="005E5507" w:rsidRDefault="005E5507">
            <w:pPr>
              <w:pStyle w:val="ConsPlusNormal"/>
            </w:pPr>
          </w:p>
        </w:tc>
        <w:tc>
          <w:tcPr>
            <w:tcW w:w="1134" w:type="dxa"/>
            <w:vAlign w:val="center"/>
          </w:tcPr>
          <w:p w14:paraId="15000128" w14:textId="77777777" w:rsidR="005E5507" w:rsidRDefault="005E5507">
            <w:pPr>
              <w:pStyle w:val="ConsPlusNormal"/>
            </w:pPr>
          </w:p>
        </w:tc>
        <w:tc>
          <w:tcPr>
            <w:tcW w:w="1134" w:type="dxa"/>
            <w:vAlign w:val="center"/>
          </w:tcPr>
          <w:p w14:paraId="3C3907E4" w14:textId="77777777" w:rsidR="005E5507" w:rsidRDefault="005E5507">
            <w:pPr>
              <w:pStyle w:val="ConsPlusNormal"/>
            </w:pPr>
          </w:p>
        </w:tc>
        <w:tc>
          <w:tcPr>
            <w:tcW w:w="1248" w:type="dxa"/>
            <w:vAlign w:val="center"/>
          </w:tcPr>
          <w:p w14:paraId="72F07DAE" w14:textId="77777777" w:rsidR="005E5507" w:rsidRDefault="005E5507">
            <w:pPr>
              <w:pStyle w:val="ConsPlusNormal"/>
            </w:pPr>
          </w:p>
        </w:tc>
        <w:tc>
          <w:tcPr>
            <w:tcW w:w="1095" w:type="dxa"/>
            <w:vAlign w:val="center"/>
          </w:tcPr>
          <w:p w14:paraId="0F1283D6" w14:textId="77777777" w:rsidR="005E5507" w:rsidRDefault="005E5507">
            <w:pPr>
              <w:pStyle w:val="ConsPlusNormal"/>
            </w:pPr>
          </w:p>
        </w:tc>
        <w:tc>
          <w:tcPr>
            <w:tcW w:w="1134" w:type="dxa"/>
            <w:vAlign w:val="center"/>
          </w:tcPr>
          <w:p w14:paraId="54585386" w14:textId="77777777" w:rsidR="005E5507" w:rsidRDefault="005E5507">
            <w:pPr>
              <w:pStyle w:val="ConsPlusNormal"/>
            </w:pPr>
          </w:p>
        </w:tc>
        <w:tc>
          <w:tcPr>
            <w:tcW w:w="1204" w:type="dxa"/>
            <w:vAlign w:val="center"/>
          </w:tcPr>
          <w:p w14:paraId="5B893104" w14:textId="77777777" w:rsidR="005E5507" w:rsidRDefault="005E5507">
            <w:pPr>
              <w:pStyle w:val="ConsPlusNormal"/>
            </w:pPr>
          </w:p>
        </w:tc>
        <w:tc>
          <w:tcPr>
            <w:tcW w:w="1701" w:type="dxa"/>
            <w:vAlign w:val="center"/>
          </w:tcPr>
          <w:p w14:paraId="392A5187" w14:textId="77777777" w:rsidR="005E5507" w:rsidRDefault="005E5507">
            <w:pPr>
              <w:pStyle w:val="ConsPlusNormal"/>
            </w:pPr>
          </w:p>
        </w:tc>
        <w:tc>
          <w:tcPr>
            <w:tcW w:w="806" w:type="dxa"/>
            <w:vAlign w:val="center"/>
          </w:tcPr>
          <w:p w14:paraId="2786712D" w14:textId="77777777" w:rsidR="005E5507" w:rsidRDefault="005E5507">
            <w:pPr>
              <w:pStyle w:val="ConsPlusNormal"/>
            </w:pPr>
          </w:p>
        </w:tc>
        <w:tc>
          <w:tcPr>
            <w:tcW w:w="960" w:type="dxa"/>
            <w:vAlign w:val="center"/>
          </w:tcPr>
          <w:p w14:paraId="6BB0899C" w14:textId="77777777" w:rsidR="005E5507" w:rsidRDefault="005E5507">
            <w:pPr>
              <w:pStyle w:val="ConsPlusNormal"/>
              <w:jc w:val="center"/>
            </w:pPr>
            <w:r>
              <w:t>X</w:t>
            </w:r>
          </w:p>
        </w:tc>
      </w:tr>
      <w:tr w:rsidR="005E5507" w14:paraId="684CEB55" w14:textId="77777777">
        <w:tc>
          <w:tcPr>
            <w:tcW w:w="2599" w:type="dxa"/>
          </w:tcPr>
          <w:p w14:paraId="771277F2" w14:textId="77777777" w:rsidR="005E5507" w:rsidRDefault="005E5507">
            <w:pPr>
              <w:pStyle w:val="ConsPlusNormal"/>
              <w:ind w:left="284"/>
            </w:pPr>
            <w:r>
              <w:t>разведка недр и оценка запасов полезных ископаемых, включая произведенные нематериальные поисковые активы</w:t>
            </w:r>
          </w:p>
        </w:tc>
        <w:tc>
          <w:tcPr>
            <w:tcW w:w="624" w:type="dxa"/>
            <w:vAlign w:val="center"/>
          </w:tcPr>
          <w:p w14:paraId="1A906ABD" w14:textId="77777777" w:rsidR="005E5507" w:rsidRDefault="005E5507">
            <w:pPr>
              <w:pStyle w:val="ConsPlusNormal"/>
              <w:jc w:val="center"/>
            </w:pPr>
            <w:bookmarkStart w:id="111" w:name="P1214"/>
            <w:bookmarkEnd w:id="111"/>
            <w:r>
              <w:t>132</w:t>
            </w:r>
          </w:p>
        </w:tc>
        <w:tc>
          <w:tcPr>
            <w:tcW w:w="1052" w:type="dxa"/>
            <w:vAlign w:val="center"/>
          </w:tcPr>
          <w:p w14:paraId="315B96D3" w14:textId="77777777" w:rsidR="005E5507" w:rsidRDefault="005E5507">
            <w:pPr>
              <w:pStyle w:val="ConsPlusNormal"/>
            </w:pPr>
          </w:p>
        </w:tc>
        <w:tc>
          <w:tcPr>
            <w:tcW w:w="1134" w:type="dxa"/>
            <w:vAlign w:val="center"/>
          </w:tcPr>
          <w:p w14:paraId="21B5DF0A" w14:textId="77777777" w:rsidR="005E5507" w:rsidRDefault="005E5507">
            <w:pPr>
              <w:pStyle w:val="ConsPlusNormal"/>
            </w:pPr>
          </w:p>
        </w:tc>
        <w:tc>
          <w:tcPr>
            <w:tcW w:w="1134" w:type="dxa"/>
            <w:vAlign w:val="center"/>
          </w:tcPr>
          <w:p w14:paraId="593A59EC" w14:textId="77777777" w:rsidR="005E5507" w:rsidRDefault="005E5507">
            <w:pPr>
              <w:pStyle w:val="ConsPlusNormal"/>
            </w:pPr>
          </w:p>
        </w:tc>
        <w:tc>
          <w:tcPr>
            <w:tcW w:w="1134" w:type="dxa"/>
            <w:vAlign w:val="center"/>
          </w:tcPr>
          <w:p w14:paraId="2E98A407" w14:textId="77777777" w:rsidR="005E5507" w:rsidRDefault="005E5507">
            <w:pPr>
              <w:pStyle w:val="ConsPlusNormal"/>
            </w:pPr>
          </w:p>
        </w:tc>
        <w:tc>
          <w:tcPr>
            <w:tcW w:w="1248" w:type="dxa"/>
            <w:vAlign w:val="center"/>
          </w:tcPr>
          <w:p w14:paraId="30D96C99" w14:textId="77777777" w:rsidR="005E5507" w:rsidRDefault="005E5507">
            <w:pPr>
              <w:pStyle w:val="ConsPlusNormal"/>
            </w:pPr>
          </w:p>
        </w:tc>
        <w:tc>
          <w:tcPr>
            <w:tcW w:w="1095" w:type="dxa"/>
            <w:vAlign w:val="center"/>
          </w:tcPr>
          <w:p w14:paraId="2027EB12" w14:textId="77777777" w:rsidR="005E5507" w:rsidRDefault="005E5507">
            <w:pPr>
              <w:pStyle w:val="ConsPlusNormal"/>
            </w:pPr>
          </w:p>
        </w:tc>
        <w:tc>
          <w:tcPr>
            <w:tcW w:w="1134" w:type="dxa"/>
            <w:vAlign w:val="center"/>
          </w:tcPr>
          <w:p w14:paraId="3671E1F0" w14:textId="77777777" w:rsidR="005E5507" w:rsidRDefault="005E5507">
            <w:pPr>
              <w:pStyle w:val="ConsPlusNormal"/>
            </w:pPr>
          </w:p>
        </w:tc>
        <w:tc>
          <w:tcPr>
            <w:tcW w:w="1204" w:type="dxa"/>
            <w:vAlign w:val="center"/>
          </w:tcPr>
          <w:p w14:paraId="49F58A34" w14:textId="77777777" w:rsidR="005E5507" w:rsidRDefault="005E5507">
            <w:pPr>
              <w:pStyle w:val="ConsPlusNormal"/>
            </w:pPr>
          </w:p>
        </w:tc>
        <w:tc>
          <w:tcPr>
            <w:tcW w:w="1701" w:type="dxa"/>
            <w:vAlign w:val="center"/>
          </w:tcPr>
          <w:p w14:paraId="6BC3DACF" w14:textId="77777777" w:rsidR="005E5507" w:rsidRDefault="005E5507">
            <w:pPr>
              <w:pStyle w:val="ConsPlusNormal"/>
            </w:pPr>
          </w:p>
        </w:tc>
        <w:tc>
          <w:tcPr>
            <w:tcW w:w="806" w:type="dxa"/>
            <w:vAlign w:val="center"/>
          </w:tcPr>
          <w:p w14:paraId="53AE22F2" w14:textId="77777777" w:rsidR="005E5507" w:rsidRDefault="005E5507">
            <w:pPr>
              <w:pStyle w:val="ConsPlusNormal"/>
            </w:pPr>
          </w:p>
        </w:tc>
        <w:tc>
          <w:tcPr>
            <w:tcW w:w="960" w:type="dxa"/>
            <w:vAlign w:val="center"/>
          </w:tcPr>
          <w:p w14:paraId="5A7F7F8B" w14:textId="77777777" w:rsidR="005E5507" w:rsidRDefault="005E5507">
            <w:pPr>
              <w:pStyle w:val="ConsPlusNormal"/>
              <w:jc w:val="center"/>
            </w:pPr>
            <w:r>
              <w:t>X</w:t>
            </w:r>
          </w:p>
        </w:tc>
      </w:tr>
      <w:tr w:rsidR="005E5507" w14:paraId="5B36240E" w14:textId="77777777">
        <w:tc>
          <w:tcPr>
            <w:tcW w:w="2599" w:type="dxa"/>
            <w:vAlign w:val="bottom"/>
          </w:tcPr>
          <w:p w14:paraId="69ED1509" w14:textId="77777777" w:rsidR="005E5507" w:rsidRDefault="005E5507">
            <w:pPr>
              <w:pStyle w:val="ConsPlusNormal"/>
              <w:ind w:left="284"/>
            </w:pPr>
            <w:r>
              <w:t>программное обеспечение</w:t>
            </w:r>
          </w:p>
        </w:tc>
        <w:tc>
          <w:tcPr>
            <w:tcW w:w="624" w:type="dxa"/>
            <w:vAlign w:val="center"/>
          </w:tcPr>
          <w:p w14:paraId="474CEF75" w14:textId="77777777" w:rsidR="005E5507" w:rsidRDefault="005E5507">
            <w:pPr>
              <w:pStyle w:val="ConsPlusNormal"/>
              <w:jc w:val="center"/>
            </w:pPr>
            <w:bookmarkStart w:id="112" w:name="P1227"/>
            <w:bookmarkEnd w:id="112"/>
            <w:r>
              <w:t>133</w:t>
            </w:r>
          </w:p>
        </w:tc>
        <w:tc>
          <w:tcPr>
            <w:tcW w:w="1052" w:type="dxa"/>
            <w:vAlign w:val="center"/>
          </w:tcPr>
          <w:p w14:paraId="6D8B38A3" w14:textId="77777777" w:rsidR="005E5507" w:rsidRDefault="005E5507">
            <w:pPr>
              <w:pStyle w:val="ConsPlusNormal"/>
            </w:pPr>
          </w:p>
        </w:tc>
        <w:tc>
          <w:tcPr>
            <w:tcW w:w="1134" w:type="dxa"/>
            <w:vAlign w:val="center"/>
          </w:tcPr>
          <w:p w14:paraId="1108BCF4" w14:textId="77777777" w:rsidR="005E5507" w:rsidRDefault="005E5507">
            <w:pPr>
              <w:pStyle w:val="ConsPlusNormal"/>
            </w:pPr>
          </w:p>
        </w:tc>
        <w:tc>
          <w:tcPr>
            <w:tcW w:w="1134" w:type="dxa"/>
            <w:vAlign w:val="center"/>
          </w:tcPr>
          <w:p w14:paraId="17459A4F" w14:textId="77777777" w:rsidR="005E5507" w:rsidRDefault="005E5507">
            <w:pPr>
              <w:pStyle w:val="ConsPlusNormal"/>
            </w:pPr>
          </w:p>
        </w:tc>
        <w:tc>
          <w:tcPr>
            <w:tcW w:w="1134" w:type="dxa"/>
            <w:vAlign w:val="center"/>
          </w:tcPr>
          <w:p w14:paraId="643D8EFB" w14:textId="77777777" w:rsidR="005E5507" w:rsidRDefault="005E5507">
            <w:pPr>
              <w:pStyle w:val="ConsPlusNormal"/>
            </w:pPr>
          </w:p>
        </w:tc>
        <w:tc>
          <w:tcPr>
            <w:tcW w:w="1248" w:type="dxa"/>
            <w:vAlign w:val="center"/>
          </w:tcPr>
          <w:p w14:paraId="28A31B8F" w14:textId="77777777" w:rsidR="005E5507" w:rsidRDefault="005E5507">
            <w:pPr>
              <w:pStyle w:val="ConsPlusNormal"/>
            </w:pPr>
          </w:p>
        </w:tc>
        <w:tc>
          <w:tcPr>
            <w:tcW w:w="1095" w:type="dxa"/>
            <w:vAlign w:val="center"/>
          </w:tcPr>
          <w:p w14:paraId="146517C4" w14:textId="77777777" w:rsidR="005E5507" w:rsidRDefault="005E5507">
            <w:pPr>
              <w:pStyle w:val="ConsPlusNormal"/>
            </w:pPr>
          </w:p>
        </w:tc>
        <w:tc>
          <w:tcPr>
            <w:tcW w:w="1134" w:type="dxa"/>
            <w:vAlign w:val="center"/>
          </w:tcPr>
          <w:p w14:paraId="054D7361" w14:textId="77777777" w:rsidR="005E5507" w:rsidRDefault="005E5507">
            <w:pPr>
              <w:pStyle w:val="ConsPlusNormal"/>
            </w:pPr>
          </w:p>
        </w:tc>
        <w:tc>
          <w:tcPr>
            <w:tcW w:w="1204" w:type="dxa"/>
            <w:vAlign w:val="center"/>
          </w:tcPr>
          <w:p w14:paraId="074FF40F" w14:textId="77777777" w:rsidR="005E5507" w:rsidRDefault="005E5507">
            <w:pPr>
              <w:pStyle w:val="ConsPlusNormal"/>
            </w:pPr>
          </w:p>
        </w:tc>
        <w:tc>
          <w:tcPr>
            <w:tcW w:w="1701" w:type="dxa"/>
            <w:vAlign w:val="center"/>
          </w:tcPr>
          <w:p w14:paraId="2152902F" w14:textId="77777777" w:rsidR="005E5507" w:rsidRDefault="005E5507">
            <w:pPr>
              <w:pStyle w:val="ConsPlusNormal"/>
            </w:pPr>
          </w:p>
        </w:tc>
        <w:tc>
          <w:tcPr>
            <w:tcW w:w="806" w:type="dxa"/>
            <w:vAlign w:val="center"/>
          </w:tcPr>
          <w:p w14:paraId="77721F68" w14:textId="77777777" w:rsidR="005E5507" w:rsidRDefault="005E5507">
            <w:pPr>
              <w:pStyle w:val="ConsPlusNormal"/>
            </w:pPr>
          </w:p>
        </w:tc>
        <w:tc>
          <w:tcPr>
            <w:tcW w:w="960" w:type="dxa"/>
            <w:vAlign w:val="center"/>
          </w:tcPr>
          <w:p w14:paraId="702BCBCB" w14:textId="77777777" w:rsidR="005E5507" w:rsidRDefault="005E5507">
            <w:pPr>
              <w:pStyle w:val="ConsPlusNormal"/>
              <w:jc w:val="center"/>
            </w:pPr>
            <w:r>
              <w:t>X</w:t>
            </w:r>
          </w:p>
        </w:tc>
      </w:tr>
      <w:tr w:rsidR="005E5507" w14:paraId="60DE2161" w14:textId="77777777">
        <w:tc>
          <w:tcPr>
            <w:tcW w:w="2599" w:type="dxa"/>
            <w:vAlign w:val="bottom"/>
          </w:tcPr>
          <w:p w14:paraId="471209EC" w14:textId="77777777" w:rsidR="005E5507" w:rsidRDefault="005E5507">
            <w:pPr>
              <w:pStyle w:val="ConsPlusNormal"/>
              <w:ind w:left="284"/>
            </w:pPr>
            <w:r>
              <w:t>базы данных</w:t>
            </w:r>
          </w:p>
        </w:tc>
        <w:tc>
          <w:tcPr>
            <w:tcW w:w="624" w:type="dxa"/>
            <w:vAlign w:val="center"/>
          </w:tcPr>
          <w:p w14:paraId="1A137E99" w14:textId="77777777" w:rsidR="005E5507" w:rsidRDefault="005E5507">
            <w:pPr>
              <w:pStyle w:val="ConsPlusNormal"/>
              <w:jc w:val="center"/>
            </w:pPr>
            <w:bookmarkStart w:id="113" w:name="P1240"/>
            <w:bookmarkEnd w:id="113"/>
            <w:r>
              <w:t>134</w:t>
            </w:r>
          </w:p>
        </w:tc>
        <w:tc>
          <w:tcPr>
            <w:tcW w:w="1052" w:type="dxa"/>
            <w:vAlign w:val="center"/>
          </w:tcPr>
          <w:p w14:paraId="78EC8194" w14:textId="77777777" w:rsidR="005E5507" w:rsidRDefault="005E5507">
            <w:pPr>
              <w:pStyle w:val="ConsPlusNormal"/>
            </w:pPr>
          </w:p>
        </w:tc>
        <w:tc>
          <w:tcPr>
            <w:tcW w:w="1134" w:type="dxa"/>
            <w:vAlign w:val="center"/>
          </w:tcPr>
          <w:p w14:paraId="24340E57" w14:textId="77777777" w:rsidR="005E5507" w:rsidRDefault="005E5507">
            <w:pPr>
              <w:pStyle w:val="ConsPlusNormal"/>
            </w:pPr>
          </w:p>
        </w:tc>
        <w:tc>
          <w:tcPr>
            <w:tcW w:w="1134" w:type="dxa"/>
            <w:vAlign w:val="center"/>
          </w:tcPr>
          <w:p w14:paraId="7C16F7F1" w14:textId="77777777" w:rsidR="005E5507" w:rsidRDefault="005E5507">
            <w:pPr>
              <w:pStyle w:val="ConsPlusNormal"/>
            </w:pPr>
          </w:p>
        </w:tc>
        <w:tc>
          <w:tcPr>
            <w:tcW w:w="1134" w:type="dxa"/>
            <w:vAlign w:val="center"/>
          </w:tcPr>
          <w:p w14:paraId="1832DEAD" w14:textId="77777777" w:rsidR="005E5507" w:rsidRDefault="005E5507">
            <w:pPr>
              <w:pStyle w:val="ConsPlusNormal"/>
            </w:pPr>
          </w:p>
        </w:tc>
        <w:tc>
          <w:tcPr>
            <w:tcW w:w="1248" w:type="dxa"/>
            <w:vAlign w:val="center"/>
          </w:tcPr>
          <w:p w14:paraId="72954BB7" w14:textId="77777777" w:rsidR="005E5507" w:rsidRDefault="005E5507">
            <w:pPr>
              <w:pStyle w:val="ConsPlusNormal"/>
            </w:pPr>
          </w:p>
        </w:tc>
        <w:tc>
          <w:tcPr>
            <w:tcW w:w="1095" w:type="dxa"/>
            <w:vAlign w:val="center"/>
          </w:tcPr>
          <w:p w14:paraId="6486A683" w14:textId="77777777" w:rsidR="005E5507" w:rsidRDefault="005E5507">
            <w:pPr>
              <w:pStyle w:val="ConsPlusNormal"/>
            </w:pPr>
          </w:p>
        </w:tc>
        <w:tc>
          <w:tcPr>
            <w:tcW w:w="1134" w:type="dxa"/>
            <w:vAlign w:val="center"/>
          </w:tcPr>
          <w:p w14:paraId="1CAED352" w14:textId="77777777" w:rsidR="005E5507" w:rsidRDefault="005E5507">
            <w:pPr>
              <w:pStyle w:val="ConsPlusNormal"/>
            </w:pPr>
          </w:p>
        </w:tc>
        <w:tc>
          <w:tcPr>
            <w:tcW w:w="1204" w:type="dxa"/>
            <w:vAlign w:val="center"/>
          </w:tcPr>
          <w:p w14:paraId="79EDC18F" w14:textId="77777777" w:rsidR="005E5507" w:rsidRDefault="005E5507">
            <w:pPr>
              <w:pStyle w:val="ConsPlusNormal"/>
            </w:pPr>
          </w:p>
        </w:tc>
        <w:tc>
          <w:tcPr>
            <w:tcW w:w="1701" w:type="dxa"/>
            <w:vAlign w:val="center"/>
          </w:tcPr>
          <w:p w14:paraId="312783CF" w14:textId="77777777" w:rsidR="005E5507" w:rsidRDefault="005E5507">
            <w:pPr>
              <w:pStyle w:val="ConsPlusNormal"/>
            </w:pPr>
          </w:p>
        </w:tc>
        <w:tc>
          <w:tcPr>
            <w:tcW w:w="806" w:type="dxa"/>
            <w:vAlign w:val="center"/>
          </w:tcPr>
          <w:p w14:paraId="53F87596" w14:textId="77777777" w:rsidR="005E5507" w:rsidRDefault="005E5507">
            <w:pPr>
              <w:pStyle w:val="ConsPlusNormal"/>
            </w:pPr>
          </w:p>
        </w:tc>
        <w:tc>
          <w:tcPr>
            <w:tcW w:w="960" w:type="dxa"/>
            <w:vAlign w:val="center"/>
          </w:tcPr>
          <w:p w14:paraId="7DC3F014" w14:textId="77777777" w:rsidR="005E5507" w:rsidRDefault="005E5507">
            <w:pPr>
              <w:pStyle w:val="ConsPlusNormal"/>
              <w:jc w:val="center"/>
            </w:pPr>
            <w:r>
              <w:t>X</w:t>
            </w:r>
          </w:p>
        </w:tc>
      </w:tr>
      <w:tr w:rsidR="005E5507" w14:paraId="2B01D928" w14:textId="77777777">
        <w:tc>
          <w:tcPr>
            <w:tcW w:w="2599" w:type="dxa"/>
          </w:tcPr>
          <w:p w14:paraId="44B378A7" w14:textId="77777777" w:rsidR="005E5507" w:rsidRDefault="005E5507">
            <w:pPr>
              <w:pStyle w:val="ConsPlusNormal"/>
              <w:ind w:left="284"/>
            </w:pPr>
            <w:r>
              <w:t>оригиналы произведений развлекательного жанра, литературы и искусства</w:t>
            </w:r>
          </w:p>
        </w:tc>
        <w:tc>
          <w:tcPr>
            <w:tcW w:w="624" w:type="dxa"/>
            <w:vAlign w:val="center"/>
          </w:tcPr>
          <w:p w14:paraId="34288685" w14:textId="77777777" w:rsidR="005E5507" w:rsidRDefault="005E5507">
            <w:pPr>
              <w:pStyle w:val="ConsPlusNormal"/>
              <w:jc w:val="center"/>
            </w:pPr>
            <w:bookmarkStart w:id="114" w:name="P1253"/>
            <w:bookmarkEnd w:id="114"/>
            <w:r>
              <w:t>135</w:t>
            </w:r>
          </w:p>
        </w:tc>
        <w:tc>
          <w:tcPr>
            <w:tcW w:w="1052" w:type="dxa"/>
            <w:vAlign w:val="center"/>
          </w:tcPr>
          <w:p w14:paraId="11BD6CB8" w14:textId="77777777" w:rsidR="005E5507" w:rsidRDefault="005E5507">
            <w:pPr>
              <w:pStyle w:val="ConsPlusNormal"/>
            </w:pPr>
          </w:p>
        </w:tc>
        <w:tc>
          <w:tcPr>
            <w:tcW w:w="1134" w:type="dxa"/>
            <w:vAlign w:val="center"/>
          </w:tcPr>
          <w:p w14:paraId="2B007E80" w14:textId="77777777" w:rsidR="005E5507" w:rsidRDefault="005E5507">
            <w:pPr>
              <w:pStyle w:val="ConsPlusNormal"/>
            </w:pPr>
          </w:p>
        </w:tc>
        <w:tc>
          <w:tcPr>
            <w:tcW w:w="1134" w:type="dxa"/>
            <w:vAlign w:val="center"/>
          </w:tcPr>
          <w:p w14:paraId="4D01BC0E" w14:textId="77777777" w:rsidR="005E5507" w:rsidRDefault="005E5507">
            <w:pPr>
              <w:pStyle w:val="ConsPlusNormal"/>
            </w:pPr>
          </w:p>
        </w:tc>
        <w:tc>
          <w:tcPr>
            <w:tcW w:w="1134" w:type="dxa"/>
            <w:vAlign w:val="center"/>
          </w:tcPr>
          <w:p w14:paraId="569850D5" w14:textId="77777777" w:rsidR="005E5507" w:rsidRDefault="005E5507">
            <w:pPr>
              <w:pStyle w:val="ConsPlusNormal"/>
            </w:pPr>
          </w:p>
        </w:tc>
        <w:tc>
          <w:tcPr>
            <w:tcW w:w="1248" w:type="dxa"/>
            <w:vAlign w:val="center"/>
          </w:tcPr>
          <w:p w14:paraId="2C61DCDD" w14:textId="77777777" w:rsidR="005E5507" w:rsidRDefault="005E5507">
            <w:pPr>
              <w:pStyle w:val="ConsPlusNormal"/>
            </w:pPr>
          </w:p>
        </w:tc>
        <w:tc>
          <w:tcPr>
            <w:tcW w:w="1095" w:type="dxa"/>
            <w:vAlign w:val="center"/>
          </w:tcPr>
          <w:p w14:paraId="4162C9D3" w14:textId="77777777" w:rsidR="005E5507" w:rsidRDefault="005E5507">
            <w:pPr>
              <w:pStyle w:val="ConsPlusNormal"/>
            </w:pPr>
          </w:p>
        </w:tc>
        <w:tc>
          <w:tcPr>
            <w:tcW w:w="1134" w:type="dxa"/>
            <w:vAlign w:val="center"/>
          </w:tcPr>
          <w:p w14:paraId="05E57EB2" w14:textId="77777777" w:rsidR="005E5507" w:rsidRDefault="005E5507">
            <w:pPr>
              <w:pStyle w:val="ConsPlusNormal"/>
            </w:pPr>
          </w:p>
        </w:tc>
        <w:tc>
          <w:tcPr>
            <w:tcW w:w="1204" w:type="dxa"/>
            <w:vAlign w:val="center"/>
          </w:tcPr>
          <w:p w14:paraId="503A1A60" w14:textId="77777777" w:rsidR="005E5507" w:rsidRDefault="005E5507">
            <w:pPr>
              <w:pStyle w:val="ConsPlusNormal"/>
            </w:pPr>
          </w:p>
        </w:tc>
        <w:tc>
          <w:tcPr>
            <w:tcW w:w="1701" w:type="dxa"/>
            <w:vAlign w:val="center"/>
          </w:tcPr>
          <w:p w14:paraId="6012B90D" w14:textId="77777777" w:rsidR="005E5507" w:rsidRDefault="005E5507">
            <w:pPr>
              <w:pStyle w:val="ConsPlusNormal"/>
            </w:pPr>
          </w:p>
        </w:tc>
        <w:tc>
          <w:tcPr>
            <w:tcW w:w="806" w:type="dxa"/>
            <w:vAlign w:val="center"/>
          </w:tcPr>
          <w:p w14:paraId="4952224E" w14:textId="77777777" w:rsidR="005E5507" w:rsidRDefault="005E5507">
            <w:pPr>
              <w:pStyle w:val="ConsPlusNormal"/>
            </w:pPr>
          </w:p>
        </w:tc>
        <w:tc>
          <w:tcPr>
            <w:tcW w:w="960" w:type="dxa"/>
            <w:vAlign w:val="center"/>
          </w:tcPr>
          <w:p w14:paraId="6EFAEA77" w14:textId="77777777" w:rsidR="005E5507" w:rsidRDefault="005E5507">
            <w:pPr>
              <w:pStyle w:val="ConsPlusNormal"/>
              <w:jc w:val="center"/>
            </w:pPr>
            <w:r>
              <w:t>X</w:t>
            </w:r>
          </w:p>
        </w:tc>
      </w:tr>
      <w:tr w:rsidR="005E5507" w14:paraId="6C2541BC" w14:textId="77777777">
        <w:tc>
          <w:tcPr>
            <w:tcW w:w="2599" w:type="dxa"/>
          </w:tcPr>
          <w:p w14:paraId="00F4AC2D" w14:textId="77777777" w:rsidR="005E5507" w:rsidRDefault="005E5507">
            <w:pPr>
              <w:pStyle w:val="ConsPlusNormal"/>
            </w:pPr>
            <w:r>
              <w:t>другие, не перечисленные выше, виды основных фондов</w:t>
            </w:r>
          </w:p>
        </w:tc>
        <w:tc>
          <w:tcPr>
            <w:tcW w:w="624" w:type="dxa"/>
            <w:vAlign w:val="center"/>
          </w:tcPr>
          <w:p w14:paraId="457DE941" w14:textId="77777777" w:rsidR="005E5507" w:rsidRDefault="005E5507">
            <w:pPr>
              <w:pStyle w:val="ConsPlusNormal"/>
              <w:jc w:val="center"/>
            </w:pPr>
            <w:bookmarkStart w:id="115" w:name="P1266"/>
            <w:bookmarkEnd w:id="115"/>
            <w:r>
              <w:t>14</w:t>
            </w:r>
          </w:p>
        </w:tc>
        <w:tc>
          <w:tcPr>
            <w:tcW w:w="1052" w:type="dxa"/>
            <w:vAlign w:val="center"/>
          </w:tcPr>
          <w:p w14:paraId="0A6A3138" w14:textId="77777777" w:rsidR="005E5507" w:rsidRDefault="005E5507">
            <w:pPr>
              <w:pStyle w:val="ConsPlusNormal"/>
            </w:pPr>
          </w:p>
        </w:tc>
        <w:tc>
          <w:tcPr>
            <w:tcW w:w="1134" w:type="dxa"/>
            <w:vAlign w:val="center"/>
          </w:tcPr>
          <w:p w14:paraId="26EEDEAD" w14:textId="77777777" w:rsidR="005E5507" w:rsidRDefault="005E5507">
            <w:pPr>
              <w:pStyle w:val="ConsPlusNormal"/>
            </w:pPr>
          </w:p>
        </w:tc>
        <w:tc>
          <w:tcPr>
            <w:tcW w:w="1134" w:type="dxa"/>
            <w:vAlign w:val="center"/>
          </w:tcPr>
          <w:p w14:paraId="34E16891" w14:textId="77777777" w:rsidR="005E5507" w:rsidRDefault="005E5507">
            <w:pPr>
              <w:pStyle w:val="ConsPlusNormal"/>
            </w:pPr>
          </w:p>
        </w:tc>
        <w:tc>
          <w:tcPr>
            <w:tcW w:w="1134" w:type="dxa"/>
            <w:vAlign w:val="center"/>
          </w:tcPr>
          <w:p w14:paraId="467554B9" w14:textId="77777777" w:rsidR="005E5507" w:rsidRDefault="005E5507">
            <w:pPr>
              <w:pStyle w:val="ConsPlusNormal"/>
            </w:pPr>
          </w:p>
        </w:tc>
        <w:tc>
          <w:tcPr>
            <w:tcW w:w="1248" w:type="dxa"/>
            <w:vAlign w:val="center"/>
          </w:tcPr>
          <w:p w14:paraId="1E401314" w14:textId="77777777" w:rsidR="005E5507" w:rsidRDefault="005E5507">
            <w:pPr>
              <w:pStyle w:val="ConsPlusNormal"/>
            </w:pPr>
          </w:p>
        </w:tc>
        <w:tc>
          <w:tcPr>
            <w:tcW w:w="1095" w:type="dxa"/>
            <w:vAlign w:val="center"/>
          </w:tcPr>
          <w:p w14:paraId="1B289FE3" w14:textId="77777777" w:rsidR="005E5507" w:rsidRDefault="005E5507">
            <w:pPr>
              <w:pStyle w:val="ConsPlusNormal"/>
            </w:pPr>
          </w:p>
        </w:tc>
        <w:tc>
          <w:tcPr>
            <w:tcW w:w="1134" w:type="dxa"/>
            <w:vAlign w:val="center"/>
          </w:tcPr>
          <w:p w14:paraId="008A9518" w14:textId="77777777" w:rsidR="005E5507" w:rsidRDefault="005E5507">
            <w:pPr>
              <w:pStyle w:val="ConsPlusNormal"/>
            </w:pPr>
          </w:p>
        </w:tc>
        <w:tc>
          <w:tcPr>
            <w:tcW w:w="1204" w:type="dxa"/>
            <w:vAlign w:val="center"/>
          </w:tcPr>
          <w:p w14:paraId="5F867416" w14:textId="77777777" w:rsidR="005E5507" w:rsidRDefault="005E5507">
            <w:pPr>
              <w:pStyle w:val="ConsPlusNormal"/>
            </w:pPr>
          </w:p>
        </w:tc>
        <w:tc>
          <w:tcPr>
            <w:tcW w:w="1701" w:type="dxa"/>
            <w:vAlign w:val="center"/>
          </w:tcPr>
          <w:p w14:paraId="44205CF0" w14:textId="77777777" w:rsidR="005E5507" w:rsidRDefault="005E5507">
            <w:pPr>
              <w:pStyle w:val="ConsPlusNormal"/>
            </w:pPr>
          </w:p>
        </w:tc>
        <w:tc>
          <w:tcPr>
            <w:tcW w:w="806" w:type="dxa"/>
            <w:vAlign w:val="center"/>
          </w:tcPr>
          <w:p w14:paraId="289A4C8A" w14:textId="77777777" w:rsidR="005E5507" w:rsidRDefault="005E5507">
            <w:pPr>
              <w:pStyle w:val="ConsPlusNormal"/>
            </w:pPr>
          </w:p>
        </w:tc>
        <w:tc>
          <w:tcPr>
            <w:tcW w:w="960" w:type="dxa"/>
            <w:vAlign w:val="center"/>
          </w:tcPr>
          <w:p w14:paraId="42770C72" w14:textId="77777777" w:rsidR="005E5507" w:rsidRDefault="005E5507">
            <w:pPr>
              <w:pStyle w:val="ConsPlusNormal"/>
              <w:jc w:val="center"/>
            </w:pPr>
            <w:r>
              <w:t>X</w:t>
            </w:r>
          </w:p>
        </w:tc>
      </w:tr>
      <w:tr w:rsidR="005E5507" w14:paraId="1298E4E1" w14:textId="77777777">
        <w:tc>
          <w:tcPr>
            <w:tcW w:w="2599" w:type="dxa"/>
          </w:tcPr>
          <w:p w14:paraId="6C57BEB5" w14:textId="77777777" w:rsidR="005E5507" w:rsidRDefault="005E5507">
            <w:pPr>
              <w:pStyle w:val="ConsPlusNormal"/>
              <w:ind w:left="284"/>
            </w:pPr>
            <w:r>
              <w:lastRenderedPageBreak/>
              <w:t>из них:</w:t>
            </w:r>
          </w:p>
          <w:p w14:paraId="7D3C17DE" w14:textId="77777777" w:rsidR="005E5507" w:rsidRDefault="005E5507">
            <w:pPr>
              <w:pStyle w:val="ConsPlusNormal"/>
              <w:ind w:left="284"/>
            </w:pPr>
            <w:r>
              <w:t>капитальные вложения на коренное улучшение земель</w:t>
            </w:r>
          </w:p>
        </w:tc>
        <w:tc>
          <w:tcPr>
            <w:tcW w:w="624" w:type="dxa"/>
            <w:vAlign w:val="center"/>
          </w:tcPr>
          <w:p w14:paraId="056C9211" w14:textId="77777777" w:rsidR="005E5507" w:rsidRDefault="005E5507">
            <w:pPr>
              <w:pStyle w:val="ConsPlusNormal"/>
              <w:jc w:val="center"/>
            </w:pPr>
            <w:bookmarkStart w:id="116" w:name="P1280"/>
            <w:bookmarkEnd w:id="116"/>
            <w:r>
              <w:t>141</w:t>
            </w:r>
          </w:p>
        </w:tc>
        <w:tc>
          <w:tcPr>
            <w:tcW w:w="1052" w:type="dxa"/>
            <w:vAlign w:val="center"/>
          </w:tcPr>
          <w:p w14:paraId="312C57BD" w14:textId="77777777" w:rsidR="005E5507" w:rsidRDefault="005E5507">
            <w:pPr>
              <w:pStyle w:val="ConsPlusNormal"/>
              <w:jc w:val="center"/>
            </w:pPr>
            <w:r>
              <w:t>X</w:t>
            </w:r>
          </w:p>
        </w:tc>
        <w:tc>
          <w:tcPr>
            <w:tcW w:w="1134" w:type="dxa"/>
            <w:vAlign w:val="center"/>
          </w:tcPr>
          <w:p w14:paraId="0D2EC508" w14:textId="77777777" w:rsidR="005E5507" w:rsidRDefault="005E5507">
            <w:pPr>
              <w:pStyle w:val="ConsPlusNormal"/>
            </w:pPr>
          </w:p>
        </w:tc>
        <w:tc>
          <w:tcPr>
            <w:tcW w:w="1134" w:type="dxa"/>
            <w:vAlign w:val="center"/>
          </w:tcPr>
          <w:p w14:paraId="56496F70" w14:textId="77777777" w:rsidR="005E5507" w:rsidRDefault="005E5507">
            <w:pPr>
              <w:pStyle w:val="ConsPlusNormal"/>
              <w:jc w:val="center"/>
            </w:pPr>
            <w:r>
              <w:t>X</w:t>
            </w:r>
          </w:p>
        </w:tc>
        <w:tc>
          <w:tcPr>
            <w:tcW w:w="1134" w:type="dxa"/>
            <w:vAlign w:val="center"/>
          </w:tcPr>
          <w:p w14:paraId="5A4509FB" w14:textId="77777777" w:rsidR="005E5507" w:rsidRDefault="005E5507">
            <w:pPr>
              <w:pStyle w:val="ConsPlusNormal"/>
              <w:jc w:val="center"/>
            </w:pPr>
            <w:r>
              <w:t>X</w:t>
            </w:r>
          </w:p>
        </w:tc>
        <w:tc>
          <w:tcPr>
            <w:tcW w:w="1248" w:type="dxa"/>
            <w:vAlign w:val="center"/>
          </w:tcPr>
          <w:p w14:paraId="259CCA69" w14:textId="77777777" w:rsidR="005E5507" w:rsidRDefault="005E5507">
            <w:pPr>
              <w:pStyle w:val="ConsPlusNormal"/>
              <w:jc w:val="center"/>
            </w:pPr>
            <w:r>
              <w:t>X</w:t>
            </w:r>
          </w:p>
        </w:tc>
        <w:tc>
          <w:tcPr>
            <w:tcW w:w="1095" w:type="dxa"/>
            <w:vAlign w:val="center"/>
          </w:tcPr>
          <w:p w14:paraId="0B0DEB06" w14:textId="77777777" w:rsidR="005E5507" w:rsidRDefault="005E5507">
            <w:pPr>
              <w:pStyle w:val="ConsPlusNormal"/>
              <w:jc w:val="center"/>
            </w:pPr>
            <w:r>
              <w:t>X</w:t>
            </w:r>
          </w:p>
        </w:tc>
        <w:tc>
          <w:tcPr>
            <w:tcW w:w="1134" w:type="dxa"/>
            <w:vAlign w:val="center"/>
          </w:tcPr>
          <w:p w14:paraId="2FFE0698" w14:textId="77777777" w:rsidR="005E5507" w:rsidRDefault="005E5507">
            <w:pPr>
              <w:pStyle w:val="ConsPlusNormal"/>
            </w:pPr>
          </w:p>
        </w:tc>
        <w:tc>
          <w:tcPr>
            <w:tcW w:w="1204" w:type="dxa"/>
            <w:vAlign w:val="center"/>
          </w:tcPr>
          <w:p w14:paraId="3F4FBEA6" w14:textId="77777777" w:rsidR="005E5507" w:rsidRDefault="005E5507">
            <w:pPr>
              <w:pStyle w:val="ConsPlusNormal"/>
              <w:jc w:val="center"/>
            </w:pPr>
            <w:r>
              <w:t>X</w:t>
            </w:r>
          </w:p>
        </w:tc>
        <w:tc>
          <w:tcPr>
            <w:tcW w:w="1701" w:type="dxa"/>
            <w:vAlign w:val="center"/>
          </w:tcPr>
          <w:p w14:paraId="7151C071" w14:textId="77777777" w:rsidR="005E5507" w:rsidRDefault="005E5507">
            <w:pPr>
              <w:pStyle w:val="ConsPlusNormal"/>
              <w:jc w:val="center"/>
            </w:pPr>
            <w:r>
              <w:t>X</w:t>
            </w:r>
          </w:p>
        </w:tc>
        <w:tc>
          <w:tcPr>
            <w:tcW w:w="806" w:type="dxa"/>
            <w:vAlign w:val="center"/>
          </w:tcPr>
          <w:p w14:paraId="68509C98" w14:textId="77777777" w:rsidR="005E5507" w:rsidRDefault="005E5507">
            <w:pPr>
              <w:pStyle w:val="ConsPlusNormal"/>
              <w:jc w:val="center"/>
            </w:pPr>
            <w:r>
              <w:t>X</w:t>
            </w:r>
          </w:p>
        </w:tc>
        <w:tc>
          <w:tcPr>
            <w:tcW w:w="960" w:type="dxa"/>
            <w:vAlign w:val="center"/>
          </w:tcPr>
          <w:p w14:paraId="779462A2" w14:textId="77777777" w:rsidR="005E5507" w:rsidRDefault="005E5507">
            <w:pPr>
              <w:pStyle w:val="ConsPlusNormal"/>
              <w:jc w:val="center"/>
            </w:pPr>
            <w:r>
              <w:t>X</w:t>
            </w:r>
          </w:p>
        </w:tc>
      </w:tr>
      <w:tr w:rsidR="005E5507" w14:paraId="594492CA" w14:textId="77777777">
        <w:tc>
          <w:tcPr>
            <w:tcW w:w="2599" w:type="dxa"/>
          </w:tcPr>
          <w:p w14:paraId="0E914151" w14:textId="77777777" w:rsidR="005E5507" w:rsidRDefault="005E5507">
            <w:pPr>
              <w:pStyle w:val="ConsPlusNormal"/>
              <w:ind w:left="284"/>
            </w:pPr>
            <w:r>
              <w:t>расходы на передачу прав собственности на непроизведенные активы</w:t>
            </w:r>
          </w:p>
        </w:tc>
        <w:tc>
          <w:tcPr>
            <w:tcW w:w="624" w:type="dxa"/>
            <w:vAlign w:val="center"/>
          </w:tcPr>
          <w:p w14:paraId="75836F07" w14:textId="77777777" w:rsidR="005E5507" w:rsidRDefault="005E5507">
            <w:pPr>
              <w:pStyle w:val="ConsPlusNormal"/>
              <w:jc w:val="center"/>
            </w:pPr>
            <w:bookmarkStart w:id="117" w:name="P1293"/>
            <w:bookmarkEnd w:id="117"/>
            <w:r>
              <w:t>142</w:t>
            </w:r>
          </w:p>
        </w:tc>
        <w:tc>
          <w:tcPr>
            <w:tcW w:w="1052" w:type="dxa"/>
            <w:vAlign w:val="center"/>
          </w:tcPr>
          <w:p w14:paraId="4E475EFF" w14:textId="77777777" w:rsidR="005E5507" w:rsidRDefault="005E5507">
            <w:pPr>
              <w:pStyle w:val="ConsPlusNormal"/>
              <w:jc w:val="center"/>
            </w:pPr>
            <w:r>
              <w:t>X</w:t>
            </w:r>
          </w:p>
        </w:tc>
        <w:tc>
          <w:tcPr>
            <w:tcW w:w="1134" w:type="dxa"/>
            <w:vAlign w:val="center"/>
          </w:tcPr>
          <w:p w14:paraId="2314356E" w14:textId="77777777" w:rsidR="005E5507" w:rsidRDefault="005E5507">
            <w:pPr>
              <w:pStyle w:val="ConsPlusNormal"/>
            </w:pPr>
          </w:p>
        </w:tc>
        <w:tc>
          <w:tcPr>
            <w:tcW w:w="1134" w:type="dxa"/>
            <w:vAlign w:val="center"/>
          </w:tcPr>
          <w:p w14:paraId="595279CD" w14:textId="77777777" w:rsidR="005E5507" w:rsidRDefault="005E5507">
            <w:pPr>
              <w:pStyle w:val="ConsPlusNormal"/>
              <w:jc w:val="center"/>
            </w:pPr>
            <w:r>
              <w:t>X</w:t>
            </w:r>
          </w:p>
        </w:tc>
        <w:tc>
          <w:tcPr>
            <w:tcW w:w="1134" w:type="dxa"/>
            <w:vAlign w:val="center"/>
          </w:tcPr>
          <w:p w14:paraId="4C179A31" w14:textId="77777777" w:rsidR="005E5507" w:rsidRDefault="005E5507">
            <w:pPr>
              <w:pStyle w:val="ConsPlusNormal"/>
              <w:jc w:val="center"/>
            </w:pPr>
            <w:r>
              <w:t>X</w:t>
            </w:r>
          </w:p>
        </w:tc>
        <w:tc>
          <w:tcPr>
            <w:tcW w:w="1248" w:type="dxa"/>
            <w:vAlign w:val="center"/>
          </w:tcPr>
          <w:p w14:paraId="40833925" w14:textId="77777777" w:rsidR="005E5507" w:rsidRDefault="005E5507">
            <w:pPr>
              <w:pStyle w:val="ConsPlusNormal"/>
              <w:jc w:val="center"/>
            </w:pPr>
            <w:r>
              <w:t>X</w:t>
            </w:r>
          </w:p>
        </w:tc>
        <w:tc>
          <w:tcPr>
            <w:tcW w:w="1095" w:type="dxa"/>
            <w:vAlign w:val="center"/>
          </w:tcPr>
          <w:p w14:paraId="05341723" w14:textId="77777777" w:rsidR="005E5507" w:rsidRDefault="005E5507">
            <w:pPr>
              <w:pStyle w:val="ConsPlusNormal"/>
              <w:jc w:val="center"/>
            </w:pPr>
            <w:r>
              <w:t>X</w:t>
            </w:r>
          </w:p>
        </w:tc>
        <w:tc>
          <w:tcPr>
            <w:tcW w:w="1134" w:type="dxa"/>
            <w:vAlign w:val="center"/>
          </w:tcPr>
          <w:p w14:paraId="3A685343" w14:textId="77777777" w:rsidR="005E5507" w:rsidRDefault="005E5507">
            <w:pPr>
              <w:pStyle w:val="ConsPlusNormal"/>
            </w:pPr>
          </w:p>
        </w:tc>
        <w:tc>
          <w:tcPr>
            <w:tcW w:w="1204" w:type="dxa"/>
            <w:vAlign w:val="center"/>
          </w:tcPr>
          <w:p w14:paraId="4F4EF7FF" w14:textId="77777777" w:rsidR="005E5507" w:rsidRDefault="005E5507">
            <w:pPr>
              <w:pStyle w:val="ConsPlusNormal"/>
              <w:jc w:val="center"/>
            </w:pPr>
            <w:r>
              <w:t>X</w:t>
            </w:r>
          </w:p>
        </w:tc>
        <w:tc>
          <w:tcPr>
            <w:tcW w:w="1701" w:type="dxa"/>
            <w:vAlign w:val="center"/>
          </w:tcPr>
          <w:p w14:paraId="238CD67E" w14:textId="77777777" w:rsidR="005E5507" w:rsidRDefault="005E5507">
            <w:pPr>
              <w:pStyle w:val="ConsPlusNormal"/>
              <w:jc w:val="center"/>
            </w:pPr>
            <w:r>
              <w:t>X</w:t>
            </w:r>
          </w:p>
        </w:tc>
        <w:tc>
          <w:tcPr>
            <w:tcW w:w="806" w:type="dxa"/>
            <w:vAlign w:val="center"/>
          </w:tcPr>
          <w:p w14:paraId="6D0D65FB" w14:textId="77777777" w:rsidR="005E5507" w:rsidRDefault="005E5507">
            <w:pPr>
              <w:pStyle w:val="ConsPlusNormal"/>
              <w:jc w:val="center"/>
            </w:pPr>
            <w:r>
              <w:t>X</w:t>
            </w:r>
          </w:p>
        </w:tc>
        <w:tc>
          <w:tcPr>
            <w:tcW w:w="960" w:type="dxa"/>
            <w:vAlign w:val="center"/>
          </w:tcPr>
          <w:p w14:paraId="360E2F97" w14:textId="77777777" w:rsidR="005E5507" w:rsidRDefault="005E5507">
            <w:pPr>
              <w:pStyle w:val="ConsPlusNormal"/>
              <w:jc w:val="center"/>
            </w:pPr>
            <w:r>
              <w:t>X</w:t>
            </w:r>
          </w:p>
        </w:tc>
      </w:tr>
    </w:tbl>
    <w:p w14:paraId="36C02E8B" w14:textId="77777777" w:rsidR="005E5507" w:rsidRDefault="005E5507">
      <w:pPr>
        <w:sectPr w:rsidR="005E5507">
          <w:pgSz w:w="16838" w:h="11905" w:orient="landscape"/>
          <w:pgMar w:top="1701" w:right="1134" w:bottom="850" w:left="1134" w:header="0" w:footer="0" w:gutter="0"/>
          <w:cols w:space="720"/>
        </w:sectPr>
      </w:pPr>
    </w:p>
    <w:p w14:paraId="05C65833" w14:textId="77777777" w:rsidR="005E5507" w:rsidRDefault="005E5507">
      <w:pPr>
        <w:pStyle w:val="ConsPlusNormal"/>
        <w:jc w:val="both"/>
      </w:pPr>
    </w:p>
    <w:p w14:paraId="25325DDE" w14:textId="77777777" w:rsidR="005E5507" w:rsidRDefault="005E5507">
      <w:pPr>
        <w:pStyle w:val="ConsPlusNormal"/>
        <w:jc w:val="center"/>
        <w:outlineLvl w:val="1"/>
      </w:pPr>
      <w:bookmarkStart w:id="118" w:name="P1306"/>
      <w:bookmarkEnd w:id="118"/>
      <w:r>
        <w:t>II. Наличие и движение основных фондов по видам</w:t>
      </w:r>
    </w:p>
    <w:p w14:paraId="1847D01D" w14:textId="77777777" w:rsidR="005E5507" w:rsidRDefault="005E5507">
      <w:pPr>
        <w:pStyle w:val="ConsPlusNormal"/>
        <w:jc w:val="center"/>
      </w:pPr>
      <w:r>
        <w:t>экономической деятельности, тысяча рублей</w:t>
      </w:r>
    </w:p>
    <w:p w14:paraId="1607A06F"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825"/>
        <w:gridCol w:w="750"/>
        <w:gridCol w:w="825"/>
        <w:gridCol w:w="960"/>
        <w:gridCol w:w="992"/>
        <w:gridCol w:w="868"/>
        <w:gridCol w:w="1155"/>
        <w:gridCol w:w="945"/>
        <w:gridCol w:w="1005"/>
        <w:gridCol w:w="1125"/>
        <w:gridCol w:w="1348"/>
        <w:gridCol w:w="887"/>
      </w:tblGrid>
      <w:tr w:rsidR="005E5507" w14:paraId="20F52969" w14:textId="77777777">
        <w:tc>
          <w:tcPr>
            <w:tcW w:w="2265" w:type="dxa"/>
            <w:vMerge w:val="restart"/>
          </w:tcPr>
          <w:p w14:paraId="3DA28922" w14:textId="77777777" w:rsidR="005E5507" w:rsidRDefault="005E5507">
            <w:pPr>
              <w:pStyle w:val="ConsPlusNormal"/>
              <w:jc w:val="center"/>
            </w:pPr>
            <w:r>
              <w:t>Основные фонды по видам экономической деятельности</w:t>
            </w:r>
          </w:p>
        </w:tc>
        <w:tc>
          <w:tcPr>
            <w:tcW w:w="825" w:type="dxa"/>
            <w:vMerge w:val="restart"/>
          </w:tcPr>
          <w:p w14:paraId="1F73A9C8" w14:textId="77777777" w:rsidR="005E5507" w:rsidRDefault="005E5507">
            <w:pPr>
              <w:pStyle w:val="ConsPlusNormal"/>
              <w:jc w:val="center"/>
            </w:pPr>
            <w:r>
              <w:t>N строки</w:t>
            </w:r>
          </w:p>
        </w:tc>
        <w:tc>
          <w:tcPr>
            <w:tcW w:w="750" w:type="dxa"/>
            <w:vMerge w:val="restart"/>
          </w:tcPr>
          <w:p w14:paraId="33451BA0" w14:textId="77777777" w:rsidR="005E5507" w:rsidRDefault="005E5507">
            <w:pPr>
              <w:pStyle w:val="ConsPlusNormal"/>
              <w:jc w:val="center"/>
            </w:pPr>
            <w:r>
              <w:t xml:space="preserve">Код вэд по </w:t>
            </w:r>
            <w:hyperlink r:id="rId122" w:history="1">
              <w:r>
                <w:rPr>
                  <w:color w:val="0000FF"/>
                </w:rPr>
                <w:t>ОКВЭД2</w:t>
              </w:r>
            </w:hyperlink>
            <w:r>
              <w:t xml:space="preserve"> </w:t>
            </w:r>
            <w:hyperlink w:anchor="P1445" w:history="1">
              <w:r>
                <w:rPr>
                  <w:color w:val="0000FF"/>
                </w:rPr>
                <w:t>&lt;3&gt;</w:t>
              </w:r>
            </w:hyperlink>
          </w:p>
        </w:tc>
        <w:tc>
          <w:tcPr>
            <w:tcW w:w="825" w:type="dxa"/>
            <w:vMerge w:val="restart"/>
          </w:tcPr>
          <w:p w14:paraId="7D4184EA" w14:textId="77777777" w:rsidR="005E5507" w:rsidRDefault="005E5507">
            <w:pPr>
              <w:pStyle w:val="ConsPlusNormal"/>
              <w:jc w:val="center"/>
            </w:pPr>
            <w:r>
              <w:t>Изменение полной учетной стоимости за счет доведения стоимости активов до справедливой и кадастровой стоимости</w:t>
            </w:r>
          </w:p>
        </w:tc>
        <w:tc>
          <w:tcPr>
            <w:tcW w:w="1952" w:type="dxa"/>
            <w:gridSpan w:val="2"/>
            <w:vMerge w:val="restart"/>
          </w:tcPr>
          <w:p w14:paraId="55950343" w14:textId="77777777" w:rsidR="005E5507" w:rsidRDefault="005E5507">
            <w:pPr>
              <w:pStyle w:val="ConsPlusNormal"/>
              <w:jc w:val="center"/>
            </w:pPr>
            <w:r>
              <w:t>Увеличение полной учетной стоимости за отчетный год (поступление) за счет</w:t>
            </w:r>
          </w:p>
        </w:tc>
        <w:tc>
          <w:tcPr>
            <w:tcW w:w="2968" w:type="dxa"/>
            <w:gridSpan w:val="3"/>
          </w:tcPr>
          <w:p w14:paraId="50AAFDBA" w14:textId="77777777" w:rsidR="005E5507" w:rsidRDefault="005E5507">
            <w:pPr>
              <w:pStyle w:val="ConsPlusNormal"/>
              <w:jc w:val="center"/>
            </w:pPr>
            <w:r>
              <w:t>Уменьшение полной учетной стоимости за отчетный год (выбытие) за счет</w:t>
            </w:r>
          </w:p>
        </w:tc>
        <w:tc>
          <w:tcPr>
            <w:tcW w:w="1005" w:type="dxa"/>
            <w:vMerge w:val="restart"/>
          </w:tcPr>
          <w:p w14:paraId="4AD4A0FC" w14:textId="77777777" w:rsidR="005E5507" w:rsidRDefault="005E5507">
            <w:pPr>
              <w:pStyle w:val="ConsPlusNormal"/>
              <w:jc w:val="center"/>
            </w:pPr>
            <w:r>
              <w:t>Наличие на конец года по полной учетной стоимости с учетом изменения за счет доведения стоимости активов до справедливой и кадастровой стоимости</w:t>
            </w:r>
          </w:p>
        </w:tc>
        <w:tc>
          <w:tcPr>
            <w:tcW w:w="1125" w:type="dxa"/>
            <w:vMerge w:val="restart"/>
          </w:tcPr>
          <w:p w14:paraId="5A30CA46" w14:textId="77777777" w:rsidR="005E5507" w:rsidRDefault="005E5507">
            <w:pPr>
              <w:pStyle w:val="ConsPlusNormal"/>
              <w:jc w:val="center"/>
            </w:pPr>
            <w:r>
              <w:t>Наличие на конец года по остаточной балансовой стоимости с учетом изменения за счет доведения стоимости активов до справедливой и кадастровой стоимости</w:t>
            </w:r>
          </w:p>
        </w:tc>
        <w:tc>
          <w:tcPr>
            <w:tcW w:w="1348" w:type="dxa"/>
            <w:vMerge w:val="restart"/>
          </w:tcPr>
          <w:p w14:paraId="1CCCBA65" w14:textId="77777777" w:rsidR="005E5507" w:rsidRDefault="005E5507">
            <w:pPr>
              <w:pStyle w:val="ConsPlusNormal"/>
              <w:jc w:val="center"/>
            </w:pPr>
            <w:r>
              <w:t>Начисленный за отчетный год учетный износ основных фондов (амортизация и износ, отражаемые в бухгалтерском учете и отчетности, в том числе износ, отражаемый некоммерческими организациями на забалансовых счетах)</w:t>
            </w:r>
          </w:p>
        </w:tc>
        <w:tc>
          <w:tcPr>
            <w:tcW w:w="887" w:type="dxa"/>
            <w:vMerge w:val="restart"/>
          </w:tcPr>
          <w:p w14:paraId="75177BCC" w14:textId="77777777" w:rsidR="005E5507" w:rsidRDefault="005E5507">
            <w:pPr>
              <w:pStyle w:val="ConsPlusNormal"/>
              <w:jc w:val="center"/>
            </w:pPr>
            <w:r>
              <w:t>Учетный износ по ликвидированным основным фондам, начисленный за все время эксплуатации</w:t>
            </w:r>
          </w:p>
        </w:tc>
      </w:tr>
      <w:tr w:rsidR="005E5507" w14:paraId="4887E395" w14:textId="77777777">
        <w:trPr>
          <w:trHeight w:val="450"/>
        </w:trPr>
        <w:tc>
          <w:tcPr>
            <w:tcW w:w="2265" w:type="dxa"/>
            <w:vMerge/>
          </w:tcPr>
          <w:p w14:paraId="784274FC" w14:textId="77777777" w:rsidR="005E5507" w:rsidRDefault="005E5507"/>
        </w:tc>
        <w:tc>
          <w:tcPr>
            <w:tcW w:w="825" w:type="dxa"/>
            <w:vMerge/>
          </w:tcPr>
          <w:p w14:paraId="288EF191" w14:textId="77777777" w:rsidR="005E5507" w:rsidRDefault="005E5507"/>
        </w:tc>
        <w:tc>
          <w:tcPr>
            <w:tcW w:w="750" w:type="dxa"/>
            <w:vMerge/>
          </w:tcPr>
          <w:p w14:paraId="0ED611A2" w14:textId="77777777" w:rsidR="005E5507" w:rsidRDefault="005E5507"/>
        </w:tc>
        <w:tc>
          <w:tcPr>
            <w:tcW w:w="825" w:type="dxa"/>
            <w:vMerge/>
          </w:tcPr>
          <w:p w14:paraId="456F320B" w14:textId="77777777" w:rsidR="005E5507" w:rsidRDefault="005E5507"/>
        </w:tc>
        <w:tc>
          <w:tcPr>
            <w:tcW w:w="1952" w:type="dxa"/>
            <w:gridSpan w:val="2"/>
            <w:vMerge/>
          </w:tcPr>
          <w:p w14:paraId="55DFA0B1" w14:textId="77777777" w:rsidR="005E5507" w:rsidRDefault="005E5507"/>
        </w:tc>
        <w:tc>
          <w:tcPr>
            <w:tcW w:w="868" w:type="dxa"/>
            <w:vMerge w:val="restart"/>
          </w:tcPr>
          <w:p w14:paraId="7F249830" w14:textId="77777777" w:rsidR="005E5507" w:rsidRDefault="005E5507">
            <w:pPr>
              <w:pStyle w:val="ConsPlusNormal"/>
              <w:jc w:val="center"/>
            </w:pPr>
            <w:r>
              <w:t>ликвидации основных фондов (означающей физическую ликвидацию, реализацию в целях физической ликвидации)</w:t>
            </w:r>
          </w:p>
        </w:tc>
        <w:tc>
          <w:tcPr>
            <w:tcW w:w="1155" w:type="dxa"/>
            <w:vMerge w:val="restart"/>
          </w:tcPr>
          <w:p w14:paraId="39EF6D3D" w14:textId="77777777" w:rsidR="005E5507" w:rsidRDefault="005E5507">
            <w:pPr>
              <w:pStyle w:val="ConsPlusNormal"/>
              <w:jc w:val="center"/>
            </w:pPr>
            <w:r>
              <w:t>из них - вследствие потерь от стихийных бедствий, техногенных катастроф, автокатастроф, пожаров, военных действий и тому подобного</w:t>
            </w:r>
          </w:p>
        </w:tc>
        <w:tc>
          <w:tcPr>
            <w:tcW w:w="945" w:type="dxa"/>
            <w:vMerge w:val="restart"/>
          </w:tcPr>
          <w:p w14:paraId="313E841E" w14:textId="77777777" w:rsidR="005E5507" w:rsidRDefault="005E5507">
            <w:pPr>
              <w:pStyle w:val="ConsPlusNormal"/>
              <w:jc w:val="center"/>
            </w:pPr>
            <w:r>
              <w:t>выбытия по прочим причинам (продажи на вторичном рынке, передачи на баланс другой организации и тому подобного)</w:t>
            </w:r>
          </w:p>
        </w:tc>
        <w:tc>
          <w:tcPr>
            <w:tcW w:w="1005" w:type="dxa"/>
            <w:vMerge/>
          </w:tcPr>
          <w:p w14:paraId="465F4D43" w14:textId="77777777" w:rsidR="005E5507" w:rsidRDefault="005E5507"/>
        </w:tc>
        <w:tc>
          <w:tcPr>
            <w:tcW w:w="1125" w:type="dxa"/>
            <w:vMerge/>
          </w:tcPr>
          <w:p w14:paraId="5123DF6D" w14:textId="77777777" w:rsidR="005E5507" w:rsidRDefault="005E5507"/>
        </w:tc>
        <w:tc>
          <w:tcPr>
            <w:tcW w:w="1348" w:type="dxa"/>
            <w:vMerge/>
          </w:tcPr>
          <w:p w14:paraId="683F3B80" w14:textId="77777777" w:rsidR="005E5507" w:rsidRDefault="005E5507"/>
        </w:tc>
        <w:tc>
          <w:tcPr>
            <w:tcW w:w="887" w:type="dxa"/>
            <w:vMerge/>
          </w:tcPr>
          <w:p w14:paraId="5CDA94B6" w14:textId="77777777" w:rsidR="005E5507" w:rsidRDefault="005E5507"/>
        </w:tc>
      </w:tr>
      <w:tr w:rsidR="005E5507" w14:paraId="51659C19" w14:textId="77777777">
        <w:tc>
          <w:tcPr>
            <w:tcW w:w="2265" w:type="dxa"/>
            <w:vMerge/>
          </w:tcPr>
          <w:p w14:paraId="2032A053" w14:textId="77777777" w:rsidR="005E5507" w:rsidRDefault="005E5507"/>
        </w:tc>
        <w:tc>
          <w:tcPr>
            <w:tcW w:w="825" w:type="dxa"/>
            <w:vMerge/>
          </w:tcPr>
          <w:p w14:paraId="513D57C8" w14:textId="77777777" w:rsidR="005E5507" w:rsidRDefault="005E5507"/>
        </w:tc>
        <w:tc>
          <w:tcPr>
            <w:tcW w:w="750" w:type="dxa"/>
            <w:vMerge/>
          </w:tcPr>
          <w:p w14:paraId="395D865F" w14:textId="77777777" w:rsidR="005E5507" w:rsidRDefault="005E5507"/>
        </w:tc>
        <w:tc>
          <w:tcPr>
            <w:tcW w:w="825" w:type="dxa"/>
            <w:vMerge/>
          </w:tcPr>
          <w:p w14:paraId="53F8C7DF" w14:textId="77777777" w:rsidR="005E5507" w:rsidRDefault="005E5507"/>
        </w:tc>
        <w:tc>
          <w:tcPr>
            <w:tcW w:w="960" w:type="dxa"/>
          </w:tcPr>
          <w:p w14:paraId="0A189C4B" w14:textId="77777777" w:rsidR="005E5507" w:rsidRDefault="005E5507">
            <w:pPr>
              <w:pStyle w:val="ConsPlusNormal"/>
              <w:jc w:val="center"/>
            </w:pPr>
            <w:r>
              <w:t>создания новой стоимости (ввода в действие новых основных фондов, модернизации, реконструкции)</w:t>
            </w:r>
          </w:p>
        </w:tc>
        <w:tc>
          <w:tcPr>
            <w:tcW w:w="992" w:type="dxa"/>
          </w:tcPr>
          <w:p w14:paraId="6D309A66" w14:textId="77777777" w:rsidR="005E5507" w:rsidRDefault="005E5507">
            <w:pPr>
              <w:pStyle w:val="ConsPlusNormal"/>
              <w:jc w:val="center"/>
            </w:pPr>
            <w:r>
              <w:t>прочего поступления (приобретения на вторичном рынке, получения от другой организации тому подобного)</w:t>
            </w:r>
          </w:p>
        </w:tc>
        <w:tc>
          <w:tcPr>
            <w:tcW w:w="868" w:type="dxa"/>
            <w:vMerge/>
          </w:tcPr>
          <w:p w14:paraId="7CA01AE2" w14:textId="77777777" w:rsidR="005E5507" w:rsidRDefault="005E5507"/>
        </w:tc>
        <w:tc>
          <w:tcPr>
            <w:tcW w:w="1155" w:type="dxa"/>
            <w:vMerge/>
          </w:tcPr>
          <w:p w14:paraId="25345C98" w14:textId="77777777" w:rsidR="005E5507" w:rsidRDefault="005E5507"/>
        </w:tc>
        <w:tc>
          <w:tcPr>
            <w:tcW w:w="945" w:type="dxa"/>
            <w:vMerge/>
          </w:tcPr>
          <w:p w14:paraId="64D0FCDF" w14:textId="77777777" w:rsidR="005E5507" w:rsidRDefault="005E5507"/>
        </w:tc>
        <w:tc>
          <w:tcPr>
            <w:tcW w:w="1005" w:type="dxa"/>
            <w:vMerge/>
          </w:tcPr>
          <w:p w14:paraId="4081E60E" w14:textId="77777777" w:rsidR="005E5507" w:rsidRDefault="005E5507"/>
        </w:tc>
        <w:tc>
          <w:tcPr>
            <w:tcW w:w="1125" w:type="dxa"/>
            <w:vMerge/>
          </w:tcPr>
          <w:p w14:paraId="52638844" w14:textId="77777777" w:rsidR="005E5507" w:rsidRDefault="005E5507"/>
        </w:tc>
        <w:tc>
          <w:tcPr>
            <w:tcW w:w="1348" w:type="dxa"/>
            <w:vMerge/>
          </w:tcPr>
          <w:p w14:paraId="4F6F8918" w14:textId="77777777" w:rsidR="005E5507" w:rsidRDefault="005E5507"/>
        </w:tc>
        <w:tc>
          <w:tcPr>
            <w:tcW w:w="887" w:type="dxa"/>
            <w:vMerge/>
          </w:tcPr>
          <w:p w14:paraId="04EB493F" w14:textId="77777777" w:rsidR="005E5507" w:rsidRDefault="005E5507"/>
        </w:tc>
      </w:tr>
      <w:tr w:rsidR="005E5507" w14:paraId="151E87F5" w14:textId="77777777">
        <w:tc>
          <w:tcPr>
            <w:tcW w:w="2265" w:type="dxa"/>
          </w:tcPr>
          <w:p w14:paraId="42225D59" w14:textId="77777777" w:rsidR="005E5507" w:rsidRDefault="005E5507">
            <w:pPr>
              <w:pStyle w:val="ConsPlusNormal"/>
              <w:jc w:val="center"/>
            </w:pPr>
            <w:r>
              <w:t>А</w:t>
            </w:r>
          </w:p>
        </w:tc>
        <w:tc>
          <w:tcPr>
            <w:tcW w:w="825" w:type="dxa"/>
          </w:tcPr>
          <w:p w14:paraId="3B63F93F" w14:textId="77777777" w:rsidR="005E5507" w:rsidRDefault="005E5507">
            <w:pPr>
              <w:pStyle w:val="ConsPlusNormal"/>
              <w:jc w:val="center"/>
            </w:pPr>
            <w:r>
              <w:t>Б</w:t>
            </w:r>
          </w:p>
        </w:tc>
        <w:tc>
          <w:tcPr>
            <w:tcW w:w="750" w:type="dxa"/>
          </w:tcPr>
          <w:p w14:paraId="055DBE88" w14:textId="77777777" w:rsidR="005E5507" w:rsidRDefault="005E5507">
            <w:pPr>
              <w:pStyle w:val="ConsPlusNormal"/>
              <w:jc w:val="center"/>
            </w:pPr>
            <w:bookmarkStart w:id="119" w:name="P1326"/>
            <w:bookmarkEnd w:id="119"/>
            <w:r>
              <w:t>В</w:t>
            </w:r>
          </w:p>
        </w:tc>
        <w:tc>
          <w:tcPr>
            <w:tcW w:w="825" w:type="dxa"/>
          </w:tcPr>
          <w:p w14:paraId="7863164F" w14:textId="77777777" w:rsidR="005E5507" w:rsidRDefault="005E5507">
            <w:pPr>
              <w:pStyle w:val="ConsPlusNormal"/>
              <w:jc w:val="center"/>
            </w:pPr>
            <w:r>
              <w:t>3</w:t>
            </w:r>
          </w:p>
        </w:tc>
        <w:tc>
          <w:tcPr>
            <w:tcW w:w="960" w:type="dxa"/>
          </w:tcPr>
          <w:p w14:paraId="0C5BC9AA" w14:textId="77777777" w:rsidR="005E5507" w:rsidRDefault="005E5507">
            <w:pPr>
              <w:pStyle w:val="ConsPlusNormal"/>
              <w:jc w:val="center"/>
            </w:pPr>
            <w:r>
              <w:t>4</w:t>
            </w:r>
          </w:p>
        </w:tc>
        <w:tc>
          <w:tcPr>
            <w:tcW w:w="992" w:type="dxa"/>
          </w:tcPr>
          <w:p w14:paraId="38544710" w14:textId="77777777" w:rsidR="005E5507" w:rsidRDefault="005E5507">
            <w:pPr>
              <w:pStyle w:val="ConsPlusNormal"/>
              <w:jc w:val="center"/>
            </w:pPr>
            <w:r>
              <w:t>5</w:t>
            </w:r>
          </w:p>
        </w:tc>
        <w:tc>
          <w:tcPr>
            <w:tcW w:w="868" w:type="dxa"/>
          </w:tcPr>
          <w:p w14:paraId="14371585" w14:textId="77777777" w:rsidR="005E5507" w:rsidRDefault="005E5507">
            <w:pPr>
              <w:pStyle w:val="ConsPlusNormal"/>
              <w:jc w:val="center"/>
            </w:pPr>
            <w:r>
              <w:t>6</w:t>
            </w:r>
          </w:p>
        </w:tc>
        <w:tc>
          <w:tcPr>
            <w:tcW w:w="1155" w:type="dxa"/>
          </w:tcPr>
          <w:p w14:paraId="20414797" w14:textId="77777777" w:rsidR="005E5507" w:rsidRDefault="005E5507">
            <w:pPr>
              <w:pStyle w:val="ConsPlusNormal"/>
              <w:jc w:val="center"/>
            </w:pPr>
            <w:r>
              <w:t>7</w:t>
            </w:r>
          </w:p>
        </w:tc>
        <w:tc>
          <w:tcPr>
            <w:tcW w:w="945" w:type="dxa"/>
          </w:tcPr>
          <w:p w14:paraId="03642F25" w14:textId="77777777" w:rsidR="005E5507" w:rsidRDefault="005E5507">
            <w:pPr>
              <w:pStyle w:val="ConsPlusNormal"/>
              <w:jc w:val="center"/>
            </w:pPr>
            <w:r>
              <w:t>8</w:t>
            </w:r>
          </w:p>
        </w:tc>
        <w:tc>
          <w:tcPr>
            <w:tcW w:w="1005" w:type="dxa"/>
          </w:tcPr>
          <w:p w14:paraId="35715644" w14:textId="77777777" w:rsidR="005E5507" w:rsidRDefault="005E5507">
            <w:pPr>
              <w:pStyle w:val="ConsPlusNormal"/>
              <w:jc w:val="center"/>
            </w:pPr>
            <w:r>
              <w:t>9</w:t>
            </w:r>
          </w:p>
        </w:tc>
        <w:tc>
          <w:tcPr>
            <w:tcW w:w="1125" w:type="dxa"/>
          </w:tcPr>
          <w:p w14:paraId="58072E8A" w14:textId="77777777" w:rsidR="005E5507" w:rsidRDefault="005E5507">
            <w:pPr>
              <w:pStyle w:val="ConsPlusNormal"/>
              <w:jc w:val="center"/>
            </w:pPr>
            <w:r>
              <w:t>10</w:t>
            </w:r>
          </w:p>
        </w:tc>
        <w:tc>
          <w:tcPr>
            <w:tcW w:w="1348" w:type="dxa"/>
          </w:tcPr>
          <w:p w14:paraId="26915B0C" w14:textId="77777777" w:rsidR="005E5507" w:rsidRDefault="005E5507">
            <w:pPr>
              <w:pStyle w:val="ConsPlusNormal"/>
              <w:jc w:val="center"/>
            </w:pPr>
            <w:r>
              <w:t>11</w:t>
            </w:r>
          </w:p>
        </w:tc>
        <w:tc>
          <w:tcPr>
            <w:tcW w:w="887" w:type="dxa"/>
          </w:tcPr>
          <w:p w14:paraId="315E98F4" w14:textId="77777777" w:rsidR="005E5507" w:rsidRDefault="005E5507">
            <w:pPr>
              <w:pStyle w:val="ConsPlusNormal"/>
              <w:jc w:val="center"/>
            </w:pPr>
            <w:r>
              <w:t>12</w:t>
            </w:r>
          </w:p>
        </w:tc>
      </w:tr>
      <w:tr w:rsidR="005E5507" w14:paraId="30F50F0D" w14:textId="77777777">
        <w:tc>
          <w:tcPr>
            <w:tcW w:w="2265" w:type="dxa"/>
            <w:vAlign w:val="bottom"/>
          </w:tcPr>
          <w:p w14:paraId="4F528823" w14:textId="77777777" w:rsidR="005E5507" w:rsidRDefault="005E5507">
            <w:pPr>
              <w:pStyle w:val="ConsPlusNormal"/>
            </w:pPr>
          </w:p>
        </w:tc>
        <w:tc>
          <w:tcPr>
            <w:tcW w:w="825" w:type="dxa"/>
            <w:vAlign w:val="bottom"/>
          </w:tcPr>
          <w:p w14:paraId="2C3D8128" w14:textId="77777777" w:rsidR="005E5507" w:rsidRDefault="005E5507">
            <w:pPr>
              <w:pStyle w:val="ConsPlusNormal"/>
              <w:jc w:val="center"/>
            </w:pPr>
            <w:bookmarkStart w:id="120" w:name="P1338"/>
            <w:bookmarkEnd w:id="120"/>
            <w:r>
              <w:t xml:space="preserve">15 </w:t>
            </w:r>
            <w:hyperlink w:anchor="P1446" w:history="1">
              <w:r>
                <w:rPr>
                  <w:color w:val="0000FF"/>
                </w:rPr>
                <w:t>&lt;4&gt;</w:t>
              </w:r>
            </w:hyperlink>
          </w:p>
        </w:tc>
        <w:tc>
          <w:tcPr>
            <w:tcW w:w="750" w:type="dxa"/>
            <w:vAlign w:val="bottom"/>
          </w:tcPr>
          <w:p w14:paraId="4E909839" w14:textId="77777777" w:rsidR="005E5507" w:rsidRDefault="005E5507">
            <w:pPr>
              <w:pStyle w:val="ConsPlusNormal"/>
            </w:pPr>
          </w:p>
        </w:tc>
        <w:tc>
          <w:tcPr>
            <w:tcW w:w="825" w:type="dxa"/>
            <w:vAlign w:val="bottom"/>
          </w:tcPr>
          <w:p w14:paraId="1C2CA17E" w14:textId="77777777" w:rsidR="005E5507" w:rsidRDefault="005E5507">
            <w:pPr>
              <w:pStyle w:val="ConsPlusNormal"/>
            </w:pPr>
          </w:p>
        </w:tc>
        <w:tc>
          <w:tcPr>
            <w:tcW w:w="960" w:type="dxa"/>
            <w:vAlign w:val="bottom"/>
          </w:tcPr>
          <w:p w14:paraId="773C2FFE" w14:textId="77777777" w:rsidR="005E5507" w:rsidRDefault="005E5507">
            <w:pPr>
              <w:pStyle w:val="ConsPlusNormal"/>
            </w:pPr>
          </w:p>
        </w:tc>
        <w:tc>
          <w:tcPr>
            <w:tcW w:w="992" w:type="dxa"/>
            <w:vAlign w:val="bottom"/>
          </w:tcPr>
          <w:p w14:paraId="5B0A1F94" w14:textId="77777777" w:rsidR="005E5507" w:rsidRDefault="005E5507">
            <w:pPr>
              <w:pStyle w:val="ConsPlusNormal"/>
            </w:pPr>
          </w:p>
        </w:tc>
        <w:tc>
          <w:tcPr>
            <w:tcW w:w="868" w:type="dxa"/>
            <w:vAlign w:val="bottom"/>
          </w:tcPr>
          <w:p w14:paraId="2E6A57CB" w14:textId="77777777" w:rsidR="005E5507" w:rsidRDefault="005E5507">
            <w:pPr>
              <w:pStyle w:val="ConsPlusNormal"/>
            </w:pPr>
          </w:p>
        </w:tc>
        <w:tc>
          <w:tcPr>
            <w:tcW w:w="1155" w:type="dxa"/>
            <w:vAlign w:val="bottom"/>
          </w:tcPr>
          <w:p w14:paraId="40B6D738" w14:textId="77777777" w:rsidR="005E5507" w:rsidRDefault="005E5507">
            <w:pPr>
              <w:pStyle w:val="ConsPlusNormal"/>
            </w:pPr>
          </w:p>
        </w:tc>
        <w:tc>
          <w:tcPr>
            <w:tcW w:w="945" w:type="dxa"/>
            <w:vAlign w:val="bottom"/>
          </w:tcPr>
          <w:p w14:paraId="416B5C54" w14:textId="77777777" w:rsidR="005E5507" w:rsidRDefault="005E5507">
            <w:pPr>
              <w:pStyle w:val="ConsPlusNormal"/>
            </w:pPr>
          </w:p>
        </w:tc>
        <w:tc>
          <w:tcPr>
            <w:tcW w:w="1005" w:type="dxa"/>
            <w:vAlign w:val="bottom"/>
          </w:tcPr>
          <w:p w14:paraId="4EC1EC50" w14:textId="77777777" w:rsidR="005E5507" w:rsidRDefault="005E5507">
            <w:pPr>
              <w:pStyle w:val="ConsPlusNormal"/>
            </w:pPr>
          </w:p>
        </w:tc>
        <w:tc>
          <w:tcPr>
            <w:tcW w:w="1125" w:type="dxa"/>
            <w:vAlign w:val="bottom"/>
          </w:tcPr>
          <w:p w14:paraId="0093A530" w14:textId="77777777" w:rsidR="005E5507" w:rsidRDefault="005E5507">
            <w:pPr>
              <w:pStyle w:val="ConsPlusNormal"/>
            </w:pPr>
          </w:p>
        </w:tc>
        <w:tc>
          <w:tcPr>
            <w:tcW w:w="1348" w:type="dxa"/>
            <w:vAlign w:val="bottom"/>
          </w:tcPr>
          <w:p w14:paraId="3B34DA09" w14:textId="77777777" w:rsidR="005E5507" w:rsidRDefault="005E5507">
            <w:pPr>
              <w:pStyle w:val="ConsPlusNormal"/>
            </w:pPr>
          </w:p>
        </w:tc>
        <w:tc>
          <w:tcPr>
            <w:tcW w:w="887" w:type="dxa"/>
            <w:vAlign w:val="bottom"/>
          </w:tcPr>
          <w:p w14:paraId="759D5C91" w14:textId="77777777" w:rsidR="005E5507" w:rsidRDefault="005E5507">
            <w:pPr>
              <w:pStyle w:val="ConsPlusNormal"/>
            </w:pPr>
          </w:p>
        </w:tc>
      </w:tr>
    </w:tbl>
    <w:p w14:paraId="444F409C" w14:textId="77777777" w:rsidR="005E5507" w:rsidRDefault="005E5507">
      <w:pPr>
        <w:sectPr w:rsidR="005E5507">
          <w:pgSz w:w="16838" w:h="11905" w:orient="landscape"/>
          <w:pgMar w:top="1701" w:right="1134" w:bottom="850" w:left="1134" w:header="0" w:footer="0" w:gutter="0"/>
          <w:cols w:space="720"/>
        </w:sectPr>
      </w:pPr>
    </w:p>
    <w:p w14:paraId="2F6E872D" w14:textId="77777777" w:rsidR="005E5507" w:rsidRDefault="005E5507">
      <w:pPr>
        <w:pStyle w:val="ConsPlusNormal"/>
        <w:jc w:val="both"/>
      </w:pPr>
    </w:p>
    <w:p w14:paraId="3E448F68" w14:textId="77777777" w:rsidR="005E5507" w:rsidRDefault="005E5507">
      <w:pPr>
        <w:pStyle w:val="ConsPlusNormal"/>
        <w:jc w:val="center"/>
        <w:outlineLvl w:val="1"/>
      </w:pPr>
      <w:bookmarkStart w:id="121" w:name="P1351"/>
      <w:bookmarkEnd w:id="121"/>
      <w:r>
        <w:t>III. Наличие и средний возраст основных фондов</w:t>
      </w:r>
    </w:p>
    <w:p w14:paraId="673E5C40"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0"/>
        <w:gridCol w:w="700"/>
        <w:gridCol w:w="1185"/>
        <w:gridCol w:w="1298"/>
      </w:tblGrid>
      <w:tr w:rsidR="005E5507" w14:paraId="1FA7CF29" w14:textId="77777777">
        <w:tc>
          <w:tcPr>
            <w:tcW w:w="5880" w:type="dxa"/>
          </w:tcPr>
          <w:p w14:paraId="5E65EA6D" w14:textId="77777777" w:rsidR="005E5507" w:rsidRDefault="005E5507">
            <w:pPr>
              <w:pStyle w:val="ConsPlusNormal"/>
              <w:jc w:val="center"/>
            </w:pPr>
            <w:r>
              <w:t>Наименование показателей</w:t>
            </w:r>
          </w:p>
        </w:tc>
        <w:tc>
          <w:tcPr>
            <w:tcW w:w="700" w:type="dxa"/>
          </w:tcPr>
          <w:p w14:paraId="06DF3603" w14:textId="77777777" w:rsidR="005E5507" w:rsidRDefault="005E5507">
            <w:pPr>
              <w:pStyle w:val="ConsPlusNormal"/>
              <w:jc w:val="center"/>
            </w:pPr>
            <w:r>
              <w:t>N строки</w:t>
            </w:r>
          </w:p>
        </w:tc>
        <w:tc>
          <w:tcPr>
            <w:tcW w:w="1185" w:type="dxa"/>
          </w:tcPr>
          <w:p w14:paraId="3C27BF79" w14:textId="77777777" w:rsidR="005E5507" w:rsidRDefault="005E5507">
            <w:pPr>
              <w:pStyle w:val="ConsPlusNormal"/>
              <w:jc w:val="center"/>
            </w:pPr>
            <w:r>
              <w:t>Единицы измерения</w:t>
            </w:r>
          </w:p>
        </w:tc>
        <w:tc>
          <w:tcPr>
            <w:tcW w:w="1298" w:type="dxa"/>
          </w:tcPr>
          <w:p w14:paraId="5BE94924" w14:textId="77777777" w:rsidR="005E5507" w:rsidRDefault="005E5507">
            <w:pPr>
              <w:pStyle w:val="ConsPlusNormal"/>
              <w:jc w:val="center"/>
            </w:pPr>
            <w:r>
              <w:t>На конец отчетного года</w:t>
            </w:r>
          </w:p>
        </w:tc>
      </w:tr>
      <w:tr w:rsidR="005E5507" w14:paraId="2037DD59" w14:textId="77777777">
        <w:tc>
          <w:tcPr>
            <w:tcW w:w="5880" w:type="dxa"/>
          </w:tcPr>
          <w:p w14:paraId="03C30CA6" w14:textId="77777777" w:rsidR="005E5507" w:rsidRDefault="005E5507">
            <w:pPr>
              <w:pStyle w:val="ConsPlusNormal"/>
              <w:jc w:val="center"/>
            </w:pPr>
            <w:r>
              <w:t>А</w:t>
            </w:r>
          </w:p>
        </w:tc>
        <w:tc>
          <w:tcPr>
            <w:tcW w:w="700" w:type="dxa"/>
          </w:tcPr>
          <w:p w14:paraId="6CC8EAFC" w14:textId="77777777" w:rsidR="005E5507" w:rsidRDefault="005E5507">
            <w:pPr>
              <w:pStyle w:val="ConsPlusNormal"/>
              <w:jc w:val="center"/>
            </w:pPr>
            <w:r>
              <w:t>Б</w:t>
            </w:r>
          </w:p>
        </w:tc>
        <w:tc>
          <w:tcPr>
            <w:tcW w:w="1185" w:type="dxa"/>
          </w:tcPr>
          <w:p w14:paraId="72EBA59A" w14:textId="77777777" w:rsidR="005E5507" w:rsidRDefault="005E5507">
            <w:pPr>
              <w:pStyle w:val="ConsPlusNormal"/>
              <w:jc w:val="center"/>
            </w:pPr>
            <w:r>
              <w:t>В</w:t>
            </w:r>
          </w:p>
        </w:tc>
        <w:tc>
          <w:tcPr>
            <w:tcW w:w="1298" w:type="dxa"/>
          </w:tcPr>
          <w:p w14:paraId="553D000D" w14:textId="77777777" w:rsidR="005E5507" w:rsidRDefault="005E5507">
            <w:pPr>
              <w:pStyle w:val="ConsPlusNormal"/>
              <w:jc w:val="center"/>
            </w:pPr>
            <w:bookmarkStart w:id="122" w:name="P1360"/>
            <w:bookmarkEnd w:id="122"/>
            <w:r>
              <w:t>3</w:t>
            </w:r>
          </w:p>
        </w:tc>
      </w:tr>
      <w:tr w:rsidR="005E5507" w14:paraId="607324E8" w14:textId="77777777">
        <w:tc>
          <w:tcPr>
            <w:tcW w:w="5880" w:type="dxa"/>
          </w:tcPr>
          <w:p w14:paraId="1A336505" w14:textId="77777777" w:rsidR="005E5507" w:rsidRDefault="005E5507">
            <w:pPr>
              <w:pStyle w:val="ConsPlusNormal"/>
            </w:pPr>
            <w:r>
              <w:t xml:space="preserve">Из </w:t>
            </w:r>
            <w:hyperlink w:anchor="P1029" w:history="1">
              <w:r>
                <w:rPr>
                  <w:color w:val="0000FF"/>
                </w:rPr>
                <w:t>строки 01</w:t>
              </w:r>
            </w:hyperlink>
            <w:r>
              <w:t xml:space="preserve"> графы 9</w:t>
            </w:r>
          </w:p>
          <w:p w14:paraId="40B72172" w14:textId="77777777" w:rsidR="005E5507" w:rsidRDefault="005E5507">
            <w:pPr>
              <w:pStyle w:val="ConsPlusNormal"/>
            </w:pPr>
            <w:r>
              <w:t>основные фонды по охране окружающей среды</w:t>
            </w:r>
          </w:p>
        </w:tc>
        <w:tc>
          <w:tcPr>
            <w:tcW w:w="700" w:type="dxa"/>
            <w:vAlign w:val="center"/>
          </w:tcPr>
          <w:p w14:paraId="4C8AE7D5" w14:textId="77777777" w:rsidR="005E5507" w:rsidRDefault="005E5507">
            <w:pPr>
              <w:pStyle w:val="ConsPlusNormal"/>
              <w:jc w:val="center"/>
            </w:pPr>
            <w:bookmarkStart w:id="123" w:name="P1363"/>
            <w:bookmarkEnd w:id="123"/>
            <w:r>
              <w:t>18</w:t>
            </w:r>
          </w:p>
        </w:tc>
        <w:tc>
          <w:tcPr>
            <w:tcW w:w="1185" w:type="dxa"/>
            <w:vAlign w:val="center"/>
          </w:tcPr>
          <w:p w14:paraId="07ECB2EB" w14:textId="77777777" w:rsidR="005E5507" w:rsidRDefault="005E5507">
            <w:pPr>
              <w:pStyle w:val="ConsPlusNormal"/>
              <w:jc w:val="center"/>
            </w:pPr>
            <w:r>
              <w:t>тыс руб</w:t>
            </w:r>
          </w:p>
        </w:tc>
        <w:tc>
          <w:tcPr>
            <w:tcW w:w="1298" w:type="dxa"/>
            <w:vAlign w:val="center"/>
          </w:tcPr>
          <w:p w14:paraId="1E98A15D" w14:textId="77777777" w:rsidR="005E5507" w:rsidRDefault="005E5507">
            <w:pPr>
              <w:pStyle w:val="ConsPlusNormal"/>
            </w:pPr>
          </w:p>
        </w:tc>
      </w:tr>
      <w:tr w:rsidR="005E5507" w14:paraId="2CF03B3C" w14:textId="77777777">
        <w:tc>
          <w:tcPr>
            <w:tcW w:w="5880" w:type="dxa"/>
          </w:tcPr>
          <w:p w14:paraId="3C5BB3FE" w14:textId="77777777" w:rsidR="005E5507" w:rsidRDefault="005E5507">
            <w:pPr>
              <w:pStyle w:val="ConsPlusNormal"/>
            </w:pPr>
            <w:r>
              <w:t xml:space="preserve">Учетная стоимость объектов, не завершенных строительством и предназначенных для собственного использования или оплаченных заказчиком </w:t>
            </w:r>
            <w:hyperlink w:anchor="P1447" w:history="1">
              <w:r>
                <w:rPr>
                  <w:color w:val="0000FF"/>
                </w:rPr>
                <w:t>&lt;5&gt;</w:t>
              </w:r>
            </w:hyperlink>
          </w:p>
        </w:tc>
        <w:tc>
          <w:tcPr>
            <w:tcW w:w="700" w:type="dxa"/>
            <w:vAlign w:val="center"/>
          </w:tcPr>
          <w:p w14:paraId="2514FDB4" w14:textId="77777777" w:rsidR="005E5507" w:rsidRDefault="005E5507">
            <w:pPr>
              <w:pStyle w:val="ConsPlusNormal"/>
              <w:jc w:val="center"/>
            </w:pPr>
            <w:r>
              <w:t>19</w:t>
            </w:r>
          </w:p>
        </w:tc>
        <w:tc>
          <w:tcPr>
            <w:tcW w:w="1185" w:type="dxa"/>
            <w:vAlign w:val="center"/>
          </w:tcPr>
          <w:p w14:paraId="3155A17B" w14:textId="77777777" w:rsidR="005E5507" w:rsidRDefault="005E5507">
            <w:pPr>
              <w:pStyle w:val="ConsPlusNormal"/>
              <w:jc w:val="center"/>
            </w:pPr>
            <w:r>
              <w:t>тыс руб</w:t>
            </w:r>
          </w:p>
        </w:tc>
        <w:tc>
          <w:tcPr>
            <w:tcW w:w="1298" w:type="dxa"/>
            <w:vAlign w:val="center"/>
          </w:tcPr>
          <w:p w14:paraId="3D20C346" w14:textId="77777777" w:rsidR="005E5507" w:rsidRDefault="005E5507">
            <w:pPr>
              <w:pStyle w:val="ConsPlusNormal"/>
            </w:pPr>
          </w:p>
        </w:tc>
      </w:tr>
      <w:tr w:rsidR="005E5507" w14:paraId="3EB2ADB3" w14:textId="77777777">
        <w:tc>
          <w:tcPr>
            <w:tcW w:w="5880" w:type="dxa"/>
            <w:vAlign w:val="bottom"/>
          </w:tcPr>
          <w:p w14:paraId="171D285E" w14:textId="77777777" w:rsidR="005E5507" w:rsidRDefault="005E5507">
            <w:pPr>
              <w:pStyle w:val="ConsPlusNormal"/>
            </w:pPr>
            <w:r>
              <w:t>Среднегодовая полная учетная стоимость основных фондов</w:t>
            </w:r>
          </w:p>
        </w:tc>
        <w:tc>
          <w:tcPr>
            <w:tcW w:w="700" w:type="dxa"/>
            <w:vAlign w:val="center"/>
          </w:tcPr>
          <w:p w14:paraId="54A26122" w14:textId="77777777" w:rsidR="005E5507" w:rsidRDefault="005E5507">
            <w:pPr>
              <w:pStyle w:val="ConsPlusNormal"/>
              <w:jc w:val="center"/>
            </w:pPr>
            <w:bookmarkStart w:id="124" w:name="P1371"/>
            <w:bookmarkEnd w:id="124"/>
            <w:r>
              <w:t>20</w:t>
            </w:r>
          </w:p>
        </w:tc>
        <w:tc>
          <w:tcPr>
            <w:tcW w:w="1185" w:type="dxa"/>
            <w:vAlign w:val="center"/>
          </w:tcPr>
          <w:p w14:paraId="74753E06" w14:textId="77777777" w:rsidR="005E5507" w:rsidRDefault="005E5507">
            <w:pPr>
              <w:pStyle w:val="ConsPlusNormal"/>
              <w:jc w:val="center"/>
            </w:pPr>
            <w:r>
              <w:t>тыс руб</w:t>
            </w:r>
          </w:p>
        </w:tc>
        <w:tc>
          <w:tcPr>
            <w:tcW w:w="1298" w:type="dxa"/>
            <w:vAlign w:val="center"/>
          </w:tcPr>
          <w:p w14:paraId="50D962DE" w14:textId="77777777" w:rsidR="005E5507" w:rsidRDefault="005E5507">
            <w:pPr>
              <w:pStyle w:val="ConsPlusNormal"/>
            </w:pPr>
          </w:p>
        </w:tc>
      </w:tr>
      <w:tr w:rsidR="005E5507" w14:paraId="3A718636" w14:textId="77777777">
        <w:tc>
          <w:tcPr>
            <w:tcW w:w="5880" w:type="dxa"/>
          </w:tcPr>
          <w:p w14:paraId="67BE77B4" w14:textId="77777777" w:rsidR="005E5507" w:rsidRDefault="005E5507">
            <w:pPr>
              <w:pStyle w:val="ConsPlusNormal"/>
            </w:pPr>
            <w:r>
              <w:t>Средний возраст имеющихся на конец года основных фондов:</w:t>
            </w:r>
          </w:p>
          <w:p w14:paraId="11031FC4" w14:textId="77777777" w:rsidR="005E5507" w:rsidRDefault="005E5507">
            <w:pPr>
              <w:pStyle w:val="ConsPlusNormal"/>
            </w:pPr>
            <w:r>
              <w:t>зданий</w:t>
            </w:r>
          </w:p>
        </w:tc>
        <w:tc>
          <w:tcPr>
            <w:tcW w:w="700" w:type="dxa"/>
            <w:vAlign w:val="center"/>
          </w:tcPr>
          <w:p w14:paraId="3FE660D8" w14:textId="77777777" w:rsidR="005E5507" w:rsidRDefault="005E5507">
            <w:pPr>
              <w:pStyle w:val="ConsPlusNormal"/>
              <w:jc w:val="center"/>
            </w:pPr>
            <w:bookmarkStart w:id="125" w:name="P1376"/>
            <w:bookmarkEnd w:id="125"/>
            <w:r>
              <w:t>21</w:t>
            </w:r>
          </w:p>
        </w:tc>
        <w:tc>
          <w:tcPr>
            <w:tcW w:w="1185" w:type="dxa"/>
            <w:vAlign w:val="center"/>
          </w:tcPr>
          <w:p w14:paraId="041E129E" w14:textId="77777777" w:rsidR="005E5507" w:rsidRDefault="005E5507">
            <w:pPr>
              <w:pStyle w:val="ConsPlusNormal"/>
              <w:jc w:val="center"/>
            </w:pPr>
            <w:r>
              <w:t>лет</w:t>
            </w:r>
          </w:p>
        </w:tc>
        <w:tc>
          <w:tcPr>
            <w:tcW w:w="1298" w:type="dxa"/>
            <w:vAlign w:val="center"/>
          </w:tcPr>
          <w:p w14:paraId="10BCEA34" w14:textId="77777777" w:rsidR="005E5507" w:rsidRDefault="005E5507">
            <w:pPr>
              <w:pStyle w:val="ConsPlusNormal"/>
            </w:pPr>
          </w:p>
        </w:tc>
      </w:tr>
      <w:tr w:rsidR="005E5507" w14:paraId="7FC136BA" w14:textId="77777777">
        <w:tc>
          <w:tcPr>
            <w:tcW w:w="5880" w:type="dxa"/>
          </w:tcPr>
          <w:p w14:paraId="30369DBC" w14:textId="77777777" w:rsidR="005E5507" w:rsidRDefault="005E5507">
            <w:pPr>
              <w:pStyle w:val="ConsPlusNormal"/>
            </w:pPr>
            <w:r>
              <w:t>сооружений</w:t>
            </w:r>
          </w:p>
        </w:tc>
        <w:tc>
          <w:tcPr>
            <w:tcW w:w="700" w:type="dxa"/>
            <w:vAlign w:val="center"/>
          </w:tcPr>
          <w:p w14:paraId="3A4E0027" w14:textId="77777777" w:rsidR="005E5507" w:rsidRDefault="005E5507">
            <w:pPr>
              <w:pStyle w:val="ConsPlusNormal"/>
              <w:jc w:val="center"/>
            </w:pPr>
            <w:bookmarkStart w:id="126" w:name="P1380"/>
            <w:bookmarkEnd w:id="126"/>
            <w:r>
              <w:t>22</w:t>
            </w:r>
          </w:p>
        </w:tc>
        <w:tc>
          <w:tcPr>
            <w:tcW w:w="1185" w:type="dxa"/>
            <w:vAlign w:val="center"/>
          </w:tcPr>
          <w:p w14:paraId="5D689D40" w14:textId="77777777" w:rsidR="005E5507" w:rsidRDefault="005E5507">
            <w:pPr>
              <w:pStyle w:val="ConsPlusNormal"/>
              <w:jc w:val="center"/>
            </w:pPr>
            <w:r>
              <w:t>лет</w:t>
            </w:r>
          </w:p>
        </w:tc>
        <w:tc>
          <w:tcPr>
            <w:tcW w:w="1298" w:type="dxa"/>
            <w:vAlign w:val="center"/>
          </w:tcPr>
          <w:p w14:paraId="11658C3A" w14:textId="77777777" w:rsidR="005E5507" w:rsidRDefault="005E5507">
            <w:pPr>
              <w:pStyle w:val="ConsPlusNormal"/>
            </w:pPr>
          </w:p>
        </w:tc>
      </w:tr>
      <w:tr w:rsidR="005E5507" w14:paraId="70CB9A12" w14:textId="77777777">
        <w:tc>
          <w:tcPr>
            <w:tcW w:w="5880" w:type="dxa"/>
          </w:tcPr>
          <w:p w14:paraId="325D7D79" w14:textId="77777777" w:rsidR="005E5507" w:rsidRDefault="005E5507">
            <w:pPr>
              <w:pStyle w:val="ConsPlusNormal"/>
            </w:pPr>
            <w:r>
              <w:t>машин и оборудования</w:t>
            </w:r>
          </w:p>
        </w:tc>
        <w:tc>
          <w:tcPr>
            <w:tcW w:w="700" w:type="dxa"/>
            <w:vAlign w:val="center"/>
          </w:tcPr>
          <w:p w14:paraId="47A36732" w14:textId="77777777" w:rsidR="005E5507" w:rsidRDefault="005E5507">
            <w:pPr>
              <w:pStyle w:val="ConsPlusNormal"/>
              <w:jc w:val="center"/>
            </w:pPr>
            <w:bookmarkStart w:id="127" w:name="P1384"/>
            <w:bookmarkEnd w:id="127"/>
            <w:r>
              <w:t>23</w:t>
            </w:r>
          </w:p>
        </w:tc>
        <w:tc>
          <w:tcPr>
            <w:tcW w:w="1185" w:type="dxa"/>
            <w:vAlign w:val="center"/>
          </w:tcPr>
          <w:p w14:paraId="62BAB3A4" w14:textId="77777777" w:rsidR="005E5507" w:rsidRDefault="005E5507">
            <w:pPr>
              <w:pStyle w:val="ConsPlusNormal"/>
              <w:jc w:val="center"/>
            </w:pPr>
            <w:r>
              <w:t>лет</w:t>
            </w:r>
          </w:p>
        </w:tc>
        <w:tc>
          <w:tcPr>
            <w:tcW w:w="1298" w:type="dxa"/>
            <w:vAlign w:val="center"/>
          </w:tcPr>
          <w:p w14:paraId="2F8A898C" w14:textId="77777777" w:rsidR="005E5507" w:rsidRDefault="005E5507">
            <w:pPr>
              <w:pStyle w:val="ConsPlusNormal"/>
            </w:pPr>
          </w:p>
        </w:tc>
      </w:tr>
      <w:tr w:rsidR="005E5507" w14:paraId="26AE5275" w14:textId="77777777">
        <w:tc>
          <w:tcPr>
            <w:tcW w:w="5880" w:type="dxa"/>
          </w:tcPr>
          <w:p w14:paraId="4DE2990D" w14:textId="77777777" w:rsidR="005E5507" w:rsidRDefault="005E5507">
            <w:pPr>
              <w:pStyle w:val="ConsPlusNormal"/>
            </w:pPr>
            <w:r>
              <w:t>транспортных средств</w:t>
            </w:r>
          </w:p>
        </w:tc>
        <w:tc>
          <w:tcPr>
            <w:tcW w:w="700" w:type="dxa"/>
            <w:vAlign w:val="center"/>
          </w:tcPr>
          <w:p w14:paraId="091672F3" w14:textId="77777777" w:rsidR="005E5507" w:rsidRDefault="005E5507">
            <w:pPr>
              <w:pStyle w:val="ConsPlusNormal"/>
              <w:jc w:val="center"/>
            </w:pPr>
            <w:bookmarkStart w:id="128" w:name="P1388"/>
            <w:bookmarkEnd w:id="128"/>
            <w:r>
              <w:t>24</w:t>
            </w:r>
          </w:p>
        </w:tc>
        <w:tc>
          <w:tcPr>
            <w:tcW w:w="1185" w:type="dxa"/>
            <w:vAlign w:val="center"/>
          </w:tcPr>
          <w:p w14:paraId="3D4484FB" w14:textId="77777777" w:rsidR="005E5507" w:rsidRDefault="005E5507">
            <w:pPr>
              <w:pStyle w:val="ConsPlusNormal"/>
              <w:jc w:val="center"/>
            </w:pPr>
            <w:r>
              <w:t>лет</w:t>
            </w:r>
          </w:p>
        </w:tc>
        <w:tc>
          <w:tcPr>
            <w:tcW w:w="1298" w:type="dxa"/>
            <w:vAlign w:val="center"/>
          </w:tcPr>
          <w:p w14:paraId="08AE6D93" w14:textId="77777777" w:rsidR="005E5507" w:rsidRDefault="005E5507">
            <w:pPr>
              <w:pStyle w:val="ConsPlusNormal"/>
            </w:pPr>
          </w:p>
        </w:tc>
      </w:tr>
    </w:tbl>
    <w:p w14:paraId="089E12DF" w14:textId="77777777" w:rsidR="005E5507" w:rsidRDefault="005E5507">
      <w:pPr>
        <w:pStyle w:val="ConsPlusNormal"/>
        <w:jc w:val="both"/>
      </w:pPr>
    </w:p>
    <w:p w14:paraId="3346A99D" w14:textId="77777777" w:rsidR="005E5507" w:rsidRDefault="005E5507">
      <w:pPr>
        <w:pStyle w:val="ConsPlusNormal"/>
        <w:jc w:val="center"/>
        <w:outlineLvl w:val="1"/>
      </w:pPr>
      <w:bookmarkStart w:id="129" w:name="P1392"/>
      <w:bookmarkEnd w:id="129"/>
      <w:r>
        <w:t>IV. Среднегодовая полная учетная стоимость основных</w:t>
      </w:r>
    </w:p>
    <w:p w14:paraId="38E5B325" w14:textId="77777777" w:rsidR="005E5507" w:rsidRDefault="005E5507">
      <w:pPr>
        <w:pStyle w:val="ConsPlusNormal"/>
        <w:jc w:val="center"/>
      </w:pPr>
      <w:r>
        <w:t>фондов организации</w:t>
      </w:r>
    </w:p>
    <w:p w14:paraId="5F165460"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0"/>
        <w:gridCol w:w="759"/>
        <w:gridCol w:w="1134"/>
        <w:gridCol w:w="1041"/>
        <w:gridCol w:w="2736"/>
      </w:tblGrid>
      <w:tr w:rsidR="005E5507" w14:paraId="76234A7C" w14:textId="77777777">
        <w:tc>
          <w:tcPr>
            <w:tcW w:w="3390" w:type="dxa"/>
          </w:tcPr>
          <w:p w14:paraId="76AFE114" w14:textId="77777777" w:rsidR="005E5507" w:rsidRDefault="005E5507">
            <w:pPr>
              <w:pStyle w:val="ConsPlusNormal"/>
              <w:jc w:val="center"/>
            </w:pPr>
            <w:r>
              <w:t>Наименование показателя</w:t>
            </w:r>
          </w:p>
        </w:tc>
        <w:tc>
          <w:tcPr>
            <w:tcW w:w="759" w:type="dxa"/>
          </w:tcPr>
          <w:p w14:paraId="545AC648" w14:textId="77777777" w:rsidR="005E5507" w:rsidRDefault="005E5507">
            <w:pPr>
              <w:pStyle w:val="ConsPlusNormal"/>
              <w:jc w:val="center"/>
            </w:pPr>
            <w:r>
              <w:t>N строки</w:t>
            </w:r>
          </w:p>
        </w:tc>
        <w:tc>
          <w:tcPr>
            <w:tcW w:w="1134" w:type="dxa"/>
          </w:tcPr>
          <w:p w14:paraId="3975A879" w14:textId="77777777" w:rsidR="005E5507" w:rsidRDefault="005E5507">
            <w:pPr>
              <w:pStyle w:val="ConsPlusNormal"/>
              <w:jc w:val="center"/>
            </w:pPr>
            <w:r>
              <w:t>Единицы измерения</w:t>
            </w:r>
          </w:p>
        </w:tc>
        <w:tc>
          <w:tcPr>
            <w:tcW w:w="1041" w:type="dxa"/>
          </w:tcPr>
          <w:p w14:paraId="71CD0E82" w14:textId="77777777" w:rsidR="005E5507" w:rsidRDefault="005E5507">
            <w:pPr>
              <w:pStyle w:val="ConsPlusNormal"/>
              <w:jc w:val="center"/>
            </w:pPr>
            <w:r>
              <w:t>Значение показателя</w:t>
            </w:r>
          </w:p>
        </w:tc>
        <w:tc>
          <w:tcPr>
            <w:tcW w:w="2736" w:type="dxa"/>
          </w:tcPr>
          <w:p w14:paraId="62B28849" w14:textId="77777777" w:rsidR="005E5507" w:rsidRDefault="005E5507">
            <w:pPr>
              <w:pStyle w:val="ConsPlusNormal"/>
              <w:jc w:val="center"/>
            </w:pPr>
            <w:r>
              <w:t xml:space="preserve">Код ОКПО (для юридического лица без обособленных подразделений)/идентификационные номера (для обособленного подразделения и головного подразделения юридического лица) </w:t>
            </w:r>
            <w:hyperlink w:anchor="P1448" w:history="1">
              <w:r>
                <w:rPr>
                  <w:color w:val="0000FF"/>
                </w:rPr>
                <w:t>&lt;6&gt;</w:t>
              </w:r>
            </w:hyperlink>
          </w:p>
        </w:tc>
      </w:tr>
      <w:tr w:rsidR="005E5507" w14:paraId="181364F8" w14:textId="77777777">
        <w:tc>
          <w:tcPr>
            <w:tcW w:w="3390" w:type="dxa"/>
          </w:tcPr>
          <w:p w14:paraId="42ED5B73" w14:textId="77777777" w:rsidR="005E5507" w:rsidRDefault="005E5507">
            <w:pPr>
              <w:pStyle w:val="ConsPlusNormal"/>
              <w:jc w:val="center"/>
            </w:pPr>
            <w:r>
              <w:t>А</w:t>
            </w:r>
          </w:p>
        </w:tc>
        <w:tc>
          <w:tcPr>
            <w:tcW w:w="759" w:type="dxa"/>
          </w:tcPr>
          <w:p w14:paraId="26DA33E7" w14:textId="77777777" w:rsidR="005E5507" w:rsidRDefault="005E5507">
            <w:pPr>
              <w:pStyle w:val="ConsPlusNormal"/>
              <w:jc w:val="center"/>
            </w:pPr>
            <w:r>
              <w:t>Б</w:t>
            </w:r>
          </w:p>
        </w:tc>
        <w:tc>
          <w:tcPr>
            <w:tcW w:w="1134" w:type="dxa"/>
          </w:tcPr>
          <w:p w14:paraId="1C05F8B1" w14:textId="77777777" w:rsidR="005E5507" w:rsidRDefault="005E5507">
            <w:pPr>
              <w:pStyle w:val="ConsPlusNormal"/>
              <w:jc w:val="center"/>
            </w:pPr>
            <w:r>
              <w:t>В</w:t>
            </w:r>
          </w:p>
        </w:tc>
        <w:tc>
          <w:tcPr>
            <w:tcW w:w="1041" w:type="dxa"/>
          </w:tcPr>
          <w:p w14:paraId="2C2254A0" w14:textId="77777777" w:rsidR="005E5507" w:rsidRDefault="005E5507">
            <w:pPr>
              <w:pStyle w:val="ConsPlusNormal"/>
              <w:jc w:val="center"/>
            </w:pPr>
            <w:r>
              <w:t>4</w:t>
            </w:r>
          </w:p>
        </w:tc>
        <w:tc>
          <w:tcPr>
            <w:tcW w:w="2736" w:type="dxa"/>
          </w:tcPr>
          <w:p w14:paraId="3C154C0D" w14:textId="77777777" w:rsidR="005E5507" w:rsidRDefault="005E5507">
            <w:pPr>
              <w:pStyle w:val="ConsPlusNormal"/>
              <w:jc w:val="center"/>
            </w:pPr>
            <w:r>
              <w:t>5</w:t>
            </w:r>
          </w:p>
        </w:tc>
      </w:tr>
      <w:tr w:rsidR="005E5507" w14:paraId="499936E5" w14:textId="77777777">
        <w:tc>
          <w:tcPr>
            <w:tcW w:w="3390" w:type="dxa"/>
            <w:vAlign w:val="bottom"/>
          </w:tcPr>
          <w:p w14:paraId="3B153431" w14:textId="77777777" w:rsidR="005E5507" w:rsidRDefault="005E5507">
            <w:pPr>
              <w:pStyle w:val="ConsPlusNormal"/>
            </w:pPr>
            <w:r>
              <w:t>Количество обособленных подразделений, информация по которым включена в отчет</w:t>
            </w:r>
          </w:p>
        </w:tc>
        <w:tc>
          <w:tcPr>
            <w:tcW w:w="759" w:type="dxa"/>
            <w:vAlign w:val="bottom"/>
          </w:tcPr>
          <w:p w14:paraId="37801B2F" w14:textId="77777777" w:rsidR="005E5507" w:rsidRDefault="005E5507">
            <w:pPr>
              <w:pStyle w:val="ConsPlusNormal"/>
              <w:jc w:val="center"/>
            </w:pPr>
            <w:bookmarkStart w:id="130" w:name="P1406"/>
            <w:bookmarkEnd w:id="130"/>
            <w:r>
              <w:t>25</w:t>
            </w:r>
          </w:p>
        </w:tc>
        <w:tc>
          <w:tcPr>
            <w:tcW w:w="1134" w:type="dxa"/>
            <w:vAlign w:val="bottom"/>
          </w:tcPr>
          <w:p w14:paraId="489FBCAE" w14:textId="77777777" w:rsidR="005E5507" w:rsidRDefault="005E5507">
            <w:pPr>
              <w:pStyle w:val="ConsPlusNormal"/>
              <w:jc w:val="center"/>
            </w:pPr>
            <w:r>
              <w:t>ед</w:t>
            </w:r>
          </w:p>
        </w:tc>
        <w:tc>
          <w:tcPr>
            <w:tcW w:w="1041" w:type="dxa"/>
            <w:vAlign w:val="bottom"/>
          </w:tcPr>
          <w:p w14:paraId="33163A8D" w14:textId="77777777" w:rsidR="005E5507" w:rsidRDefault="005E5507">
            <w:pPr>
              <w:pStyle w:val="ConsPlusNormal"/>
            </w:pPr>
          </w:p>
        </w:tc>
        <w:tc>
          <w:tcPr>
            <w:tcW w:w="2736" w:type="dxa"/>
            <w:vAlign w:val="bottom"/>
          </w:tcPr>
          <w:p w14:paraId="76D0F6CE" w14:textId="77777777" w:rsidR="005E5507" w:rsidRDefault="005E5507">
            <w:pPr>
              <w:pStyle w:val="ConsPlusNormal"/>
              <w:jc w:val="center"/>
            </w:pPr>
            <w:r>
              <w:t>X</w:t>
            </w:r>
          </w:p>
        </w:tc>
      </w:tr>
      <w:tr w:rsidR="005E5507" w14:paraId="6754D476" w14:textId="77777777">
        <w:tc>
          <w:tcPr>
            <w:tcW w:w="3390" w:type="dxa"/>
            <w:vAlign w:val="bottom"/>
          </w:tcPr>
          <w:p w14:paraId="15DBC4FD" w14:textId="77777777" w:rsidR="005E5507" w:rsidRDefault="005E5507">
            <w:pPr>
              <w:pStyle w:val="ConsPlusNormal"/>
            </w:pPr>
            <w:r>
              <w:t>Среднегодовая полная учетная стоимость основных фондов</w:t>
            </w:r>
          </w:p>
        </w:tc>
        <w:tc>
          <w:tcPr>
            <w:tcW w:w="759" w:type="dxa"/>
            <w:vAlign w:val="bottom"/>
          </w:tcPr>
          <w:p w14:paraId="2B20D090" w14:textId="77777777" w:rsidR="005E5507" w:rsidRDefault="005E5507">
            <w:pPr>
              <w:pStyle w:val="ConsPlusNormal"/>
              <w:jc w:val="center"/>
            </w:pPr>
            <w:bookmarkStart w:id="131" w:name="P1411"/>
            <w:bookmarkEnd w:id="131"/>
            <w:r>
              <w:t>26</w:t>
            </w:r>
          </w:p>
        </w:tc>
        <w:tc>
          <w:tcPr>
            <w:tcW w:w="1134" w:type="dxa"/>
            <w:vAlign w:val="bottom"/>
          </w:tcPr>
          <w:p w14:paraId="24EDF610" w14:textId="77777777" w:rsidR="005E5507" w:rsidRDefault="005E5507">
            <w:pPr>
              <w:pStyle w:val="ConsPlusNormal"/>
              <w:jc w:val="center"/>
            </w:pPr>
            <w:r>
              <w:t>тыс руб</w:t>
            </w:r>
          </w:p>
        </w:tc>
        <w:tc>
          <w:tcPr>
            <w:tcW w:w="1041" w:type="dxa"/>
            <w:vAlign w:val="center"/>
          </w:tcPr>
          <w:p w14:paraId="58057DCE" w14:textId="77777777" w:rsidR="005E5507" w:rsidRDefault="005E5507">
            <w:pPr>
              <w:pStyle w:val="ConsPlusNormal"/>
            </w:pPr>
          </w:p>
        </w:tc>
        <w:tc>
          <w:tcPr>
            <w:tcW w:w="2736" w:type="dxa"/>
            <w:vAlign w:val="center"/>
          </w:tcPr>
          <w:p w14:paraId="65B8384D" w14:textId="77777777" w:rsidR="005E5507" w:rsidRDefault="005E5507">
            <w:pPr>
              <w:pStyle w:val="ConsPlusNormal"/>
            </w:pPr>
          </w:p>
        </w:tc>
      </w:tr>
    </w:tbl>
    <w:p w14:paraId="3C67A1B0" w14:textId="77777777" w:rsidR="005E5507" w:rsidRDefault="005E55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035"/>
        <w:gridCol w:w="1587"/>
        <w:gridCol w:w="340"/>
        <w:gridCol w:w="1368"/>
        <w:gridCol w:w="340"/>
        <w:gridCol w:w="2032"/>
      </w:tblGrid>
      <w:tr w:rsidR="005E5507" w14:paraId="0DD1948F" w14:textId="77777777">
        <w:tc>
          <w:tcPr>
            <w:tcW w:w="340" w:type="dxa"/>
            <w:tcBorders>
              <w:top w:val="nil"/>
              <w:left w:val="nil"/>
              <w:bottom w:val="nil"/>
              <w:right w:val="nil"/>
            </w:tcBorders>
          </w:tcPr>
          <w:p w14:paraId="6EB2A936" w14:textId="77777777" w:rsidR="005E5507" w:rsidRDefault="005E5507">
            <w:pPr>
              <w:pStyle w:val="ConsPlusNormal"/>
            </w:pPr>
          </w:p>
        </w:tc>
        <w:tc>
          <w:tcPr>
            <w:tcW w:w="3035" w:type="dxa"/>
            <w:tcBorders>
              <w:top w:val="nil"/>
              <w:left w:val="nil"/>
              <w:bottom w:val="nil"/>
              <w:right w:val="nil"/>
            </w:tcBorders>
          </w:tcPr>
          <w:p w14:paraId="5712795F" w14:textId="77777777" w:rsidR="005E5507" w:rsidRDefault="005E5507">
            <w:pPr>
              <w:pStyle w:val="ConsPlusNormal"/>
              <w:ind w:firstLine="283"/>
              <w:jc w:val="both"/>
            </w:pPr>
            <w:r>
              <w:t xml:space="preserve">Должностное лицо, ответственное за предоставление первичных статистических данных (лицо, </w:t>
            </w:r>
            <w:r>
              <w:lastRenderedPageBreak/>
              <w:t>уполномоченное предоставлять первичные статистические данные от имени юридического лица)</w:t>
            </w:r>
          </w:p>
        </w:tc>
        <w:tc>
          <w:tcPr>
            <w:tcW w:w="1587" w:type="dxa"/>
            <w:tcBorders>
              <w:top w:val="nil"/>
              <w:left w:val="nil"/>
              <w:bottom w:val="single" w:sz="4" w:space="0" w:color="auto"/>
              <w:right w:val="nil"/>
            </w:tcBorders>
          </w:tcPr>
          <w:p w14:paraId="7AC71BFB" w14:textId="77777777" w:rsidR="005E5507" w:rsidRDefault="005E5507">
            <w:pPr>
              <w:pStyle w:val="ConsPlusNormal"/>
            </w:pPr>
          </w:p>
        </w:tc>
        <w:tc>
          <w:tcPr>
            <w:tcW w:w="340" w:type="dxa"/>
            <w:tcBorders>
              <w:top w:val="nil"/>
              <w:left w:val="nil"/>
              <w:bottom w:val="nil"/>
              <w:right w:val="nil"/>
            </w:tcBorders>
          </w:tcPr>
          <w:p w14:paraId="438970A8" w14:textId="77777777" w:rsidR="005E5507" w:rsidRDefault="005E5507">
            <w:pPr>
              <w:pStyle w:val="ConsPlusNormal"/>
            </w:pPr>
          </w:p>
        </w:tc>
        <w:tc>
          <w:tcPr>
            <w:tcW w:w="1368" w:type="dxa"/>
            <w:tcBorders>
              <w:top w:val="nil"/>
              <w:left w:val="nil"/>
              <w:bottom w:val="single" w:sz="4" w:space="0" w:color="auto"/>
              <w:right w:val="nil"/>
            </w:tcBorders>
          </w:tcPr>
          <w:p w14:paraId="0AB3BC45" w14:textId="77777777" w:rsidR="005E5507" w:rsidRDefault="005E5507">
            <w:pPr>
              <w:pStyle w:val="ConsPlusNormal"/>
            </w:pPr>
          </w:p>
        </w:tc>
        <w:tc>
          <w:tcPr>
            <w:tcW w:w="340" w:type="dxa"/>
            <w:tcBorders>
              <w:top w:val="nil"/>
              <w:left w:val="nil"/>
              <w:bottom w:val="nil"/>
              <w:right w:val="nil"/>
            </w:tcBorders>
          </w:tcPr>
          <w:p w14:paraId="2C4A5160" w14:textId="77777777" w:rsidR="005E5507" w:rsidRDefault="005E5507">
            <w:pPr>
              <w:pStyle w:val="ConsPlusNormal"/>
            </w:pPr>
          </w:p>
        </w:tc>
        <w:tc>
          <w:tcPr>
            <w:tcW w:w="2032" w:type="dxa"/>
            <w:tcBorders>
              <w:top w:val="nil"/>
              <w:left w:val="nil"/>
              <w:bottom w:val="single" w:sz="4" w:space="0" w:color="auto"/>
              <w:right w:val="nil"/>
            </w:tcBorders>
          </w:tcPr>
          <w:p w14:paraId="3A208D18" w14:textId="77777777" w:rsidR="005E5507" w:rsidRDefault="005E5507">
            <w:pPr>
              <w:pStyle w:val="ConsPlusNormal"/>
            </w:pPr>
          </w:p>
        </w:tc>
      </w:tr>
      <w:tr w:rsidR="005E5507" w14:paraId="5ACAE19D" w14:textId="77777777">
        <w:tc>
          <w:tcPr>
            <w:tcW w:w="3375" w:type="dxa"/>
            <w:gridSpan w:val="2"/>
            <w:tcBorders>
              <w:top w:val="nil"/>
              <w:left w:val="nil"/>
              <w:bottom w:val="nil"/>
              <w:right w:val="nil"/>
            </w:tcBorders>
          </w:tcPr>
          <w:p w14:paraId="3C3CE653" w14:textId="77777777" w:rsidR="005E5507" w:rsidRDefault="005E5507">
            <w:pPr>
              <w:pStyle w:val="ConsPlusNormal"/>
            </w:pPr>
          </w:p>
        </w:tc>
        <w:tc>
          <w:tcPr>
            <w:tcW w:w="1587" w:type="dxa"/>
            <w:tcBorders>
              <w:top w:val="single" w:sz="4" w:space="0" w:color="auto"/>
              <w:left w:val="nil"/>
              <w:bottom w:val="nil"/>
              <w:right w:val="nil"/>
            </w:tcBorders>
          </w:tcPr>
          <w:p w14:paraId="075CD6B9" w14:textId="77777777" w:rsidR="005E5507" w:rsidRDefault="005E5507">
            <w:pPr>
              <w:pStyle w:val="ConsPlusNormal"/>
              <w:jc w:val="center"/>
            </w:pPr>
            <w:r>
              <w:t>(должность)</w:t>
            </w:r>
          </w:p>
        </w:tc>
        <w:tc>
          <w:tcPr>
            <w:tcW w:w="340" w:type="dxa"/>
            <w:tcBorders>
              <w:top w:val="nil"/>
              <w:left w:val="nil"/>
              <w:bottom w:val="nil"/>
              <w:right w:val="nil"/>
            </w:tcBorders>
          </w:tcPr>
          <w:p w14:paraId="0FA61F26" w14:textId="77777777" w:rsidR="005E5507" w:rsidRDefault="005E5507">
            <w:pPr>
              <w:pStyle w:val="ConsPlusNormal"/>
            </w:pPr>
          </w:p>
        </w:tc>
        <w:tc>
          <w:tcPr>
            <w:tcW w:w="1368" w:type="dxa"/>
            <w:tcBorders>
              <w:top w:val="single" w:sz="4" w:space="0" w:color="auto"/>
              <w:left w:val="nil"/>
              <w:bottom w:val="nil"/>
              <w:right w:val="nil"/>
            </w:tcBorders>
          </w:tcPr>
          <w:p w14:paraId="7305A129" w14:textId="77777777" w:rsidR="005E5507" w:rsidRDefault="005E5507">
            <w:pPr>
              <w:pStyle w:val="ConsPlusNormal"/>
              <w:jc w:val="center"/>
            </w:pPr>
            <w:r>
              <w:t>(Ф.И.О.)</w:t>
            </w:r>
          </w:p>
        </w:tc>
        <w:tc>
          <w:tcPr>
            <w:tcW w:w="340" w:type="dxa"/>
            <w:tcBorders>
              <w:top w:val="nil"/>
              <w:left w:val="nil"/>
              <w:bottom w:val="nil"/>
              <w:right w:val="nil"/>
            </w:tcBorders>
          </w:tcPr>
          <w:p w14:paraId="3A04901D" w14:textId="77777777" w:rsidR="005E5507" w:rsidRDefault="005E5507">
            <w:pPr>
              <w:pStyle w:val="ConsPlusNormal"/>
            </w:pPr>
          </w:p>
        </w:tc>
        <w:tc>
          <w:tcPr>
            <w:tcW w:w="2032" w:type="dxa"/>
            <w:tcBorders>
              <w:top w:val="single" w:sz="4" w:space="0" w:color="auto"/>
              <w:left w:val="nil"/>
              <w:bottom w:val="nil"/>
              <w:right w:val="nil"/>
            </w:tcBorders>
          </w:tcPr>
          <w:p w14:paraId="5C1989DE" w14:textId="77777777" w:rsidR="005E5507" w:rsidRDefault="005E5507">
            <w:pPr>
              <w:pStyle w:val="ConsPlusNormal"/>
              <w:jc w:val="center"/>
            </w:pPr>
            <w:r>
              <w:t>(подпись)</w:t>
            </w:r>
          </w:p>
        </w:tc>
      </w:tr>
      <w:tr w:rsidR="005E5507" w14:paraId="57C08695" w14:textId="77777777">
        <w:tc>
          <w:tcPr>
            <w:tcW w:w="3375" w:type="dxa"/>
            <w:gridSpan w:val="2"/>
            <w:tcBorders>
              <w:top w:val="nil"/>
              <w:left w:val="nil"/>
              <w:bottom w:val="nil"/>
              <w:right w:val="nil"/>
            </w:tcBorders>
          </w:tcPr>
          <w:p w14:paraId="343E2751" w14:textId="77777777" w:rsidR="005E5507" w:rsidRDefault="005E5507">
            <w:pPr>
              <w:pStyle w:val="ConsPlusNormal"/>
            </w:pPr>
          </w:p>
        </w:tc>
        <w:tc>
          <w:tcPr>
            <w:tcW w:w="1587" w:type="dxa"/>
            <w:tcBorders>
              <w:top w:val="nil"/>
              <w:left w:val="nil"/>
              <w:bottom w:val="single" w:sz="4" w:space="0" w:color="auto"/>
              <w:right w:val="nil"/>
            </w:tcBorders>
          </w:tcPr>
          <w:p w14:paraId="4F771BC0" w14:textId="77777777" w:rsidR="005E5507" w:rsidRDefault="005E5507">
            <w:pPr>
              <w:pStyle w:val="ConsPlusNormal"/>
            </w:pPr>
          </w:p>
        </w:tc>
        <w:tc>
          <w:tcPr>
            <w:tcW w:w="340" w:type="dxa"/>
            <w:tcBorders>
              <w:top w:val="nil"/>
              <w:left w:val="nil"/>
              <w:bottom w:val="nil"/>
              <w:right w:val="nil"/>
            </w:tcBorders>
          </w:tcPr>
          <w:p w14:paraId="27707FF9" w14:textId="77777777" w:rsidR="005E5507" w:rsidRDefault="005E5507">
            <w:pPr>
              <w:pStyle w:val="ConsPlusNormal"/>
            </w:pPr>
          </w:p>
        </w:tc>
        <w:tc>
          <w:tcPr>
            <w:tcW w:w="1368" w:type="dxa"/>
            <w:tcBorders>
              <w:top w:val="nil"/>
              <w:left w:val="nil"/>
              <w:bottom w:val="nil"/>
              <w:right w:val="nil"/>
            </w:tcBorders>
          </w:tcPr>
          <w:p w14:paraId="21EA4A87" w14:textId="77777777" w:rsidR="005E5507" w:rsidRDefault="005E5507">
            <w:pPr>
              <w:pStyle w:val="ConsPlusNormal"/>
              <w:jc w:val="both"/>
            </w:pPr>
            <w:r>
              <w:t>E-mail: ____</w:t>
            </w:r>
          </w:p>
        </w:tc>
        <w:tc>
          <w:tcPr>
            <w:tcW w:w="340" w:type="dxa"/>
            <w:tcBorders>
              <w:top w:val="nil"/>
              <w:left w:val="nil"/>
              <w:bottom w:val="nil"/>
              <w:right w:val="nil"/>
            </w:tcBorders>
          </w:tcPr>
          <w:p w14:paraId="3439D311" w14:textId="77777777" w:rsidR="005E5507" w:rsidRDefault="005E5507">
            <w:pPr>
              <w:pStyle w:val="ConsPlusNormal"/>
            </w:pPr>
          </w:p>
        </w:tc>
        <w:tc>
          <w:tcPr>
            <w:tcW w:w="2032" w:type="dxa"/>
            <w:tcBorders>
              <w:top w:val="nil"/>
              <w:left w:val="nil"/>
              <w:bottom w:val="nil"/>
              <w:right w:val="nil"/>
            </w:tcBorders>
          </w:tcPr>
          <w:p w14:paraId="29630B98" w14:textId="77777777" w:rsidR="005E5507" w:rsidRDefault="005E5507">
            <w:pPr>
              <w:pStyle w:val="ConsPlusNormal"/>
            </w:pPr>
            <w:r>
              <w:t>"__" ____ 20__ год</w:t>
            </w:r>
          </w:p>
        </w:tc>
      </w:tr>
      <w:tr w:rsidR="005E5507" w14:paraId="3BD045C8" w14:textId="77777777">
        <w:tc>
          <w:tcPr>
            <w:tcW w:w="3375" w:type="dxa"/>
            <w:gridSpan w:val="2"/>
            <w:tcBorders>
              <w:top w:val="nil"/>
              <w:left w:val="nil"/>
              <w:bottom w:val="nil"/>
              <w:right w:val="nil"/>
            </w:tcBorders>
          </w:tcPr>
          <w:p w14:paraId="0FF7DD18" w14:textId="77777777" w:rsidR="005E5507" w:rsidRDefault="005E5507">
            <w:pPr>
              <w:pStyle w:val="ConsPlusNormal"/>
            </w:pPr>
          </w:p>
        </w:tc>
        <w:tc>
          <w:tcPr>
            <w:tcW w:w="1587" w:type="dxa"/>
            <w:tcBorders>
              <w:top w:val="single" w:sz="4" w:space="0" w:color="auto"/>
              <w:left w:val="nil"/>
              <w:bottom w:val="nil"/>
              <w:right w:val="nil"/>
            </w:tcBorders>
          </w:tcPr>
          <w:p w14:paraId="32E9A8D4" w14:textId="77777777" w:rsidR="005E5507" w:rsidRDefault="005E5507">
            <w:pPr>
              <w:pStyle w:val="ConsPlusNormal"/>
              <w:jc w:val="center"/>
            </w:pPr>
            <w:r>
              <w:t>(номер контактного телефона)</w:t>
            </w:r>
          </w:p>
        </w:tc>
        <w:tc>
          <w:tcPr>
            <w:tcW w:w="340" w:type="dxa"/>
            <w:tcBorders>
              <w:top w:val="nil"/>
              <w:left w:val="nil"/>
              <w:bottom w:val="nil"/>
              <w:right w:val="nil"/>
            </w:tcBorders>
          </w:tcPr>
          <w:p w14:paraId="48FE8EF4" w14:textId="77777777" w:rsidR="005E5507" w:rsidRDefault="005E5507">
            <w:pPr>
              <w:pStyle w:val="ConsPlusNormal"/>
            </w:pPr>
          </w:p>
        </w:tc>
        <w:tc>
          <w:tcPr>
            <w:tcW w:w="1368" w:type="dxa"/>
            <w:tcBorders>
              <w:top w:val="nil"/>
              <w:left w:val="nil"/>
              <w:bottom w:val="nil"/>
              <w:right w:val="nil"/>
            </w:tcBorders>
          </w:tcPr>
          <w:p w14:paraId="68BEFA7C" w14:textId="77777777" w:rsidR="005E5507" w:rsidRDefault="005E5507">
            <w:pPr>
              <w:pStyle w:val="ConsPlusNormal"/>
            </w:pPr>
          </w:p>
        </w:tc>
        <w:tc>
          <w:tcPr>
            <w:tcW w:w="340" w:type="dxa"/>
            <w:tcBorders>
              <w:top w:val="nil"/>
              <w:left w:val="nil"/>
              <w:bottom w:val="nil"/>
              <w:right w:val="nil"/>
            </w:tcBorders>
          </w:tcPr>
          <w:p w14:paraId="019C4AB5" w14:textId="77777777" w:rsidR="005E5507" w:rsidRDefault="005E5507">
            <w:pPr>
              <w:pStyle w:val="ConsPlusNormal"/>
            </w:pPr>
          </w:p>
        </w:tc>
        <w:tc>
          <w:tcPr>
            <w:tcW w:w="2032" w:type="dxa"/>
            <w:tcBorders>
              <w:top w:val="nil"/>
              <w:left w:val="nil"/>
              <w:bottom w:val="nil"/>
              <w:right w:val="nil"/>
            </w:tcBorders>
          </w:tcPr>
          <w:p w14:paraId="63EAA531" w14:textId="77777777" w:rsidR="005E5507" w:rsidRDefault="005E5507">
            <w:pPr>
              <w:pStyle w:val="ConsPlusNormal"/>
              <w:jc w:val="center"/>
            </w:pPr>
            <w:r>
              <w:t>(дата составления документа)</w:t>
            </w:r>
          </w:p>
        </w:tc>
      </w:tr>
    </w:tbl>
    <w:p w14:paraId="4011EE0F" w14:textId="77777777" w:rsidR="005E5507" w:rsidRDefault="005E5507">
      <w:pPr>
        <w:pStyle w:val="ConsPlusNormal"/>
        <w:jc w:val="both"/>
      </w:pPr>
    </w:p>
    <w:p w14:paraId="0AE69E94" w14:textId="77777777" w:rsidR="005E5507" w:rsidRDefault="005E5507">
      <w:pPr>
        <w:pStyle w:val="ConsPlusNormal"/>
        <w:ind w:firstLine="540"/>
        <w:jc w:val="both"/>
      </w:pPr>
      <w:r>
        <w:t>--------------------------------</w:t>
      </w:r>
    </w:p>
    <w:p w14:paraId="4C5E412C" w14:textId="77777777" w:rsidR="005E5507" w:rsidRDefault="005E5507">
      <w:pPr>
        <w:pStyle w:val="ConsPlusNormal"/>
        <w:spacing w:before="220"/>
        <w:ind w:firstLine="540"/>
        <w:jc w:val="both"/>
      </w:pPr>
      <w:bookmarkStart w:id="132" w:name="P1443"/>
      <w:bookmarkEnd w:id="132"/>
      <w:r>
        <w:t>&lt;1&gt; Достройка, модернизация, реконструкция имеющихся объектов основных фондов отражается независимо от величины произведенных затрат.</w:t>
      </w:r>
    </w:p>
    <w:p w14:paraId="56F711AB" w14:textId="77777777" w:rsidR="005E5507" w:rsidRDefault="005E5507">
      <w:pPr>
        <w:pStyle w:val="ConsPlusNormal"/>
        <w:spacing w:before="220"/>
        <w:ind w:firstLine="540"/>
        <w:jc w:val="both"/>
      </w:pPr>
      <w:bookmarkStart w:id="133" w:name="P1444"/>
      <w:bookmarkEnd w:id="133"/>
      <w:r>
        <w:t>&lt;2&gt; 1 - по текущей рыночной стоимости; 2 - по полной учетной стоимости, существовавшей у предыдущего владельца (с передачей накопленного износа); 3 - по остаточной балансовой стоимости, существовавшей у предыдущего владельца.</w:t>
      </w:r>
    </w:p>
    <w:p w14:paraId="5F6DC169" w14:textId="77777777" w:rsidR="005E5507" w:rsidRDefault="005E5507">
      <w:pPr>
        <w:pStyle w:val="ConsPlusNormal"/>
        <w:spacing w:before="220"/>
        <w:ind w:firstLine="540"/>
        <w:jc w:val="both"/>
      </w:pPr>
      <w:bookmarkStart w:id="134" w:name="P1445"/>
      <w:bookmarkEnd w:id="134"/>
      <w:r>
        <w:t xml:space="preserve">&lt;3&gt; В </w:t>
      </w:r>
      <w:hyperlink w:anchor="P1326" w:history="1">
        <w:r>
          <w:rPr>
            <w:color w:val="0000FF"/>
          </w:rPr>
          <w:t>графе В</w:t>
        </w:r>
      </w:hyperlink>
      <w:r>
        <w:t xml:space="preserve"> указывается буквенный код вэд (</w:t>
      </w:r>
      <w:hyperlink r:id="rId123" w:history="1">
        <w:r>
          <w:rPr>
            <w:color w:val="0000FF"/>
          </w:rPr>
          <w:t>A</w:t>
        </w:r>
      </w:hyperlink>
      <w:r>
        <w:t xml:space="preserve">, </w:t>
      </w:r>
      <w:hyperlink r:id="rId124" w:history="1">
        <w:r>
          <w:rPr>
            <w:color w:val="0000FF"/>
          </w:rPr>
          <w:t>B</w:t>
        </w:r>
      </w:hyperlink>
      <w:r>
        <w:t xml:space="preserve">, </w:t>
      </w:r>
      <w:hyperlink r:id="rId125" w:history="1">
        <w:r>
          <w:rPr>
            <w:color w:val="0000FF"/>
          </w:rPr>
          <w:t>C</w:t>
        </w:r>
      </w:hyperlink>
      <w:r>
        <w:t xml:space="preserve">, </w:t>
      </w:r>
      <w:hyperlink r:id="rId126" w:history="1">
        <w:r>
          <w:rPr>
            <w:color w:val="0000FF"/>
          </w:rPr>
          <w:t>D</w:t>
        </w:r>
      </w:hyperlink>
      <w:r>
        <w:t xml:space="preserve">, </w:t>
      </w:r>
      <w:hyperlink r:id="rId127" w:history="1">
        <w:r>
          <w:rPr>
            <w:color w:val="0000FF"/>
          </w:rPr>
          <w:t>E</w:t>
        </w:r>
      </w:hyperlink>
      <w:r>
        <w:t xml:space="preserve">, </w:t>
      </w:r>
      <w:hyperlink r:id="rId128" w:history="1">
        <w:r>
          <w:rPr>
            <w:color w:val="0000FF"/>
          </w:rPr>
          <w:t>F</w:t>
        </w:r>
      </w:hyperlink>
      <w:r>
        <w:t xml:space="preserve">, </w:t>
      </w:r>
      <w:hyperlink r:id="rId129" w:history="1">
        <w:r>
          <w:rPr>
            <w:color w:val="0000FF"/>
          </w:rPr>
          <w:t>G</w:t>
        </w:r>
      </w:hyperlink>
      <w:r>
        <w:t xml:space="preserve">, </w:t>
      </w:r>
      <w:hyperlink r:id="rId130" w:history="1">
        <w:r>
          <w:rPr>
            <w:color w:val="0000FF"/>
          </w:rPr>
          <w:t>H</w:t>
        </w:r>
      </w:hyperlink>
      <w:r>
        <w:t xml:space="preserve">, </w:t>
      </w:r>
      <w:hyperlink r:id="rId131" w:history="1">
        <w:r>
          <w:rPr>
            <w:color w:val="0000FF"/>
          </w:rPr>
          <w:t>I</w:t>
        </w:r>
      </w:hyperlink>
      <w:r>
        <w:t xml:space="preserve">, </w:t>
      </w:r>
      <w:hyperlink r:id="rId132" w:history="1">
        <w:r>
          <w:rPr>
            <w:color w:val="0000FF"/>
          </w:rPr>
          <w:t>J</w:t>
        </w:r>
      </w:hyperlink>
      <w:r>
        <w:t xml:space="preserve">, </w:t>
      </w:r>
      <w:hyperlink r:id="rId133" w:history="1">
        <w:r>
          <w:rPr>
            <w:color w:val="0000FF"/>
          </w:rPr>
          <w:t>K</w:t>
        </w:r>
      </w:hyperlink>
      <w:r>
        <w:t xml:space="preserve">, </w:t>
      </w:r>
      <w:hyperlink r:id="rId134" w:history="1">
        <w:r>
          <w:rPr>
            <w:color w:val="0000FF"/>
          </w:rPr>
          <w:t>L</w:t>
        </w:r>
      </w:hyperlink>
      <w:r>
        <w:t xml:space="preserve">, </w:t>
      </w:r>
      <w:hyperlink r:id="rId135" w:history="1">
        <w:r>
          <w:rPr>
            <w:color w:val="0000FF"/>
          </w:rPr>
          <w:t>M</w:t>
        </w:r>
      </w:hyperlink>
      <w:r>
        <w:t xml:space="preserve">, </w:t>
      </w:r>
      <w:hyperlink r:id="rId136" w:history="1">
        <w:r>
          <w:rPr>
            <w:color w:val="0000FF"/>
          </w:rPr>
          <w:t>N</w:t>
        </w:r>
      </w:hyperlink>
      <w:r>
        <w:t xml:space="preserve">, </w:t>
      </w:r>
      <w:hyperlink r:id="rId137" w:history="1">
        <w:r>
          <w:rPr>
            <w:color w:val="0000FF"/>
          </w:rPr>
          <w:t>O</w:t>
        </w:r>
      </w:hyperlink>
      <w:r>
        <w:t xml:space="preserve">, </w:t>
      </w:r>
      <w:hyperlink r:id="rId138" w:history="1">
        <w:r>
          <w:rPr>
            <w:color w:val="0000FF"/>
          </w:rPr>
          <w:t>P</w:t>
        </w:r>
      </w:hyperlink>
      <w:r>
        <w:t xml:space="preserve">, </w:t>
      </w:r>
      <w:hyperlink r:id="rId139" w:history="1">
        <w:r>
          <w:rPr>
            <w:color w:val="0000FF"/>
          </w:rPr>
          <w:t>Q</w:t>
        </w:r>
      </w:hyperlink>
      <w:r>
        <w:t xml:space="preserve">, </w:t>
      </w:r>
      <w:hyperlink r:id="rId140" w:history="1">
        <w:r>
          <w:rPr>
            <w:color w:val="0000FF"/>
          </w:rPr>
          <w:t>R</w:t>
        </w:r>
      </w:hyperlink>
      <w:r>
        <w:t xml:space="preserve">, </w:t>
      </w:r>
      <w:hyperlink r:id="rId141" w:history="1">
        <w:r>
          <w:rPr>
            <w:color w:val="0000FF"/>
          </w:rPr>
          <w:t>S</w:t>
        </w:r>
      </w:hyperlink>
      <w:r>
        <w:t xml:space="preserve">) - </w:t>
      </w:r>
      <w:hyperlink w:anchor="P1630" w:history="1">
        <w:r>
          <w:rPr>
            <w:color w:val="0000FF"/>
          </w:rPr>
          <w:t>таблица</w:t>
        </w:r>
      </w:hyperlink>
      <w:r>
        <w:t xml:space="preserve"> соответствия размещена в указаниях по заполнению формы.</w:t>
      </w:r>
    </w:p>
    <w:p w14:paraId="10A1AF64" w14:textId="77777777" w:rsidR="005E5507" w:rsidRDefault="005E5507">
      <w:pPr>
        <w:pStyle w:val="ConsPlusNormal"/>
        <w:spacing w:before="220"/>
        <w:ind w:firstLine="540"/>
        <w:jc w:val="both"/>
      </w:pPr>
      <w:bookmarkStart w:id="135" w:name="P1446"/>
      <w:bookmarkEnd w:id="135"/>
      <w:r>
        <w:t xml:space="preserve">&lt;4&gt; При заполнении </w:t>
      </w:r>
      <w:hyperlink w:anchor="P1338" w:history="1">
        <w:r>
          <w:rPr>
            <w:color w:val="0000FF"/>
          </w:rPr>
          <w:t>строки 15</w:t>
        </w:r>
      </w:hyperlink>
      <w:r>
        <w:t xml:space="preserve"> и дополнительных строк 151, 152 и так далее их данные суммируются и соответствуют данным </w:t>
      </w:r>
      <w:hyperlink w:anchor="P1029" w:history="1">
        <w:r>
          <w:rPr>
            <w:color w:val="0000FF"/>
          </w:rPr>
          <w:t>строки 01</w:t>
        </w:r>
      </w:hyperlink>
      <w:r>
        <w:t>.</w:t>
      </w:r>
    </w:p>
    <w:p w14:paraId="25D2456E" w14:textId="77777777" w:rsidR="005E5507" w:rsidRDefault="005E5507">
      <w:pPr>
        <w:pStyle w:val="ConsPlusNormal"/>
        <w:spacing w:before="220"/>
        <w:ind w:firstLine="540"/>
        <w:jc w:val="both"/>
      </w:pPr>
      <w:bookmarkStart w:id="136" w:name="P1447"/>
      <w:bookmarkEnd w:id="136"/>
      <w:r>
        <w:t>&lt;5&gt; Заполняется заказчиком.</w:t>
      </w:r>
    </w:p>
    <w:p w14:paraId="0EBE45FC" w14:textId="77777777" w:rsidR="005E5507" w:rsidRDefault="005E5507">
      <w:pPr>
        <w:pStyle w:val="ConsPlusNormal"/>
        <w:spacing w:before="220"/>
        <w:ind w:firstLine="540"/>
        <w:jc w:val="both"/>
      </w:pPr>
      <w:bookmarkStart w:id="137" w:name="P1448"/>
      <w:bookmarkEnd w:id="137"/>
      <w:r>
        <w:t>&lt;6&gt; Необходимо перечислить все коды ОКПО (не менее 8 знаков)/идентификационные номера обособленных подразделений (не менее 14 знаков), включенные в отчет, в том числе подразделений, имеющих среднегодовую полную учетную стоимость, равную 0.</w:t>
      </w:r>
    </w:p>
    <w:p w14:paraId="348F90CA" w14:textId="77777777" w:rsidR="005E5507" w:rsidRDefault="005E5507">
      <w:pPr>
        <w:pStyle w:val="ConsPlusNormal"/>
        <w:jc w:val="both"/>
      </w:pPr>
    </w:p>
    <w:p w14:paraId="02B270B9" w14:textId="77777777" w:rsidR="005E5507" w:rsidRDefault="005E5507">
      <w:pPr>
        <w:pStyle w:val="ConsPlusNormal"/>
        <w:jc w:val="center"/>
        <w:outlineLvl w:val="1"/>
      </w:pPr>
      <w:r>
        <w:t>Указания</w:t>
      </w:r>
    </w:p>
    <w:p w14:paraId="129B2CCC" w14:textId="77777777" w:rsidR="005E5507" w:rsidRDefault="005E5507">
      <w:pPr>
        <w:pStyle w:val="ConsPlusNormal"/>
        <w:jc w:val="center"/>
      </w:pPr>
      <w:r>
        <w:t>по заполнению формы федерального статистического наблюдения</w:t>
      </w:r>
    </w:p>
    <w:p w14:paraId="66123B71" w14:textId="77777777" w:rsidR="005E5507" w:rsidRDefault="005E5507">
      <w:pPr>
        <w:pStyle w:val="ConsPlusNormal"/>
        <w:jc w:val="both"/>
      </w:pPr>
    </w:p>
    <w:p w14:paraId="647F4AC5" w14:textId="77777777" w:rsidR="005E5507" w:rsidRDefault="005E5507">
      <w:pPr>
        <w:pStyle w:val="ConsPlusNormal"/>
        <w:ind w:firstLine="540"/>
        <w:jc w:val="both"/>
      </w:pPr>
      <w:r>
        <w:t xml:space="preserve">1. Первичные статистические данные (далее - данные) по </w:t>
      </w:r>
      <w:hyperlink w:anchor="P960" w:history="1">
        <w:r>
          <w:rPr>
            <w:color w:val="0000FF"/>
          </w:rPr>
          <w:t>форме</w:t>
        </w:r>
      </w:hyperlink>
      <w:r>
        <w:t xml:space="preserve"> федерального статистического наблюдения N 11 (краткая) "Сведения о наличии и движении основных фондов (средств) некоммерческих организаций" (далее - форма) предоставляют 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или казенные), частные учреждения, общественные учреждения, благотворительные и иные фонды, объединения юридических лиц (ассоциации и союзы).</w:t>
      </w:r>
    </w:p>
    <w:p w14:paraId="026456EA" w14:textId="77777777" w:rsidR="005E5507" w:rsidRDefault="005E5507">
      <w:pPr>
        <w:pStyle w:val="ConsPlusNormal"/>
        <w:spacing w:before="220"/>
        <w:ind w:firstLine="540"/>
        <w:jc w:val="both"/>
      </w:pPr>
      <w:r>
        <w:t xml:space="preserve">По </w:t>
      </w:r>
      <w:hyperlink w:anchor="P960" w:history="1">
        <w:r>
          <w:rPr>
            <w:color w:val="0000FF"/>
          </w:rPr>
          <w:t>форме</w:t>
        </w:r>
      </w:hyperlink>
      <w:r>
        <w:t xml:space="preserve"> за отчетный период в случае отсутствия наблюдаемого явления необходимо направление респондентом подписанного в установленном порядке отчета по </w:t>
      </w:r>
      <w:hyperlink w:anchor="P960" w:history="1">
        <w:r>
          <w:rPr>
            <w:color w:val="0000FF"/>
          </w:rPr>
          <w:t>форме</w:t>
        </w:r>
      </w:hyperlink>
      <w:r>
        <w:t>, не заполненного значениями показателей ("пустого" отчета по форме).</w:t>
      </w:r>
    </w:p>
    <w:p w14:paraId="5E66FF56" w14:textId="77777777" w:rsidR="005E5507" w:rsidRDefault="005E5507">
      <w:pPr>
        <w:pStyle w:val="ConsPlusNormal"/>
        <w:spacing w:before="220"/>
        <w:ind w:firstLine="540"/>
        <w:jc w:val="both"/>
      </w:pPr>
      <w:r>
        <w:t xml:space="preserve">Во всех представляемых отчетах такого вида должен заполняться исключительно </w:t>
      </w:r>
      <w:hyperlink w:anchor="P960" w:history="1">
        <w:r>
          <w:rPr>
            <w:color w:val="0000FF"/>
          </w:rPr>
          <w:t>титульный раздел</w:t>
        </w:r>
      </w:hyperlink>
      <w:r>
        <w:t xml:space="preserve"> формы, а в остальных разделах не должно указываться никаких значений данных, в том числе нулевых и прочерков.</w:t>
      </w:r>
    </w:p>
    <w:p w14:paraId="305E6627" w14:textId="77777777" w:rsidR="005E5507" w:rsidRDefault="005E5507">
      <w:pPr>
        <w:pStyle w:val="ConsPlusNormal"/>
        <w:spacing w:before="220"/>
        <w:ind w:firstLine="540"/>
        <w:jc w:val="both"/>
      </w:pPr>
      <w:r>
        <w:t xml:space="preserve">2. При наличии у юридического лица обособленных подразделений &lt;1&gt;, находящихся в ином субъекте Российской Федерации, настоящая форма заполняется как по каждому такому </w:t>
      </w:r>
      <w:r>
        <w:lastRenderedPageBreak/>
        <w:t>обособленному подразделению или по всем обособленным подразделениям в виде сводного отчета, так и юридическому лицу без этих обособленных подразделений.</w:t>
      </w:r>
    </w:p>
    <w:p w14:paraId="3081C3D4" w14:textId="77777777" w:rsidR="005E5507" w:rsidRDefault="005E5507">
      <w:pPr>
        <w:pStyle w:val="ConsPlusNormal"/>
        <w:spacing w:before="220"/>
        <w:ind w:firstLine="540"/>
        <w:jc w:val="both"/>
      </w:pPr>
      <w:r>
        <w:t>--------------------------------</w:t>
      </w:r>
    </w:p>
    <w:p w14:paraId="7D4277CD" w14:textId="77777777" w:rsidR="005E5507" w:rsidRDefault="005E5507">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42" w:history="1">
        <w:r>
          <w:rPr>
            <w:color w:val="0000FF"/>
          </w:rPr>
          <w:t>пункт 2 статьи 11</w:t>
        </w:r>
      </w:hyperlink>
      <w:r>
        <w:t xml:space="preserve"> Налогового кодекса Российской Федерации).</w:t>
      </w:r>
    </w:p>
    <w:p w14:paraId="79FAE0DD" w14:textId="77777777" w:rsidR="005E5507" w:rsidRDefault="005E5507">
      <w:pPr>
        <w:pStyle w:val="ConsPlusNormal"/>
        <w:jc w:val="both"/>
      </w:pPr>
    </w:p>
    <w:p w14:paraId="289185FB" w14:textId="77777777" w:rsidR="005E5507" w:rsidRDefault="005E5507">
      <w:pPr>
        <w:pStyle w:val="ConsPlusNormal"/>
        <w:ind w:firstLine="540"/>
        <w:jc w:val="both"/>
      </w:pPr>
      <w:r>
        <w:t xml:space="preserve">При наличии у юридического лица обособленных подразделений, осуществляющих деятельность за пределами Российской Федерации, данные по ним в настоящую </w:t>
      </w:r>
      <w:hyperlink w:anchor="P960" w:history="1">
        <w:r>
          <w:rPr>
            <w:color w:val="0000FF"/>
          </w:rPr>
          <w:t>форму</w:t>
        </w:r>
      </w:hyperlink>
      <w:r>
        <w:t xml:space="preserve"> не включаются.</w:t>
      </w:r>
    </w:p>
    <w:p w14:paraId="71CDC639" w14:textId="77777777" w:rsidR="005E5507" w:rsidRDefault="005E5507">
      <w:pPr>
        <w:pStyle w:val="ConsPlusNormal"/>
        <w:spacing w:before="220"/>
        <w:ind w:firstLine="540"/>
        <w:jc w:val="both"/>
      </w:pPr>
      <w:r>
        <w:t xml:space="preserve">3. Если юридическое лицо имеет основные фонды, фактически расположенные на территории двух и более субъектов Российской Федерации, отчет по </w:t>
      </w:r>
      <w:hyperlink w:anchor="P960" w:history="1">
        <w:r>
          <w:rPr>
            <w:color w:val="0000FF"/>
          </w:rPr>
          <w:t>форме</w:t>
        </w:r>
      </w:hyperlink>
      <w:r>
        <w:t xml:space="preserve"> предоставляется отдельно по каждому из этих субъектов в порядке, аналогичном установленному для обособленных подразделений, находящихся в ином субъекте Российской Федерации.</w:t>
      </w:r>
    </w:p>
    <w:p w14:paraId="7E3A62F4" w14:textId="77777777" w:rsidR="005E5507" w:rsidRDefault="005E5507">
      <w:pPr>
        <w:pStyle w:val="ConsPlusNormal"/>
        <w:spacing w:before="220"/>
        <w:ind w:firstLine="540"/>
        <w:jc w:val="both"/>
      </w:pPr>
      <w:r>
        <w:t xml:space="preserve">4. Заполненная </w:t>
      </w:r>
      <w:hyperlink w:anchor="P960" w:history="1">
        <w:r>
          <w:rPr>
            <w:color w:val="0000FF"/>
          </w:rPr>
          <w:t>форма</w:t>
        </w:r>
      </w:hyperlink>
      <w: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14:paraId="20F31A5C" w14:textId="77777777" w:rsidR="005E5507" w:rsidRDefault="005E5507">
      <w:pPr>
        <w:pStyle w:val="ConsPlusNormal"/>
        <w:spacing w:before="220"/>
        <w:ind w:firstLine="540"/>
        <w:jc w:val="both"/>
      </w:pPr>
      <w:r>
        <w:t>Руководитель юридического лица назначает должностных лиц, уполномоченных предоставлять данные от имени юридического лица.</w:t>
      </w:r>
    </w:p>
    <w:p w14:paraId="29470EAB" w14:textId="77777777" w:rsidR="005E5507" w:rsidRDefault="005E5507">
      <w:pPr>
        <w:pStyle w:val="ConsPlusNormal"/>
        <w:spacing w:before="220"/>
        <w:ind w:firstLine="540"/>
        <w:jc w:val="both"/>
      </w:pPr>
      <w:r>
        <w:t xml:space="preserve">При реорганизации юридического лица юридическое лицо, являющееся правопреемником, с момента своего создания должно предоставлять отчет по </w:t>
      </w:r>
      <w:hyperlink w:anchor="P960" w:history="1">
        <w:r>
          <w:rPr>
            <w:color w:val="0000FF"/>
          </w:rPr>
          <w:t>форме</w:t>
        </w:r>
      </w:hyperlink>
      <w:r>
        <w:t xml:space="preserve">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260A8865" w14:textId="77777777" w:rsidR="005E5507" w:rsidRDefault="005E5507">
      <w:pPr>
        <w:pStyle w:val="ConsPlusNormal"/>
        <w:spacing w:before="220"/>
        <w:ind w:firstLine="540"/>
        <w:jc w:val="both"/>
      </w:pPr>
      <w:r>
        <w:t xml:space="preserve">Организации, в отношении которых в соответствии с Федеральным </w:t>
      </w:r>
      <w:hyperlink r:id="rId143" w:history="1">
        <w:r>
          <w:rPr>
            <w:color w:val="0000FF"/>
          </w:rPr>
          <w:t>законом</w:t>
        </w:r>
      </w:hyperlink>
      <w: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сведения по указанной </w:t>
      </w:r>
      <w:hyperlink w:anchor="P960" w:history="1">
        <w:r>
          <w:rPr>
            <w:color w:val="0000FF"/>
          </w:rPr>
          <w:t>форме</w:t>
        </w:r>
      </w:hyperlink>
      <w:r>
        <w:t xml:space="preserve"> до завершения в соответствии со </w:t>
      </w:r>
      <w:hyperlink r:id="rId144" w:history="1">
        <w:r>
          <w:rPr>
            <w:color w:val="0000FF"/>
          </w:rPr>
          <w:t>статьей 149</w:t>
        </w:r>
      </w:hyperlink>
      <w: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
    <w:p w14:paraId="7D1F4F19" w14:textId="77777777" w:rsidR="005E5507" w:rsidRDefault="005E5507">
      <w:pPr>
        <w:pStyle w:val="ConsPlusNormal"/>
        <w:spacing w:before="220"/>
        <w:ind w:firstLine="540"/>
        <w:jc w:val="both"/>
      </w:pPr>
      <w:r>
        <w:t xml:space="preserve">5. При наличии у юридического лица обособленных подразделений, расположенных на одной территории субъекта Российской Федерации с юридическим лицом, разделы формы с </w:t>
      </w:r>
      <w:hyperlink w:anchor="P996" w:history="1">
        <w:r>
          <w:rPr>
            <w:color w:val="0000FF"/>
          </w:rPr>
          <w:t>I</w:t>
        </w:r>
      </w:hyperlink>
      <w:r>
        <w:t xml:space="preserve"> по </w:t>
      </w:r>
      <w:hyperlink w:anchor="P1351" w:history="1">
        <w:r>
          <w:rPr>
            <w:color w:val="0000FF"/>
          </w:rPr>
          <w:t>III</w:t>
        </w:r>
      </w:hyperlink>
      <w:r>
        <w:t xml:space="preserve"> заполняются в целом по юридическому лицу (суммарно по головному подразделению и этим обособленным подразделениям), а </w:t>
      </w:r>
      <w:hyperlink w:anchor="P1392" w:history="1">
        <w:r>
          <w:rPr>
            <w:color w:val="0000FF"/>
          </w:rPr>
          <w:t>раздел IV</w:t>
        </w:r>
      </w:hyperlink>
      <w:r>
        <w:t xml:space="preserve"> - отдельно по головному подразделению и по каждому из этих обособленных подразделений.</w:t>
      </w:r>
    </w:p>
    <w:p w14:paraId="352A6C11" w14:textId="77777777" w:rsidR="005E5507" w:rsidRDefault="005E5507">
      <w:pPr>
        <w:pStyle w:val="ConsPlusNormal"/>
        <w:spacing w:before="220"/>
        <w:ind w:firstLine="540"/>
        <w:jc w:val="both"/>
      </w:pPr>
      <w:r>
        <w:t>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 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14:paraId="378096ED" w14:textId="77777777" w:rsidR="005E5507" w:rsidRDefault="005E5507">
      <w:pPr>
        <w:pStyle w:val="ConsPlusNormal"/>
        <w:spacing w:before="220"/>
        <w:ind w:firstLine="540"/>
        <w:jc w:val="both"/>
      </w:pPr>
      <w:r>
        <w:t xml:space="preserve">6. </w:t>
      </w:r>
      <w:hyperlink w:anchor="P960" w:history="1">
        <w:r>
          <w:rPr>
            <w:color w:val="0000FF"/>
          </w:rPr>
          <w:t>Форму</w:t>
        </w:r>
      </w:hyperlink>
      <w:r>
        <w:t xml:space="preserve"> предоставляют также филиалы, представительства и подразделения действующих </w:t>
      </w:r>
      <w:r>
        <w:lastRenderedPageBreak/>
        <w:t>на территории Российской Федерации иностранных организаций в порядке, установленном для юридических лиц.</w:t>
      </w:r>
    </w:p>
    <w:p w14:paraId="5B2AD844" w14:textId="77777777" w:rsidR="005E5507" w:rsidRDefault="005E5507">
      <w:pPr>
        <w:pStyle w:val="ConsPlusNormal"/>
        <w:spacing w:before="220"/>
        <w:ind w:firstLine="540"/>
        <w:jc w:val="both"/>
      </w:pPr>
      <w:r>
        <w:t xml:space="preserve">7. В </w:t>
      </w:r>
      <w:hyperlink w:anchor="P980"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14:paraId="15B77E33" w14:textId="77777777" w:rsidR="005E5507" w:rsidRDefault="005E5507">
      <w:pPr>
        <w:pStyle w:val="ConsPlusNormal"/>
        <w:spacing w:before="220"/>
        <w:ind w:firstLine="540"/>
        <w:jc w:val="both"/>
      </w:pPr>
      <w:r>
        <w:t xml:space="preserve">По </w:t>
      </w:r>
      <w:hyperlink w:anchor="P981"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14:paraId="3B7127AB" w14:textId="77777777" w:rsidR="005E5507" w:rsidRDefault="005E5507">
      <w:pPr>
        <w:pStyle w:val="ConsPlusNormal"/>
        <w:spacing w:before="220"/>
        <w:ind w:firstLine="540"/>
        <w:jc w:val="both"/>
      </w:pPr>
      <w:r>
        <w:t xml:space="preserve">В </w:t>
      </w:r>
      <w:hyperlink w:anchor="P983" w:history="1">
        <w:r>
          <w:rPr>
            <w:color w:val="0000FF"/>
          </w:rPr>
          <w:t>кодовой части</w:t>
        </w:r>
      </w:hyperlink>
      <w: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http://websbor.gks.ru/online/info, отчитывающаяся организация проставляет:</w:t>
      </w:r>
    </w:p>
    <w:p w14:paraId="7F0BAD59" w14:textId="77777777" w:rsidR="005E5507" w:rsidRDefault="005E5507">
      <w:pPr>
        <w:pStyle w:val="ConsPlusNormal"/>
        <w:spacing w:before="220"/>
        <w:ind w:firstLine="540"/>
        <w:jc w:val="both"/>
      </w:pPr>
      <w:r>
        <w:t>код по Общероссийскому классификатору предприятий и организаций (ОКПО не менее 8 знаков) для:</w:t>
      </w:r>
    </w:p>
    <w:p w14:paraId="7E06348D" w14:textId="77777777" w:rsidR="005E5507" w:rsidRDefault="005E5507">
      <w:pPr>
        <w:pStyle w:val="ConsPlusNormal"/>
        <w:spacing w:before="220"/>
        <w:ind w:firstLine="540"/>
        <w:jc w:val="both"/>
      </w:pPr>
      <w:r>
        <w:t>юридического лица, не имеющего обособленных подразделений;</w:t>
      </w:r>
    </w:p>
    <w:p w14:paraId="4F1B03ED" w14:textId="77777777" w:rsidR="005E5507" w:rsidRDefault="005E5507">
      <w:pPr>
        <w:pStyle w:val="ConsPlusNormal"/>
        <w:spacing w:before="220"/>
        <w:ind w:firstLine="540"/>
        <w:jc w:val="both"/>
      </w:pPr>
      <w:r>
        <w:t>юридического лица, у которого все его обособленные подразделения находятся в одном с ним субъекте Российской Федерации;</w:t>
      </w:r>
    </w:p>
    <w:p w14:paraId="5A727AEE" w14:textId="77777777" w:rsidR="005E5507" w:rsidRDefault="005E5507">
      <w:pPr>
        <w:pStyle w:val="ConsPlusNormal"/>
        <w:spacing w:before="220"/>
        <w:ind w:firstLine="540"/>
        <w:jc w:val="both"/>
      </w:pPr>
      <w:r>
        <w:t>идентификационный номер (не менее 14 знаков) для:</w:t>
      </w:r>
    </w:p>
    <w:p w14:paraId="74E2E283" w14:textId="77777777" w:rsidR="005E5507" w:rsidRDefault="005E5507">
      <w:pPr>
        <w:pStyle w:val="ConsPlusNormal"/>
        <w:spacing w:before="220"/>
        <w:ind w:firstLine="540"/>
        <w:jc w:val="both"/>
      </w:pPr>
      <w:r>
        <w:t>головного подразделения юридического лица, в отчет по форме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14:paraId="3F18A491" w14:textId="77777777" w:rsidR="005E5507" w:rsidRDefault="005E5507">
      <w:pPr>
        <w:pStyle w:val="ConsPlusNormal"/>
        <w:spacing w:before="220"/>
        <w:ind w:firstLine="540"/>
        <w:jc w:val="both"/>
      </w:pPr>
      <w:r>
        <w:t>обособленного подразделения, находящегося на территории субъекта Российской Федерации, отличного от местонахождения юридического лица.</w:t>
      </w:r>
    </w:p>
    <w:p w14:paraId="2F6E1496" w14:textId="77777777" w:rsidR="005E5507" w:rsidRDefault="005E5507">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в установленном порядке юридическому адресу.</w:t>
      </w:r>
    </w:p>
    <w:p w14:paraId="2D188407" w14:textId="77777777" w:rsidR="005E5507" w:rsidRDefault="005E5507">
      <w:pPr>
        <w:pStyle w:val="ConsPlusNormal"/>
        <w:spacing w:before="220"/>
        <w:ind w:firstLine="540"/>
        <w:jc w:val="both"/>
      </w:pPr>
      <w:r>
        <w:t xml:space="preserve">8. В разделе IV формы в графе 3 по </w:t>
      </w:r>
      <w:hyperlink w:anchor="P1406" w:history="1">
        <w:r>
          <w:rPr>
            <w:color w:val="0000FF"/>
          </w:rPr>
          <w:t>строке 25</w:t>
        </w:r>
      </w:hyperlink>
      <w:r>
        <w:t xml:space="preserve"> указывается количество обособленных подразделений, информация по которым включена в отчет. Юридическое лицо, не имеющее обособленных подразделений, проставляет в данной строке 1.</w:t>
      </w:r>
    </w:p>
    <w:p w14:paraId="208DC99A" w14:textId="77777777" w:rsidR="005E5507" w:rsidRDefault="005E5507">
      <w:pPr>
        <w:pStyle w:val="ConsPlusNormal"/>
        <w:spacing w:before="220"/>
        <w:ind w:firstLine="540"/>
        <w:jc w:val="both"/>
      </w:pPr>
      <w:r>
        <w:t xml:space="preserve">В разделе IV формы в графе 4 по </w:t>
      </w:r>
      <w:hyperlink w:anchor="P1411" w:history="1">
        <w:r>
          <w:rPr>
            <w:color w:val="0000FF"/>
          </w:rPr>
          <w:t>строке 26</w:t>
        </w:r>
      </w:hyperlink>
      <w:r>
        <w:t xml:space="preserve"> указываются:</w:t>
      </w:r>
    </w:p>
    <w:p w14:paraId="7A7BD03D" w14:textId="77777777" w:rsidR="005E5507" w:rsidRDefault="005E5507">
      <w:pPr>
        <w:pStyle w:val="ConsPlusNormal"/>
        <w:spacing w:before="220"/>
        <w:ind w:firstLine="540"/>
        <w:jc w:val="both"/>
      </w:pPr>
      <w:r>
        <w:t>код ОКПО (не менее 8 знаков) для юридического лица без обособленных подразделений;</w:t>
      </w:r>
    </w:p>
    <w:p w14:paraId="7AF0B64F" w14:textId="77777777" w:rsidR="005E5507" w:rsidRDefault="005E5507">
      <w:pPr>
        <w:pStyle w:val="ConsPlusNormal"/>
        <w:spacing w:before="220"/>
        <w:ind w:firstLine="540"/>
        <w:jc w:val="both"/>
      </w:pPr>
      <w:r>
        <w:t>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14:paraId="7F8EE22A" w14:textId="77777777" w:rsidR="005E5507" w:rsidRDefault="005E5507">
      <w:pPr>
        <w:pStyle w:val="ConsPlusNormal"/>
        <w:spacing w:before="220"/>
        <w:ind w:firstLine="540"/>
        <w:jc w:val="both"/>
      </w:pPr>
      <w:r>
        <w:t>коды ОКПО и идентификационные номера обособленных подразделений, находящихся в ином субъекте Российской Федерации, чем юридическое лицо, и включенных в сводный отчет.</w:t>
      </w:r>
    </w:p>
    <w:p w14:paraId="278773FF" w14:textId="77777777" w:rsidR="005E5507" w:rsidRDefault="005E5507">
      <w:pPr>
        <w:pStyle w:val="ConsPlusNormal"/>
        <w:spacing w:before="220"/>
        <w:ind w:firstLine="540"/>
        <w:jc w:val="both"/>
      </w:pPr>
      <w:r>
        <w:lastRenderedPageBreak/>
        <w:t xml:space="preserve">Если подразделения юридического лица, находящиеся в ином субъекте Российской Федерации, чем юридическое лицо, и предоставляющие сводный отчет по </w:t>
      </w:r>
      <w:hyperlink w:anchor="P960" w:history="1">
        <w:r>
          <w:rPr>
            <w:color w:val="0000FF"/>
          </w:rPr>
          <w:t>форме</w:t>
        </w:r>
      </w:hyperlink>
      <w:r>
        <w:t xml:space="preserve">, имеют один основной вид экономической деятельности, то в разделе IV отчета по форме по </w:t>
      </w:r>
      <w:hyperlink w:anchor="P1411" w:history="1">
        <w:r>
          <w:rPr>
            <w:color w:val="0000FF"/>
          </w:rPr>
          <w:t>строке 26</w:t>
        </w:r>
      </w:hyperlink>
      <w:r>
        <w:t xml:space="preserve"> данные о среднегодовой стоимости основных фондов заполняются в целом и отражаются по коду ОКПО/идентификационному коду обособленного подразделения, предоставившего отчет, а коды ОКПО/идентификационные номера заполняются по всем таким обособленным подразделениям, при этом среднегодовая стоимость по этим подразделениям проставляется равной 0. Коды ОКПО/идентификационные номера остальных с отличным видом экономической деятельности обособленных подразделений, включенных в сводный отчет, перечисляются в обязательном порядке с заполнением данных о среднегодовой стоимости основных фондов.</w:t>
      </w:r>
    </w:p>
    <w:p w14:paraId="1279D887" w14:textId="77777777" w:rsidR="005E5507" w:rsidRDefault="005E5507">
      <w:pPr>
        <w:pStyle w:val="ConsPlusNormal"/>
        <w:spacing w:before="220"/>
        <w:ind w:firstLine="540"/>
        <w:jc w:val="both"/>
      </w:pPr>
      <w:r>
        <w:t>Если код ОКПО менее 8 знаков/идентификационный номер менее 14 знаков, то недостающие знаки необходимо дополнить нулями в начале кодов (например: xxxxxx - 00xxxxxx или xxxxxxxxxxxx - 00xxxxxxxxxxxx).</w:t>
      </w:r>
    </w:p>
    <w:p w14:paraId="6774732E" w14:textId="77777777" w:rsidR="005E5507" w:rsidRDefault="005E5507">
      <w:pPr>
        <w:pStyle w:val="ConsPlusNormal"/>
        <w:spacing w:before="220"/>
        <w:ind w:firstLine="540"/>
        <w:jc w:val="both"/>
      </w:pPr>
      <w:r>
        <w:t xml:space="preserve">9. Подробные указания по заполнению данных </w:t>
      </w:r>
      <w:hyperlink w:anchor="P960" w:history="1">
        <w:r>
          <w:rPr>
            <w:color w:val="0000FF"/>
          </w:rPr>
          <w:t>формы</w:t>
        </w:r>
      </w:hyperlink>
      <w:r>
        <w:t xml:space="preserve"> и контроля по ним размещены на официальном портале Росстата в информационно-телекоммуникационной сети "Интернет" - www.rosstat.gov.ru/Респондентам/Формы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 (11 (краткая)/Все направления (Общеэкономические показатели деятельности организаций).</w:t>
      </w:r>
    </w:p>
    <w:p w14:paraId="79739821" w14:textId="77777777" w:rsidR="005E5507" w:rsidRDefault="005E5507">
      <w:pPr>
        <w:pStyle w:val="ConsPlusNormal"/>
        <w:spacing w:before="220"/>
        <w:ind w:firstLine="540"/>
        <w:jc w:val="both"/>
      </w:pPr>
      <w:r>
        <w:t xml:space="preserve">10. При заполнении </w:t>
      </w:r>
      <w:hyperlink w:anchor="P960" w:history="1">
        <w:r>
          <w:rPr>
            <w:color w:val="0000FF"/>
          </w:rPr>
          <w:t>формы</w:t>
        </w:r>
      </w:hyperlink>
      <w:r>
        <w:t xml:space="preserve"> соблюдаются обязательные контрольные соотношения:</w:t>
      </w:r>
    </w:p>
    <w:p w14:paraId="62A023D2"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2"/>
      </w:tblGrid>
      <w:tr w:rsidR="005E5507" w14:paraId="3ADD891B" w14:textId="77777777">
        <w:tc>
          <w:tcPr>
            <w:tcW w:w="4532" w:type="dxa"/>
            <w:tcBorders>
              <w:top w:val="single" w:sz="4" w:space="0" w:color="auto"/>
              <w:bottom w:val="nil"/>
            </w:tcBorders>
          </w:tcPr>
          <w:p w14:paraId="348B169E" w14:textId="77777777" w:rsidR="005E5507" w:rsidRDefault="005E5507">
            <w:pPr>
              <w:pStyle w:val="ConsPlusNormal"/>
              <w:jc w:val="both"/>
            </w:pPr>
            <w:hyperlink w:anchor="P996" w:history="1">
              <w:r>
                <w:rPr>
                  <w:color w:val="0000FF"/>
                </w:rPr>
                <w:t>Раздел I</w:t>
              </w:r>
            </w:hyperlink>
            <w:r>
              <w:t xml:space="preserve">, </w:t>
            </w:r>
            <w:hyperlink w:anchor="P1306" w:history="1">
              <w:r>
                <w:rPr>
                  <w:color w:val="0000FF"/>
                </w:rPr>
                <w:t>II</w:t>
              </w:r>
            </w:hyperlink>
          </w:p>
        </w:tc>
        <w:tc>
          <w:tcPr>
            <w:tcW w:w="4532" w:type="dxa"/>
            <w:tcBorders>
              <w:top w:val="single" w:sz="4" w:space="0" w:color="auto"/>
              <w:bottom w:val="nil"/>
            </w:tcBorders>
          </w:tcPr>
          <w:p w14:paraId="56EF7161" w14:textId="77777777" w:rsidR="005E5507" w:rsidRDefault="005E5507">
            <w:pPr>
              <w:pStyle w:val="ConsPlusNormal"/>
            </w:pPr>
            <w:hyperlink w:anchor="P1351" w:history="1">
              <w:r>
                <w:rPr>
                  <w:color w:val="0000FF"/>
                </w:rPr>
                <w:t>Раздел III</w:t>
              </w:r>
            </w:hyperlink>
          </w:p>
        </w:tc>
      </w:tr>
      <w:tr w:rsidR="005E5507" w14:paraId="52BDAB83" w14:textId="77777777">
        <w:tc>
          <w:tcPr>
            <w:tcW w:w="4532" w:type="dxa"/>
            <w:vMerge w:val="restart"/>
            <w:tcBorders>
              <w:top w:val="nil"/>
              <w:bottom w:val="single" w:sz="4" w:space="0" w:color="auto"/>
            </w:tcBorders>
          </w:tcPr>
          <w:p w14:paraId="5FE195BE" w14:textId="77777777" w:rsidR="005E5507" w:rsidRDefault="005E5507">
            <w:pPr>
              <w:pStyle w:val="ConsPlusNormal"/>
            </w:pPr>
            <w:r>
              <w:t xml:space="preserve">1) По всем показателям разделов, кроме </w:t>
            </w:r>
            <w:hyperlink w:anchor="P1016" w:history="1">
              <w:r>
                <w:rPr>
                  <w:color w:val="0000FF"/>
                </w:rPr>
                <w:t>графы 3</w:t>
              </w:r>
            </w:hyperlink>
            <w:r>
              <w:t xml:space="preserve">, значения </w:t>
            </w:r>
            <w:r w:rsidRPr="00814450">
              <w:rPr>
                <w:position w:val="-2"/>
              </w:rPr>
              <w:pict w14:anchorId="5AD10694">
                <v:shape id="_x0000_i1076" style="width:10.7pt;height:13.2pt" coordsize="" o:spt="100" adj="0,,0" path="" filled="f" stroked="f">
                  <v:stroke joinstyle="miter"/>
                  <v:imagedata r:id="rId145" o:title="base_1_404263_32819"/>
                  <v:formulas/>
                  <v:path o:connecttype="segments"/>
                </v:shape>
              </w:pict>
            </w:r>
            <w:r>
              <w:t xml:space="preserve"> 0.</w:t>
            </w:r>
          </w:p>
          <w:p w14:paraId="6C3A780E" w14:textId="77777777" w:rsidR="005E5507" w:rsidRDefault="005E5507">
            <w:pPr>
              <w:pStyle w:val="ConsPlusNormal"/>
              <w:jc w:val="both"/>
            </w:pPr>
            <w:r>
              <w:t xml:space="preserve">По </w:t>
            </w:r>
            <w:hyperlink w:anchor="P1029" w:history="1">
              <w:r>
                <w:rPr>
                  <w:color w:val="0000FF"/>
                </w:rPr>
                <w:t>строкам 01</w:t>
              </w:r>
            </w:hyperlink>
            <w:r>
              <w:t xml:space="preserve"> </w:t>
            </w:r>
            <w:r>
              <w:pict w14:anchorId="1FF63F7F">
                <v:shape id="_x0000_i1077" style="width:10.7pt;height:10.7pt" coordsize="" o:spt="100" adj="0,,0" path="" filled="f" stroked="f">
                  <v:stroke joinstyle="miter"/>
                  <v:imagedata r:id="rId146" o:title="base_1_404263_32820"/>
                  <v:formulas/>
                  <v:path o:connecttype="segments"/>
                </v:shape>
              </w:pict>
            </w:r>
            <w:r>
              <w:t xml:space="preserve"> </w:t>
            </w:r>
            <w:hyperlink w:anchor="P1338" w:history="1">
              <w:r>
                <w:rPr>
                  <w:color w:val="0000FF"/>
                </w:rPr>
                <w:t>15</w:t>
              </w:r>
            </w:hyperlink>
            <w:r>
              <w:t xml:space="preserve">, кроме </w:t>
            </w:r>
            <w:hyperlink w:anchor="P1280" w:history="1">
              <w:r>
                <w:rPr>
                  <w:color w:val="0000FF"/>
                </w:rPr>
                <w:t>строк 141</w:t>
              </w:r>
            </w:hyperlink>
            <w:r>
              <w:t xml:space="preserve">, </w:t>
            </w:r>
            <w:hyperlink w:anchor="P1293" w:history="1">
              <w:r>
                <w:rPr>
                  <w:color w:val="0000FF"/>
                </w:rPr>
                <w:t>142</w:t>
              </w:r>
            </w:hyperlink>
            <w:r>
              <w:t>, а также по разнице строк: (</w:t>
            </w:r>
            <w:hyperlink w:anchor="P1043" w:history="1">
              <w:r>
                <w:rPr>
                  <w:color w:val="0000FF"/>
                </w:rPr>
                <w:t>стр. 02</w:t>
              </w:r>
            </w:hyperlink>
            <w:r>
              <w:t xml:space="preserve"> - </w:t>
            </w:r>
            <w:hyperlink w:anchor="P1056" w:history="1">
              <w:r>
                <w:rPr>
                  <w:color w:val="0000FF"/>
                </w:rPr>
                <w:t>стр. 03</w:t>
              </w:r>
            </w:hyperlink>
            <w:r>
              <w:t>); (</w:t>
            </w:r>
            <w:hyperlink w:anchor="P1148" w:history="1">
              <w:r>
                <w:rPr>
                  <w:color w:val="0000FF"/>
                </w:rPr>
                <w:t>стр. 10</w:t>
              </w:r>
            </w:hyperlink>
            <w:r>
              <w:t xml:space="preserve"> - </w:t>
            </w:r>
            <w:hyperlink w:anchor="P1161" w:history="1">
              <w:r>
                <w:rPr>
                  <w:color w:val="0000FF"/>
                </w:rPr>
                <w:t>стр. 11</w:t>
              </w:r>
            </w:hyperlink>
            <w:r>
              <w:t>):</w:t>
            </w:r>
          </w:p>
          <w:p w14:paraId="1A1CAFB8" w14:textId="77777777" w:rsidR="005E5507" w:rsidRDefault="005E5507">
            <w:pPr>
              <w:pStyle w:val="ConsPlusNormal"/>
            </w:pPr>
            <w:r>
              <w:t xml:space="preserve">2) </w:t>
            </w:r>
            <w:hyperlink w:anchor="P1019" w:history="1">
              <w:r>
                <w:rPr>
                  <w:color w:val="0000FF"/>
                </w:rPr>
                <w:t>гр. 6</w:t>
              </w:r>
            </w:hyperlink>
            <w:r>
              <w:t xml:space="preserve"> </w:t>
            </w:r>
            <w:r w:rsidRPr="00814450">
              <w:rPr>
                <w:position w:val="-2"/>
              </w:rPr>
              <w:pict w14:anchorId="44EEBBE9">
                <v:shape id="_x0000_i1078" style="width:10.7pt;height:13.2pt" coordsize="" o:spt="100" adj="0,,0" path="" filled="f" stroked="f">
                  <v:stroke joinstyle="miter"/>
                  <v:imagedata r:id="rId145" o:title="base_1_404263_32821"/>
                  <v:formulas/>
                  <v:path o:connecttype="segments"/>
                </v:shape>
              </w:pict>
            </w:r>
            <w:r>
              <w:t xml:space="preserve"> </w:t>
            </w:r>
            <w:hyperlink w:anchor="P1020" w:history="1">
              <w:r>
                <w:rPr>
                  <w:color w:val="0000FF"/>
                </w:rPr>
                <w:t>гр. 7</w:t>
              </w:r>
            </w:hyperlink>
            <w:r>
              <w:t>;</w:t>
            </w:r>
          </w:p>
          <w:p w14:paraId="598DD86B" w14:textId="77777777" w:rsidR="005E5507" w:rsidRDefault="005E5507">
            <w:pPr>
              <w:pStyle w:val="ConsPlusNormal"/>
              <w:jc w:val="both"/>
            </w:pPr>
            <w:r>
              <w:t xml:space="preserve">3) </w:t>
            </w:r>
            <w:hyperlink w:anchor="P1022" w:history="1">
              <w:r>
                <w:rPr>
                  <w:color w:val="0000FF"/>
                </w:rPr>
                <w:t>гр. 9</w:t>
              </w:r>
            </w:hyperlink>
            <w:r>
              <w:t xml:space="preserve"> </w:t>
            </w:r>
            <w:r w:rsidRPr="00814450">
              <w:rPr>
                <w:position w:val="-2"/>
              </w:rPr>
              <w:pict w14:anchorId="15ABAC25">
                <v:shape id="_x0000_i1079" style="width:10.7pt;height:13.2pt" coordsize="" o:spt="100" adj="0,,0" path="" filled="f" stroked="f">
                  <v:stroke joinstyle="miter"/>
                  <v:imagedata r:id="rId145" o:title="base_1_404263_32822"/>
                  <v:formulas/>
                  <v:path o:connecttype="segments"/>
                </v:shape>
              </w:pict>
            </w:r>
            <w:r>
              <w:t xml:space="preserve"> </w:t>
            </w:r>
            <w:hyperlink w:anchor="P1023" w:history="1">
              <w:r>
                <w:rPr>
                  <w:color w:val="0000FF"/>
                </w:rPr>
                <w:t>гр. 10</w:t>
              </w:r>
            </w:hyperlink>
            <w:r>
              <w:t>;</w:t>
            </w:r>
          </w:p>
          <w:p w14:paraId="31B47204" w14:textId="77777777" w:rsidR="005E5507" w:rsidRDefault="005E5507">
            <w:pPr>
              <w:pStyle w:val="ConsPlusNormal"/>
              <w:jc w:val="both"/>
            </w:pPr>
            <w:r>
              <w:t xml:space="preserve">4) </w:t>
            </w:r>
            <w:hyperlink w:anchor="P1019" w:history="1">
              <w:r>
                <w:rPr>
                  <w:color w:val="0000FF"/>
                </w:rPr>
                <w:t>гр. 6</w:t>
              </w:r>
            </w:hyperlink>
            <w:r>
              <w:t xml:space="preserve"> </w:t>
            </w:r>
            <w:r w:rsidRPr="00814450">
              <w:rPr>
                <w:position w:val="-2"/>
              </w:rPr>
              <w:pict w14:anchorId="75F7BA64">
                <v:shape id="_x0000_i1080" style="width:10.7pt;height:13.2pt" coordsize="" o:spt="100" adj="0,,0" path="" filled="f" stroked="f">
                  <v:stroke joinstyle="miter"/>
                  <v:imagedata r:id="rId145" o:title="base_1_404263_32823"/>
                  <v:formulas/>
                  <v:path o:connecttype="segments"/>
                </v:shape>
              </w:pict>
            </w:r>
            <w:r>
              <w:t xml:space="preserve"> </w:t>
            </w:r>
            <w:hyperlink w:anchor="P1025" w:history="1">
              <w:r>
                <w:rPr>
                  <w:color w:val="0000FF"/>
                </w:rPr>
                <w:t>гр. 12</w:t>
              </w:r>
            </w:hyperlink>
            <w:r>
              <w:t>;</w:t>
            </w:r>
          </w:p>
          <w:p w14:paraId="7286C191" w14:textId="77777777" w:rsidR="005E5507" w:rsidRDefault="005E5507">
            <w:pPr>
              <w:pStyle w:val="ConsPlusNormal"/>
              <w:jc w:val="both"/>
            </w:pPr>
            <w:r>
              <w:t xml:space="preserve">5) </w:t>
            </w:r>
            <w:hyperlink w:anchor="P1022" w:history="1">
              <w:r>
                <w:rPr>
                  <w:color w:val="0000FF"/>
                </w:rPr>
                <w:t>гр. 9</w:t>
              </w:r>
            </w:hyperlink>
            <w:r>
              <w:t xml:space="preserve"> - (</w:t>
            </w:r>
            <w:hyperlink w:anchor="P1017" w:history="1">
              <w:r>
                <w:rPr>
                  <w:color w:val="0000FF"/>
                </w:rPr>
                <w:t>гр. 4</w:t>
              </w:r>
            </w:hyperlink>
            <w:r>
              <w:t xml:space="preserve"> + </w:t>
            </w:r>
            <w:hyperlink w:anchor="P1018" w:history="1">
              <w:r>
                <w:rPr>
                  <w:color w:val="0000FF"/>
                </w:rPr>
                <w:t>гр. 5</w:t>
              </w:r>
            </w:hyperlink>
            <w:r>
              <w:t>) + (</w:t>
            </w:r>
            <w:hyperlink w:anchor="P1019" w:history="1">
              <w:r>
                <w:rPr>
                  <w:color w:val="0000FF"/>
                </w:rPr>
                <w:t>гр. 6</w:t>
              </w:r>
            </w:hyperlink>
            <w:r>
              <w:t xml:space="preserve"> + </w:t>
            </w:r>
            <w:hyperlink w:anchor="P1021" w:history="1">
              <w:r>
                <w:rPr>
                  <w:color w:val="0000FF"/>
                </w:rPr>
                <w:t>гр. 8</w:t>
              </w:r>
            </w:hyperlink>
            <w:r>
              <w:t xml:space="preserve">) - </w:t>
            </w:r>
            <w:hyperlink w:anchor="P1016" w:history="1">
              <w:r>
                <w:rPr>
                  <w:color w:val="0000FF"/>
                </w:rPr>
                <w:t>гр. 3</w:t>
              </w:r>
            </w:hyperlink>
            <w:r>
              <w:t xml:space="preserve"> </w:t>
            </w:r>
            <w:r w:rsidRPr="00814450">
              <w:rPr>
                <w:position w:val="-2"/>
              </w:rPr>
              <w:pict w14:anchorId="3BB67BF3">
                <v:shape id="_x0000_i1081" style="width:10.7pt;height:13.2pt" coordsize="" o:spt="100" adj="0,,0" path="" filled="f" stroked="f">
                  <v:stroke joinstyle="miter"/>
                  <v:imagedata r:id="rId145" o:title="base_1_404263_32824"/>
                  <v:formulas/>
                  <v:path o:connecttype="segments"/>
                </v:shape>
              </w:pict>
            </w:r>
            <w:r>
              <w:t xml:space="preserve"> 0.</w:t>
            </w:r>
          </w:p>
          <w:p w14:paraId="36BCC7C5" w14:textId="77777777" w:rsidR="005E5507" w:rsidRDefault="005E5507">
            <w:pPr>
              <w:pStyle w:val="ConsPlusNormal"/>
              <w:jc w:val="both"/>
            </w:pPr>
            <w:r>
              <w:t xml:space="preserve">По </w:t>
            </w:r>
            <w:hyperlink w:anchor="P1016" w:history="1">
              <w:r>
                <w:rPr>
                  <w:color w:val="0000FF"/>
                </w:rPr>
                <w:t>графам 3</w:t>
              </w:r>
            </w:hyperlink>
            <w:r>
              <w:t xml:space="preserve"> </w:t>
            </w:r>
            <w:r>
              <w:pict w14:anchorId="62BDE939">
                <v:shape id="_x0000_i1082" style="width:10.7pt;height:10.7pt" coordsize="" o:spt="100" adj="0,,0" path="" filled="f" stroked="f">
                  <v:stroke joinstyle="miter"/>
                  <v:imagedata r:id="rId146" o:title="base_1_404263_32825"/>
                  <v:formulas/>
                  <v:path o:connecttype="segments"/>
                </v:shape>
              </w:pict>
            </w:r>
            <w:r>
              <w:t xml:space="preserve"> </w:t>
            </w:r>
            <w:hyperlink w:anchor="P1025" w:history="1">
              <w:r>
                <w:rPr>
                  <w:color w:val="0000FF"/>
                </w:rPr>
                <w:t>12</w:t>
              </w:r>
            </w:hyperlink>
            <w:r>
              <w:t>:</w:t>
            </w:r>
          </w:p>
          <w:p w14:paraId="0348A038" w14:textId="77777777" w:rsidR="005E5507" w:rsidRDefault="005E5507">
            <w:pPr>
              <w:pStyle w:val="ConsPlusNormal"/>
            </w:pPr>
            <w:r>
              <w:t xml:space="preserve">6) </w:t>
            </w:r>
            <w:hyperlink w:anchor="P1029" w:history="1">
              <w:r>
                <w:rPr>
                  <w:color w:val="0000FF"/>
                </w:rPr>
                <w:t>стр. 01</w:t>
              </w:r>
            </w:hyperlink>
            <w:r>
              <w:t xml:space="preserve"> = </w:t>
            </w:r>
            <w:hyperlink w:anchor="P1043" w:history="1">
              <w:r>
                <w:rPr>
                  <w:color w:val="0000FF"/>
                </w:rPr>
                <w:t>стр. 02</w:t>
              </w:r>
            </w:hyperlink>
            <w:r>
              <w:t xml:space="preserve"> + </w:t>
            </w:r>
            <w:hyperlink w:anchor="P1069" w:history="1">
              <w:r>
                <w:rPr>
                  <w:color w:val="0000FF"/>
                </w:rPr>
                <w:t>стр. 04</w:t>
              </w:r>
            </w:hyperlink>
            <w:r>
              <w:t xml:space="preserve"> + </w:t>
            </w:r>
            <w:hyperlink w:anchor="P1082" w:history="1">
              <w:r>
                <w:rPr>
                  <w:color w:val="0000FF"/>
                </w:rPr>
                <w:t>стр. 05</w:t>
              </w:r>
            </w:hyperlink>
            <w:r>
              <w:t xml:space="preserve"> + </w:t>
            </w:r>
            <w:hyperlink w:anchor="P1121" w:history="1">
              <w:r>
                <w:rPr>
                  <w:color w:val="0000FF"/>
                </w:rPr>
                <w:t>стр. 08</w:t>
              </w:r>
            </w:hyperlink>
            <w:r>
              <w:t xml:space="preserve"> + </w:t>
            </w:r>
            <w:hyperlink w:anchor="P1134" w:history="1">
              <w:r>
                <w:rPr>
                  <w:color w:val="0000FF"/>
                </w:rPr>
                <w:t>стр. 09</w:t>
              </w:r>
            </w:hyperlink>
            <w:r>
              <w:t xml:space="preserve"> + </w:t>
            </w:r>
            <w:hyperlink w:anchor="P1187" w:history="1">
              <w:r>
                <w:rPr>
                  <w:color w:val="0000FF"/>
                </w:rPr>
                <w:t>стр. 13</w:t>
              </w:r>
            </w:hyperlink>
            <w:r>
              <w:t xml:space="preserve"> + </w:t>
            </w:r>
            <w:hyperlink w:anchor="P1266" w:history="1">
              <w:r>
                <w:rPr>
                  <w:color w:val="0000FF"/>
                </w:rPr>
                <w:t>стр. 14</w:t>
              </w:r>
            </w:hyperlink>
            <w:r>
              <w:t>;</w:t>
            </w:r>
          </w:p>
          <w:p w14:paraId="14373B0B" w14:textId="77777777" w:rsidR="005E5507" w:rsidRDefault="005E5507">
            <w:pPr>
              <w:pStyle w:val="ConsPlusNormal"/>
            </w:pPr>
            <w:r>
              <w:t xml:space="preserve">7) </w:t>
            </w:r>
            <w:hyperlink w:anchor="P1043" w:history="1">
              <w:r>
                <w:rPr>
                  <w:color w:val="0000FF"/>
                </w:rPr>
                <w:t>стр. 02</w:t>
              </w:r>
            </w:hyperlink>
            <w:r>
              <w:t xml:space="preserve"> </w:t>
            </w:r>
            <w:r w:rsidRPr="00814450">
              <w:rPr>
                <w:position w:val="-2"/>
              </w:rPr>
              <w:pict w14:anchorId="2AA928A5">
                <v:shape id="_x0000_i1083" style="width:10.7pt;height:13.2pt" coordsize="" o:spt="100" adj="0,,0" path="" filled="f" stroked="f">
                  <v:stroke joinstyle="miter"/>
                  <v:imagedata r:id="rId145" o:title="base_1_404263_32826"/>
                  <v:formulas/>
                  <v:path o:connecttype="segments"/>
                </v:shape>
              </w:pict>
            </w:r>
            <w:r>
              <w:t xml:space="preserve"> </w:t>
            </w:r>
            <w:hyperlink w:anchor="P1056" w:history="1">
              <w:r>
                <w:rPr>
                  <w:color w:val="0000FF"/>
                </w:rPr>
                <w:t>стр. 03</w:t>
              </w:r>
            </w:hyperlink>
            <w:r>
              <w:t>, кроме гр. 3;</w:t>
            </w:r>
          </w:p>
          <w:p w14:paraId="25E0DF67" w14:textId="77777777" w:rsidR="005E5507" w:rsidRDefault="005E5507">
            <w:pPr>
              <w:pStyle w:val="ConsPlusNormal"/>
            </w:pPr>
            <w:r>
              <w:t xml:space="preserve">8) </w:t>
            </w:r>
            <w:hyperlink w:anchor="P1082" w:history="1">
              <w:r>
                <w:rPr>
                  <w:color w:val="0000FF"/>
                </w:rPr>
                <w:t>стр. 05</w:t>
              </w:r>
            </w:hyperlink>
            <w:r>
              <w:t xml:space="preserve"> = </w:t>
            </w:r>
            <w:hyperlink w:anchor="P1095" w:history="1">
              <w:r>
                <w:rPr>
                  <w:color w:val="0000FF"/>
                </w:rPr>
                <w:t>стр. 06</w:t>
              </w:r>
            </w:hyperlink>
            <w:r>
              <w:t xml:space="preserve"> + </w:t>
            </w:r>
            <w:hyperlink w:anchor="P1108" w:history="1">
              <w:r>
                <w:rPr>
                  <w:color w:val="0000FF"/>
                </w:rPr>
                <w:t>стр. 07</w:t>
              </w:r>
            </w:hyperlink>
            <w:r>
              <w:t>;</w:t>
            </w:r>
          </w:p>
          <w:p w14:paraId="3EE74B0F" w14:textId="77777777" w:rsidR="005E5507" w:rsidRDefault="005E5507">
            <w:pPr>
              <w:pStyle w:val="ConsPlusNormal"/>
            </w:pPr>
            <w:r>
              <w:t xml:space="preserve">9) </w:t>
            </w:r>
            <w:hyperlink w:anchor="P1134" w:history="1">
              <w:r>
                <w:rPr>
                  <w:color w:val="0000FF"/>
                </w:rPr>
                <w:t>стр. 09</w:t>
              </w:r>
            </w:hyperlink>
            <w:r>
              <w:t xml:space="preserve"> = </w:t>
            </w:r>
            <w:hyperlink w:anchor="P1148" w:history="1">
              <w:r>
                <w:rPr>
                  <w:color w:val="0000FF"/>
                </w:rPr>
                <w:t>стр. 10</w:t>
              </w:r>
            </w:hyperlink>
            <w:r>
              <w:t xml:space="preserve"> + </w:t>
            </w:r>
            <w:hyperlink w:anchor="P1174" w:history="1">
              <w:r>
                <w:rPr>
                  <w:color w:val="0000FF"/>
                </w:rPr>
                <w:t>стр. 12</w:t>
              </w:r>
            </w:hyperlink>
            <w:r>
              <w:t>;</w:t>
            </w:r>
          </w:p>
          <w:p w14:paraId="4A3753B8" w14:textId="77777777" w:rsidR="005E5507" w:rsidRDefault="005E5507">
            <w:pPr>
              <w:pStyle w:val="ConsPlusNormal"/>
            </w:pPr>
            <w:r>
              <w:t xml:space="preserve">10) </w:t>
            </w:r>
            <w:hyperlink w:anchor="P1148" w:history="1">
              <w:r>
                <w:rPr>
                  <w:color w:val="0000FF"/>
                </w:rPr>
                <w:t>стр. 10</w:t>
              </w:r>
            </w:hyperlink>
            <w:r>
              <w:t xml:space="preserve"> </w:t>
            </w:r>
            <w:r w:rsidRPr="00814450">
              <w:rPr>
                <w:position w:val="-2"/>
              </w:rPr>
              <w:pict w14:anchorId="3688FBDD">
                <v:shape id="_x0000_i1084" style="width:10.7pt;height:13.2pt" coordsize="" o:spt="100" adj="0,,0" path="" filled="f" stroked="f">
                  <v:stroke joinstyle="miter"/>
                  <v:imagedata r:id="rId145" o:title="base_1_404263_32827"/>
                  <v:formulas/>
                  <v:path o:connecttype="segments"/>
                </v:shape>
              </w:pict>
            </w:r>
            <w:r>
              <w:t xml:space="preserve"> </w:t>
            </w:r>
            <w:hyperlink w:anchor="P1161" w:history="1">
              <w:r>
                <w:rPr>
                  <w:color w:val="0000FF"/>
                </w:rPr>
                <w:t>стр. 11</w:t>
              </w:r>
            </w:hyperlink>
            <w:r>
              <w:t>, кроме гр. 3;</w:t>
            </w:r>
          </w:p>
          <w:p w14:paraId="47938872" w14:textId="77777777" w:rsidR="005E5507" w:rsidRDefault="005E5507">
            <w:pPr>
              <w:pStyle w:val="ConsPlusNormal"/>
            </w:pPr>
            <w:r>
              <w:t xml:space="preserve">11) </w:t>
            </w:r>
            <w:hyperlink w:anchor="P1187" w:history="1">
              <w:r>
                <w:rPr>
                  <w:color w:val="0000FF"/>
                </w:rPr>
                <w:t>стр. 13</w:t>
              </w:r>
            </w:hyperlink>
            <w:r>
              <w:t xml:space="preserve"> = </w:t>
            </w:r>
            <w:hyperlink w:anchor="P1201" w:history="1">
              <w:r>
                <w:rPr>
                  <w:color w:val="0000FF"/>
                </w:rPr>
                <w:t>стр. 131</w:t>
              </w:r>
            </w:hyperlink>
            <w:r>
              <w:t xml:space="preserve"> + </w:t>
            </w:r>
            <w:hyperlink w:anchor="P1214" w:history="1">
              <w:r>
                <w:rPr>
                  <w:color w:val="0000FF"/>
                </w:rPr>
                <w:t>стр. 132</w:t>
              </w:r>
            </w:hyperlink>
            <w:r>
              <w:t xml:space="preserve"> + </w:t>
            </w:r>
            <w:hyperlink w:anchor="P1227" w:history="1">
              <w:r>
                <w:rPr>
                  <w:color w:val="0000FF"/>
                </w:rPr>
                <w:t>стр. 133</w:t>
              </w:r>
            </w:hyperlink>
            <w:r>
              <w:t xml:space="preserve"> + </w:t>
            </w:r>
            <w:hyperlink w:anchor="P1240" w:history="1">
              <w:r>
                <w:rPr>
                  <w:color w:val="0000FF"/>
                </w:rPr>
                <w:t>стр. 134</w:t>
              </w:r>
            </w:hyperlink>
            <w:r>
              <w:t xml:space="preserve"> + </w:t>
            </w:r>
            <w:hyperlink w:anchor="P1253" w:history="1">
              <w:r>
                <w:rPr>
                  <w:color w:val="0000FF"/>
                </w:rPr>
                <w:t>стр. 135</w:t>
              </w:r>
            </w:hyperlink>
            <w:r>
              <w:t>;</w:t>
            </w:r>
          </w:p>
          <w:p w14:paraId="01E645A6" w14:textId="77777777" w:rsidR="005E5507" w:rsidRDefault="005E5507">
            <w:pPr>
              <w:pStyle w:val="ConsPlusNormal"/>
            </w:pPr>
            <w:r>
              <w:t xml:space="preserve">12) гр. 4 </w:t>
            </w:r>
            <w:r w:rsidRPr="00814450">
              <w:rPr>
                <w:position w:val="-2"/>
              </w:rPr>
              <w:pict w14:anchorId="4033106C">
                <v:shape id="_x0000_i1085" style="width:10.7pt;height:13.2pt" coordsize="" o:spt="100" adj="0,,0" path="" filled="f" stroked="f">
                  <v:stroke joinstyle="miter"/>
                  <v:imagedata r:id="rId147" o:title="base_1_404263_32828"/>
                  <v:formulas/>
                  <v:path o:connecttype="segments"/>
                </v:shape>
              </w:pict>
            </w:r>
            <w:r>
              <w:t xml:space="preserve"> гр. 9, по </w:t>
            </w:r>
            <w:hyperlink w:anchor="P1280" w:history="1">
              <w:r>
                <w:rPr>
                  <w:color w:val="0000FF"/>
                </w:rPr>
                <w:t>строкам 141</w:t>
              </w:r>
            </w:hyperlink>
            <w:r>
              <w:t xml:space="preserve"> и </w:t>
            </w:r>
            <w:hyperlink w:anchor="P1293" w:history="1">
              <w:r>
                <w:rPr>
                  <w:color w:val="0000FF"/>
                </w:rPr>
                <w:t>142</w:t>
              </w:r>
            </w:hyperlink>
            <w:r>
              <w:t>;</w:t>
            </w:r>
          </w:p>
          <w:p w14:paraId="7A0AA8AC" w14:textId="77777777" w:rsidR="005E5507" w:rsidRDefault="005E5507">
            <w:pPr>
              <w:pStyle w:val="ConsPlusNormal"/>
            </w:pPr>
            <w:r>
              <w:t xml:space="preserve">13) </w:t>
            </w:r>
            <w:hyperlink w:anchor="P1266" w:history="1">
              <w:r>
                <w:rPr>
                  <w:color w:val="0000FF"/>
                </w:rPr>
                <w:t>стр. 14</w:t>
              </w:r>
            </w:hyperlink>
            <w:r>
              <w:t xml:space="preserve"> </w:t>
            </w:r>
            <w:r w:rsidRPr="00814450">
              <w:rPr>
                <w:position w:val="-2"/>
              </w:rPr>
              <w:pict w14:anchorId="0209CF7D">
                <v:shape id="_x0000_i1086" style="width:10.7pt;height:13.2pt" coordsize="" o:spt="100" adj="0,,0" path="" filled="f" stroked="f">
                  <v:stroke joinstyle="miter"/>
                  <v:imagedata r:id="rId145" o:title="base_1_404263_32829"/>
                  <v:formulas/>
                  <v:path o:connecttype="segments"/>
                </v:shape>
              </w:pict>
            </w:r>
            <w:r>
              <w:t xml:space="preserve"> </w:t>
            </w:r>
            <w:hyperlink w:anchor="P1280" w:history="1">
              <w:r>
                <w:rPr>
                  <w:color w:val="0000FF"/>
                </w:rPr>
                <w:t>стр. 141</w:t>
              </w:r>
            </w:hyperlink>
            <w:r>
              <w:t xml:space="preserve"> + </w:t>
            </w:r>
            <w:hyperlink w:anchor="P1293" w:history="1">
              <w:r>
                <w:rPr>
                  <w:color w:val="0000FF"/>
                </w:rPr>
                <w:t>стр. 142</w:t>
              </w:r>
            </w:hyperlink>
            <w:r>
              <w:t>, по графам 4 и 9.</w:t>
            </w:r>
          </w:p>
          <w:p w14:paraId="05F5D79C" w14:textId="77777777" w:rsidR="005E5507" w:rsidRDefault="005E5507">
            <w:pPr>
              <w:pStyle w:val="ConsPlusNormal"/>
            </w:pPr>
            <w:r>
              <w:t xml:space="preserve">По </w:t>
            </w:r>
            <w:hyperlink w:anchor="P1026" w:history="1">
              <w:r>
                <w:rPr>
                  <w:color w:val="0000FF"/>
                </w:rPr>
                <w:t>графе 13</w:t>
              </w:r>
            </w:hyperlink>
            <w:r>
              <w:t>:</w:t>
            </w:r>
          </w:p>
          <w:p w14:paraId="435D2F4C" w14:textId="77777777" w:rsidR="005E5507" w:rsidRDefault="005E5507">
            <w:pPr>
              <w:pStyle w:val="ConsPlusNormal"/>
            </w:pPr>
            <w:r>
              <w:t xml:space="preserve">14) если </w:t>
            </w:r>
            <w:hyperlink w:anchor="P1018" w:history="1">
              <w:r>
                <w:rPr>
                  <w:color w:val="0000FF"/>
                </w:rPr>
                <w:t>гр. 5</w:t>
              </w:r>
            </w:hyperlink>
            <w:r>
              <w:t xml:space="preserve"> &gt; 0, то </w:t>
            </w:r>
            <w:hyperlink w:anchor="P1043" w:history="1">
              <w:r>
                <w:rPr>
                  <w:color w:val="0000FF"/>
                </w:rPr>
                <w:t>стр. 02</w:t>
              </w:r>
            </w:hyperlink>
            <w:r>
              <w:t xml:space="preserve">, </w:t>
            </w:r>
            <w:hyperlink w:anchor="P1069" w:history="1">
              <w:r>
                <w:rPr>
                  <w:color w:val="0000FF"/>
                </w:rPr>
                <w:t>04</w:t>
              </w:r>
            </w:hyperlink>
            <w:r>
              <w:t xml:space="preserve">, </w:t>
            </w:r>
            <w:hyperlink w:anchor="P1095" w:history="1">
              <w:r>
                <w:rPr>
                  <w:color w:val="0000FF"/>
                </w:rPr>
                <w:t>06</w:t>
              </w:r>
            </w:hyperlink>
            <w:r>
              <w:t xml:space="preserve">, </w:t>
            </w:r>
            <w:hyperlink w:anchor="P1108" w:history="1">
              <w:r>
                <w:rPr>
                  <w:color w:val="0000FF"/>
                </w:rPr>
                <w:t>07</w:t>
              </w:r>
            </w:hyperlink>
            <w:r>
              <w:t xml:space="preserve">, </w:t>
            </w:r>
            <w:hyperlink w:anchor="P1121" w:history="1">
              <w:r>
                <w:rPr>
                  <w:color w:val="0000FF"/>
                </w:rPr>
                <w:t>08</w:t>
              </w:r>
            </w:hyperlink>
            <w:r>
              <w:t xml:space="preserve">, </w:t>
            </w:r>
            <w:hyperlink w:anchor="P1148" w:history="1">
              <w:r>
                <w:rPr>
                  <w:color w:val="0000FF"/>
                </w:rPr>
                <w:t>10</w:t>
              </w:r>
            </w:hyperlink>
            <w:r>
              <w:t xml:space="preserve">, </w:t>
            </w:r>
            <w:hyperlink w:anchor="P1161" w:history="1">
              <w:r>
                <w:rPr>
                  <w:color w:val="0000FF"/>
                </w:rPr>
                <w:t>11</w:t>
              </w:r>
            </w:hyperlink>
            <w:r>
              <w:t xml:space="preserve">, </w:t>
            </w:r>
            <w:hyperlink w:anchor="P1174" w:history="1">
              <w:r>
                <w:rPr>
                  <w:color w:val="0000FF"/>
                </w:rPr>
                <w:t>12</w:t>
              </w:r>
            </w:hyperlink>
            <w:r>
              <w:t xml:space="preserve">, </w:t>
            </w:r>
            <w:hyperlink w:anchor="P1187" w:history="1">
              <w:r>
                <w:rPr>
                  <w:color w:val="0000FF"/>
                </w:rPr>
                <w:t>13</w:t>
              </w:r>
            </w:hyperlink>
            <w:r>
              <w:t xml:space="preserve"> = 1 или 2, или 3;</w:t>
            </w:r>
          </w:p>
          <w:p w14:paraId="68EC5637" w14:textId="77777777" w:rsidR="005E5507" w:rsidRDefault="005E5507">
            <w:pPr>
              <w:pStyle w:val="ConsPlusNormal"/>
            </w:pPr>
            <w:r>
              <w:t xml:space="preserve">15) если </w:t>
            </w:r>
            <w:hyperlink w:anchor="P1043" w:history="1">
              <w:r>
                <w:rPr>
                  <w:color w:val="0000FF"/>
                </w:rPr>
                <w:t>стр. 02</w:t>
              </w:r>
            </w:hyperlink>
            <w:r>
              <w:t xml:space="preserve">, </w:t>
            </w:r>
            <w:hyperlink w:anchor="P1069" w:history="1">
              <w:r>
                <w:rPr>
                  <w:color w:val="0000FF"/>
                </w:rPr>
                <w:t>04</w:t>
              </w:r>
            </w:hyperlink>
            <w:r>
              <w:t xml:space="preserve">, </w:t>
            </w:r>
            <w:hyperlink w:anchor="P1095" w:history="1">
              <w:r>
                <w:rPr>
                  <w:color w:val="0000FF"/>
                </w:rPr>
                <w:t>06</w:t>
              </w:r>
            </w:hyperlink>
            <w:r>
              <w:t xml:space="preserve">, </w:t>
            </w:r>
            <w:hyperlink w:anchor="P1108" w:history="1">
              <w:r>
                <w:rPr>
                  <w:color w:val="0000FF"/>
                </w:rPr>
                <w:t>07</w:t>
              </w:r>
            </w:hyperlink>
            <w:r>
              <w:t xml:space="preserve">, </w:t>
            </w:r>
            <w:hyperlink w:anchor="P1121" w:history="1">
              <w:r>
                <w:rPr>
                  <w:color w:val="0000FF"/>
                </w:rPr>
                <w:t>08</w:t>
              </w:r>
            </w:hyperlink>
            <w:r>
              <w:t xml:space="preserve">, </w:t>
            </w:r>
            <w:hyperlink w:anchor="P1148" w:history="1">
              <w:r>
                <w:rPr>
                  <w:color w:val="0000FF"/>
                </w:rPr>
                <w:t>10</w:t>
              </w:r>
            </w:hyperlink>
            <w:r>
              <w:t xml:space="preserve">, </w:t>
            </w:r>
            <w:hyperlink w:anchor="P1161" w:history="1">
              <w:r>
                <w:rPr>
                  <w:color w:val="0000FF"/>
                </w:rPr>
                <w:t>11</w:t>
              </w:r>
            </w:hyperlink>
            <w:r>
              <w:t xml:space="preserve">, </w:t>
            </w:r>
            <w:hyperlink w:anchor="P1174" w:history="1">
              <w:r>
                <w:rPr>
                  <w:color w:val="0000FF"/>
                </w:rPr>
                <w:t>12</w:t>
              </w:r>
            </w:hyperlink>
            <w:r>
              <w:t xml:space="preserve">, </w:t>
            </w:r>
            <w:hyperlink w:anchor="P1187" w:history="1">
              <w:r>
                <w:rPr>
                  <w:color w:val="0000FF"/>
                </w:rPr>
                <w:t>13</w:t>
              </w:r>
            </w:hyperlink>
            <w:r>
              <w:t xml:space="preserve"> = 1 или 2, или 3, то </w:t>
            </w:r>
            <w:hyperlink w:anchor="P1018" w:history="1">
              <w:r>
                <w:rPr>
                  <w:color w:val="0000FF"/>
                </w:rPr>
                <w:t>гр. 5</w:t>
              </w:r>
            </w:hyperlink>
            <w:r>
              <w:t xml:space="preserve"> &gt; 0.</w:t>
            </w:r>
          </w:p>
          <w:p w14:paraId="4DB4737E" w14:textId="77777777" w:rsidR="005E5507" w:rsidRDefault="005E5507">
            <w:pPr>
              <w:pStyle w:val="ConsPlusNormal"/>
            </w:pPr>
            <w:r>
              <w:t>По всем графам:</w:t>
            </w:r>
          </w:p>
          <w:p w14:paraId="1EBF77C0" w14:textId="77777777" w:rsidR="005E5507" w:rsidRDefault="005E5507">
            <w:pPr>
              <w:pStyle w:val="ConsPlusNormal"/>
            </w:pPr>
            <w:r>
              <w:lastRenderedPageBreak/>
              <w:t xml:space="preserve">16) </w:t>
            </w:r>
            <w:r w:rsidRPr="00814450">
              <w:rPr>
                <w:position w:val="-5"/>
              </w:rPr>
              <w:pict w14:anchorId="4D699021">
                <v:shape id="_x0000_i1087" style="width:13.9pt;height:16.4pt" coordsize="" o:spt="100" adj="0,,0" path="" filled="f" stroked="f">
                  <v:stroke joinstyle="miter"/>
                  <v:imagedata r:id="rId148" o:title="base_1_404263_32830"/>
                  <v:formulas/>
                  <v:path o:connecttype="segments"/>
                </v:shape>
              </w:pict>
            </w:r>
            <w:r>
              <w:t xml:space="preserve"> </w:t>
            </w:r>
            <w:hyperlink w:anchor="P1338" w:history="1">
              <w:r>
                <w:rPr>
                  <w:color w:val="0000FF"/>
                </w:rPr>
                <w:t>стр. 15</w:t>
              </w:r>
            </w:hyperlink>
            <w:r>
              <w:t xml:space="preserve"> = </w:t>
            </w:r>
            <w:hyperlink w:anchor="P1029" w:history="1">
              <w:r>
                <w:rPr>
                  <w:color w:val="0000FF"/>
                </w:rPr>
                <w:t>стр. 01</w:t>
              </w:r>
            </w:hyperlink>
            <w:r>
              <w:t>.</w:t>
            </w:r>
          </w:p>
        </w:tc>
        <w:tc>
          <w:tcPr>
            <w:tcW w:w="4532" w:type="dxa"/>
            <w:tcBorders>
              <w:top w:val="nil"/>
              <w:bottom w:val="nil"/>
            </w:tcBorders>
          </w:tcPr>
          <w:p w14:paraId="3261C576" w14:textId="77777777" w:rsidR="005E5507" w:rsidRDefault="005E5507">
            <w:pPr>
              <w:pStyle w:val="ConsPlusNormal"/>
            </w:pPr>
            <w:r>
              <w:lastRenderedPageBreak/>
              <w:t xml:space="preserve">17) </w:t>
            </w:r>
            <w:hyperlink w:anchor="P1363" w:history="1">
              <w:r>
                <w:rPr>
                  <w:color w:val="0000FF"/>
                </w:rPr>
                <w:t>стр. 18</w:t>
              </w:r>
            </w:hyperlink>
            <w:r>
              <w:t xml:space="preserve"> </w:t>
            </w:r>
            <w:r w:rsidRPr="00814450">
              <w:rPr>
                <w:position w:val="-2"/>
              </w:rPr>
              <w:pict w14:anchorId="65CB11CA">
                <v:shape id="_x0000_i1088" style="width:10.7pt;height:13.2pt" coordsize="" o:spt="100" adj="0,,0" path="" filled="f" stroked="f">
                  <v:stroke joinstyle="miter"/>
                  <v:imagedata r:id="rId147" o:title="base_1_404263_32831"/>
                  <v:formulas/>
                  <v:path o:connecttype="segments"/>
                </v:shape>
              </w:pict>
            </w:r>
            <w:r>
              <w:t xml:space="preserve"> </w:t>
            </w:r>
            <w:hyperlink w:anchor="P1029" w:history="1">
              <w:r>
                <w:rPr>
                  <w:color w:val="0000FF"/>
                </w:rPr>
                <w:t>стр. 01</w:t>
              </w:r>
            </w:hyperlink>
            <w:r>
              <w:t xml:space="preserve"> гр. 9;</w:t>
            </w:r>
          </w:p>
          <w:p w14:paraId="6BE108FF" w14:textId="77777777" w:rsidR="005E5507" w:rsidRDefault="005E5507">
            <w:pPr>
              <w:pStyle w:val="ConsPlusNormal"/>
            </w:pPr>
            <w:r>
              <w:t xml:space="preserve">18) если </w:t>
            </w:r>
            <w:hyperlink w:anchor="P1029" w:history="1">
              <w:r>
                <w:rPr>
                  <w:color w:val="0000FF"/>
                </w:rPr>
                <w:t>стр. 01</w:t>
              </w:r>
            </w:hyperlink>
            <w:r>
              <w:t xml:space="preserve">, гр. 9 &gt; 0, то </w:t>
            </w:r>
            <w:hyperlink w:anchor="P1371" w:history="1">
              <w:r>
                <w:rPr>
                  <w:color w:val="0000FF"/>
                </w:rPr>
                <w:t>стр. 20</w:t>
              </w:r>
            </w:hyperlink>
            <w:r>
              <w:t xml:space="preserve"> &gt; 0;</w:t>
            </w:r>
          </w:p>
          <w:p w14:paraId="33230344" w14:textId="77777777" w:rsidR="005E5507" w:rsidRDefault="005E5507">
            <w:pPr>
              <w:pStyle w:val="ConsPlusNormal"/>
            </w:pPr>
            <w:r>
              <w:t xml:space="preserve">19) если </w:t>
            </w:r>
            <w:hyperlink w:anchor="P1043" w:history="1">
              <w:r>
                <w:rPr>
                  <w:color w:val="0000FF"/>
                </w:rPr>
                <w:t>стр. 02</w:t>
              </w:r>
            </w:hyperlink>
            <w:r>
              <w:t xml:space="preserve">, гр. 9 &gt; 0, то </w:t>
            </w:r>
            <w:hyperlink w:anchor="P1376" w:history="1">
              <w:r>
                <w:rPr>
                  <w:color w:val="0000FF"/>
                </w:rPr>
                <w:t>стр. 21</w:t>
              </w:r>
            </w:hyperlink>
            <w:r>
              <w:t xml:space="preserve"> &gt; 0;</w:t>
            </w:r>
          </w:p>
          <w:p w14:paraId="61411F71" w14:textId="77777777" w:rsidR="005E5507" w:rsidRDefault="005E5507">
            <w:pPr>
              <w:pStyle w:val="ConsPlusNormal"/>
            </w:pPr>
            <w:r>
              <w:t xml:space="preserve">20) если </w:t>
            </w:r>
            <w:hyperlink w:anchor="P1069" w:history="1">
              <w:r>
                <w:rPr>
                  <w:color w:val="0000FF"/>
                </w:rPr>
                <w:t>стр. 04</w:t>
              </w:r>
            </w:hyperlink>
            <w:r>
              <w:t xml:space="preserve">, гр. 9 &gt; 0, то </w:t>
            </w:r>
            <w:hyperlink w:anchor="P1380" w:history="1">
              <w:r>
                <w:rPr>
                  <w:color w:val="0000FF"/>
                </w:rPr>
                <w:t>стр. 22</w:t>
              </w:r>
            </w:hyperlink>
            <w:r>
              <w:t xml:space="preserve"> &gt; 0;</w:t>
            </w:r>
          </w:p>
          <w:p w14:paraId="1A6026CB" w14:textId="77777777" w:rsidR="005E5507" w:rsidRDefault="005E5507">
            <w:pPr>
              <w:pStyle w:val="ConsPlusNormal"/>
            </w:pPr>
            <w:r>
              <w:t xml:space="preserve">21) если </w:t>
            </w:r>
            <w:hyperlink w:anchor="P1082" w:history="1">
              <w:r>
                <w:rPr>
                  <w:color w:val="0000FF"/>
                </w:rPr>
                <w:t>стр. 05</w:t>
              </w:r>
            </w:hyperlink>
            <w:r>
              <w:t xml:space="preserve">, гр. 9 &gt; 0, то </w:t>
            </w:r>
            <w:hyperlink w:anchor="P1384" w:history="1">
              <w:r>
                <w:rPr>
                  <w:color w:val="0000FF"/>
                </w:rPr>
                <w:t>стр. 23</w:t>
              </w:r>
            </w:hyperlink>
            <w:r>
              <w:t xml:space="preserve"> &gt; 0;</w:t>
            </w:r>
          </w:p>
          <w:p w14:paraId="75BCED12" w14:textId="77777777" w:rsidR="005E5507" w:rsidRDefault="005E5507">
            <w:pPr>
              <w:pStyle w:val="ConsPlusNormal"/>
            </w:pPr>
            <w:r>
              <w:t xml:space="preserve">22) если </w:t>
            </w:r>
            <w:hyperlink w:anchor="P1121" w:history="1">
              <w:r>
                <w:rPr>
                  <w:color w:val="0000FF"/>
                </w:rPr>
                <w:t>стр. 08</w:t>
              </w:r>
            </w:hyperlink>
            <w:r>
              <w:t xml:space="preserve">, гр. 9 &gt; 0, то </w:t>
            </w:r>
            <w:hyperlink w:anchor="P1388" w:history="1">
              <w:r>
                <w:rPr>
                  <w:color w:val="0000FF"/>
                </w:rPr>
                <w:t>стр. 24</w:t>
              </w:r>
            </w:hyperlink>
            <w:r>
              <w:t xml:space="preserve"> &gt; 0;</w:t>
            </w:r>
          </w:p>
          <w:p w14:paraId="6BDFB5A3" w14:textId="77777777" w:rsidR="005E5507" w:rsidRDefault="005E5507">
            <w:pPr>
              <w:pStyle w:val="ConsPlusNormal"/>
              <w:jc w:val="both"/>
            </w:pPr>
            <w:r>
              <w:t xml:space="preserve">23) если </w:t>
            </w:r>
            <w:hyperlink w:anchor="P1043" w:history="1">
              <w:r>
                <w:rPr>
                  <w:color w:val="0000FF"/>
                </w:rPr>
                <w:t>стр. 02</w:t>
              </w:r>
            </w:hyperlink>
            <w:r>
              <w:t xml:space="preserve">, гр. 9 = 0, то </w:t>
            </w:r>
            <w:hyperlink w:anchor="P1376" w:history="1">
              <w:r>
                <w:rPr>
                  <w:color w:val="0000FF"/>
                </w:rPr>
                <w:t>стр. 21</w:t>
              </w:r>
            </w:hyperlink>
            <w:r>
              <w:t xml:space="preserve"> = 0 &lt;1&gt;;</w:t>
            </w:r>
          </w:p>
          <w:p w14:paraId="00480FDA" w14:textId="77777777" w:rsidR="005E5507" w:rsidRDefault="005E5507">
            <w:pPr>
              <w:pStyle w:val="ConsPlusNormal"/>
            </w:pPr>
            <w:r>
              <w:t xml:space="preserve">24) если </w:t>
            </w:r>
            <w:hyperlink w:anchor="P1069" w:history="1">
              <w:r>
                <w:rPr>
                  <w:color w:val="0000FF"/>
                </w:rPr>
                <w:t>стр. 04</w:t>
              </w:r>
            </w:hyperlink>
            <w:r>
              <w:t xml:space="preserve">, гр. 9 = 0, то </w:t>
            </w:r>
            <w:hyperlink w:anchor="P1380" w:history="1">
              <w:r>
                <w:rPr>
                  <w:color w:val="0000FF"/>
                </w:rPr>
                <w:t>стр. 22</w:t>
              </w:r>
            </w:hyperlink>
            <w:r>
              <w:t xml:space="preserve"> = 0 &lt;1&gt;;</w:t>
            </w:r>
          </w:p>
          <w:p w14:paraId="6794C561" w14:textId="77777777" w:rsidR="005E5507" w:rsidRDefault="005E5507">
            <w:pPr>
              <w:pStyle w:val="ConsPlusNormal"/>
            </w:pPr>
            <w:r>
              <w:t xml:space="preserve">25) если </w:t>
            </w:r>
            <w:hyperlink w:anchor="P1082" w:history="1">
              <w:r>
                <w:rPr>
                  <w:color w:val="0000FF"/>
                </w:rPr>
                <w:t>стр. 05</w:t>
              </w:r>
            </w:hyperlink>
            <w:r>
              <w:t xml:space="preserve">, гр. 9 = 0, то </w:t>
            </w:r>
            <w:hyperlink w:anchor="P1384" w:history="1">
              <w:r>
                <w:rPr>
                  <w:color w:val="0000FF"/>
                </w:rPr>
                <w:t>стр. 23</w:t>
              </w:r>
            </w:hyperlink>
            <w:r>
              <w:t xml:space="preserve"> = 0 &lt;1&gt;;</w:t>
            </w:r>
          </w:p>
          <w:p w14:paraId="51651A5E" w14:textId="77777777" w:rsidR="005E5507" w:rsidRDefault="005E5507">
            <w:pPr>
              <w:pStyle w:val="ConsPlusNormal"/>
            </w:pPr>
            <w:r>
              <w:t xml:space="preserve">26) если </w:t>
            </w:r>
            <w:hyperlink w:anchor="P1121" w:history="1">
              <w:r>
                <w:rPr>
                  <w:color w:val="0000FF"/>
                </w:rPr>
                <w:t>стр. 08</w:t>
              </w:r>
            </w:hyperlink>
            <w:r>
              <w:t xml:space="preserve">, гр. 9 = 0, то </w:t>
            </w:r>
            <w:hyperlink w:anchor="P1388" w:history="1">
              <w:r>
                <w:rPr>
                  <w:color w:val="0000FF"/>
                </w:rPr>
                <w:t>стр. 24</w:t>
              </w:r>
            </w:hyperlink>
            <w:r>
              <w:t xml:space="preserve"> = 0 &lt;1&gt;;</w:t>
            </w:r>
          </w:p>
          <w:p w14:paraId="2EB1613D" w14:textId="77777777" w:rsidR="005E5507" w:rsidRDefault="005E5507">
            <w:pPr>
              <w:pStyle w:val="ConsPlusNormal"/>
            </w:pPr>
            <w:r>
              <w:t xml:space="preserve">27) если </w:t>
            </w:r>
            <w:hyperlink w:anchor="P1029" w:history="1">
              <w:r>
                <w:rPr>
                  <w:color w:val="0000FF"/>
                </w:rPr>
                <w:t>стр. 01</w:t>
              </w:r>
            </w:hyperlink>
            <w:r>
              <w:t xml:space="preserve">, гр. 9 = 0, а (гр. 6 + гр. 8) </w:t>
            </w:r>
            <w:hyperlink w:anchor="P1029" w:history="1">
              <w:r>
                <w:rPr>
                  <w:color w:val="0000FF"/>
                </w:rPr>
                <w:t>стр. 01</w:t>
              </w:r>
            </w:hyperlink>
            <w:r>
              <w:t xml:space="preserve"> &gt; 0, то </w:t>
            </w:r>
            <w:hyperlink w:anchor="P1371" w:history="1">
              <w:r>
                <w:rPr>
                  <w:color w:val="0000FF"/>
                </w:rPr>
                <w:t>стр. 20</w:t>
              </w:r>
            </w:hyperlink>
            <w:r>
              <w:t xml:space="preserve"> &gt; 0.</w:t>
            </w:r>
          </w:p>
          <w:p w14:paraId="65EC39E0" w14:textId="77777777" w:rsidR="005E5507" w:rsidRDefault="005E5507">
            <w:pPr>
              <w:pStyle w:val="ConsPlusNormal"/>
              <w:ind w:firstLine="283"/>
              <w:jc w:val="both"/>
            </w:pPr>
            <w:r>
              <w:t>--------------------------------</w:t>
            </w:r>
          </w:p>
          <w:p w14:paraId="3275229D" w14:textId="77777777" w:rsidR="005E5507" w:rsidRDefault="005E5507">
            <w:pPr>
              <w:pStyle w:val="ConsPlusNormal"/>
              <w:ind w:firstLine="283"/>
              <w:jc w:val="both"/>
            </w:pPr>
            <w:r>
              <w:t xml:space="preserve">&lt;1&gt; Если средний возраст основных средств менее шести месяцев (0,5 года), то в </w:t>
            </w:r>
            <w:hyperlink w:anchor="P1376" w:history="1">
              <w:r>
                <w:rPr>
                  <w:color w:val="0000FF"/>
                </w:rPr>
                <w:t>строках 21</w:t>
              </w:r>
            </w:hyperlink>
            <w:r>
              <w:t xml:space="preserve"> </w:t>
            </w:r>
            <w:r>
              <w:pict w14:anchorId="3A764E05">
                <v:shape id="_x0000_i1089" style="width:10.7pt;height:10.7pt" coordsize="" o:spt="100" adj="0,,0" path="" filled="f" stroked="f">
                  <v:stroke joinstyle="miter"/>
                  <v:imagedata r:id="rId146" o:title="base_1_404263_32832"/>
                  <v:formulas/>
                  <v:path o:connecttype="segments"/>
                </v:shape>
              </w:pict>
            </w:r>
            <w:r>
              <w:t xml:space="preserve"> </w:t>
            </w:r>
            <w:hyperlink w:anchor="P1388" w:history="1">
              <w:r>
                <w:rPr>
                  <w:color w:val="0000FF"/>
                </w:rPr>
                <w:t>24</w:t>
              </w:r>
            </w:hyperlink>
            <w:r>
              <w:t xml:space="preserve"> проставляется "1".</w:t>
            </w:r>
          </w:p>
        </w:tc>
      </w:tr>
      <w:tr w:rsidR="005E5507" w14:paraId="1064A869" w14:textId="77777777">
        <w:tc>
          <w:tcPr>
            <w:tcW w:w="4532" w:type="dxa"/>
            <w:vMerge/>
            <w:tcBorders>
              <w:top w:val="nil"/>
              <w:bottom w:val="single" w:sz="4" w:space="0" w:color="auto"/>
            </w:tcBorders>
          </w:tcPr>
          <w:p w14:paraId="5169AF8F" w14:textId="77777777" w:rsidR="005E5507" w:rsidRDefault="005E5507"/>
        </w:tc>
        <w:tc>
          <w:tcPr>
            <w:tcW w:w="4532" w:type="dxa"/>
            <w:tcBorders>
              <w:top w:val="nil"/>
              <w:bottom w:val="nil"/>
            </w:tcBorders>
          </w:tcPr>
          <w:p w14:paraId="5E80DB29" w14:textId="77777777" w:rsidR="005E5507" w:rsidRDefault="005E5507">
            <w:pPr>
              <w:pStyle w:val="ConsPlusNormal"/>
            </w:pPr>
            <w:hyperlink w:anchor="P1392" w:history="1">
              <w:r>
                <w:rPr>
                  <w:color w:val="0000FF"/>
                </w:rPr>
                <w:t>Раздел IV</w:t>
              </w:r>
            </w:hyperlink>
          </w:p>
        </w:tc>
      </w:tr>
      <w:tr w:rsidR="005E5507" w14:paraId="243E12F6" w14:textId="77777777">
        <w:tc>
          <w:tcPr>
            <w:tcW w:w="4532" w:type="dxa"/>
            <w:vMerge/>
            <w:tcBorders>
              <w:top w:val="nil"/>
              <w:bottom w:val="single" w:sz="4" w:space="0" w:color="auto"/>
            </w:tcBorders>
          </w:tcPr>
          <w:p w14:paraId="009D88EF" w14:textId="77777777" w:rsidR="005E5507" w:rsidRDefault="005E5507"/>
        </w:tc>
        <w:tc>
          <w:tcPr>
            <w:tcW w:w="4532" w:type="dxa"/>
            <w:tcBorders>
              <w:top w:val="nil"/>
              <w:bottom w:val="single" w:sz="4" w:space="0" w:color="auto"/>
            </w:tcBorders>
          </w:tcPr>
          <w:p w14:paraId="369AE28F" w14:textId="77777777" w:rsidR="005E5507" w:rsidRDefault="005E5507">
            <w:pPr>
              <w:pStyle w:val="ConsPlusNormal"/>
            </w:pPr>
            <w:r>
              <w:t xml:space="preserve">28) </w:t>
            </w:r>
            <w:hyperlink w:anchor="P1406" w:history="1">
              <w:r>
                <w:rPr>
                  <w:color w:val="0000FF"/>
                </w:rPr>
                <w:t>стр. 25</w:t>
              </w:r>
            </w:hyperlink>
            <w:r>
              <w:t xml:space="preserve"> гр. 4 </w:t>
            </w:r>
            <w:r w:rsidRPr="00814450">
              <w:rPr>
                <w:position w:val="-2"/>
              </w:rPr>
              <w:pict w14:anchorId="679BF546">
                <v:shape id="_x0000_i1090" style="width:10.7pt;height:13.2pt" coordsize="" o:spt="100" adj="0,,0" path="" filled="f" stroked="f">
                  <v:stroke joinstyle="miter"/>
                  <v:imagedata r:id="rId145" o:title="base_1_404263_32833"/>
                  <v:formulas/>
                  <v:path o:connecttype="segments"/>
                </v:shape>
              </w:pict>
            </w:r>
            <w:r>
              <w:t xml:space="preserve"> 1;</w:t>
            </w:r>
          </w:p>
          <w:p w14:paraId="6EF26875" w14:textId="77777777" w:rsidR="005E5507" w:rsidRDefault="005E5507">
            <w:pPr>
              <w:pStyle w:val="ConsPlusNormal"/>
            </w:pPr>
            <w:r>
              <w:t xml:space="preserve">29) </w:t>
            </w:r>
            <w:r w:rsidRPr="00814450">
              <w:rPr>
                <w:position w:val="-5"/>
              </w:rPr>
              <w:pict w14:anchorId="651D6800">
                <v:shape id="_x0000_i1091" style="width:13.9pt;height:16.4pt" coordsize="" o:spt="100" adj="0,,0" path="" filled="f" stroked="f">
                  <v:stroke joinstyle="miter"/>
                  <v:imagedata r:id="rId148" o:title="base_1_404263_32834"/>
                  <v:formulas/>
                  <v:path o:connecttype="segments"/>
                </v:shape>
              </w:pict>
            </w:r>
            <w:r>
              <w:t xml:space="preserve"> </w:t>
            </w:r>
            <w:hyperlink w:anchor="P1411" w:history="1">
              <w:r>
                <w:rPr>
                  <w:color w:val="0000FF"/>
                </w:rPr>
                <w:t>стр. 26</w:t>
              </w:r>
            </w:hyperlink>
            <w:r>
              <w:t xml:space="preserve"> по графе 4 по обособленным подразделениям и головному подразделению = </w:t>
            </w:r>
            <w:hyperlink w:anchor="P1371" w:history="1">
              <w:r>
                <w:rPr>
                  <w:color w:val="0000FF"/>
                </w:rPr>
                <w:t>раздел 3 стр. 20</w:t>
              </w:r>
            </w:hyperlink>
            <w:r>
              <w:t xml:space="preserve"> графа 3;</w:t>
            </w:r>
          </w:p>
          <w:p w14:paraId="649E3402" w14:textId="77777777" w:rsidR="005E5507" w:rsidRDefault="005E5507">
            <w:pPr>
              <w:pStyle w:val="ConsPlusNormal"/>
            </w:pPr>
            <w:r>
              <w:t xml:space="preserve">30) Количество ОКПО по </w:t>
            </w:r>
            <w:hyperlink w:anchor="P1411" w:history="1">
              <w:r>
                <w:rPr>
                  <w:color w:val="0000FF"/>
                </w:rPr>
                <w:t>стр. 26</w:t>
              </w:r>
            </w:hyperlink>
            <w:r>
              <w:t xml:space="preserve"> гр. 5 = </w:t>
            </w:r>
            <w:hyperlink w:anchor="P1406" w:history="1">
              <w:r>
                <w:rPr>
                  <w:color w:val="0000FF"/>
                </w:rPr>
                <w:t>стр. 25</w:t>
              </w:r>
            </w:hyperlink>
            <w:r>
              <w:t xml:space="preserve"> гр. 4.</w:t>
            </w:r>
          </w:p>
        </w:tc>
      </w:tr>
    </w:tbl>
    <w:p w14:paraId="7C6A1FDC" w14:textId="77777777" w:rsidR="005E5507" w:rsidRDefault="005E5507">
      <w:pPr>
        <w:pStyle w:val="ConsPlusNormal"/>
        <w:jc w:val="both"/>
      </w:pPr>
    </w:p>
    <w:p w14:paraId="0E55397B" w14:textId="77777777" w:rsidR="005E5507" w:rsidRDefault="005E5507">
      <w:pPr>
        <w:pStyle w:val="ConsPlusNormal"/>
        <w:ind w:firstLine="540"/>
        <w:jc w:val="both"/>
      </w:pPr>
      <w:r>
        <w:t xml:space="preserve">11. При заполнении </w:t>
      </w:r>
      <w:hyperlink w:anchor="P960" w:history="1">
        <w:r>
          <w:rPr>
            <w:color w:val="0000FF"/>
          </w:rPr>
          <w:t>формы</w:t>
        </w:r>
      </w:hyperlink>
      <w:r>
        <w:t xml:space="preserve"> соблюдаются предупредительные контрольные соотношения:</w:t>
      </w:r>
    </w:p>
    <w:p w14:paraId="768ACF37"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2"/>
      </w:tblGrid>
      <w:tr w:rsidR="005E5507" w14:paraId="042D41E9" w14:textId="77777777">
        <w:tc>
          <w:tcPr>
            <w:tcW w:w="4532" w:type="dxa"/>
            <w:tcBorders>
              <w:top w:val="single" w:sz="4" w:space="0" w:color="auto"/>
              <w:bottom w:val="nil"/>
            </w:tcBorders>
          </w:tcPr>
          <w:p w14:paraId="463C5F46" w14:textId="77777777" w:rsidR="005E5507" w:rsidRDefault="005E5507">
            <w:pPr>
              <w:pStyle w:val="ConsPlusNormal"/>
            </w:pPr>
            <w:hyperlink w:anchor="P996" w:history="1">
              <w:r>
                <w:rPr>
                  <w:color w:val="0000FF"/>
                </w:rPr>
                <w:t>Раздел I</w:t>
              </w:r>
            </w:hyperlink>
            <w:r>
              <w:t xml:space="preserve">, </w:t>
            </w:r>
            <w:hyperlink w:anchor="P1306" w:history="1">
              <w:r>
                <w:rPr>
                  <w:color w:val="0000FF"/>
                </w:rPr>
                <w:t>II</w:t>
              </w:r>
            </w:hyperlink>
          </w:p>
        </w:tc>
        <w:tc>
          <w:tcPr>
            <w:tcW w:w="4532" w:type="dxa"/>
            <w:tcBorders>
              <w:top w:val="single" w:sz="4" w:space="0" w:color="auto"/>
              <w:bottom w:val="nil"/>
            </w:tcBorders>
          </w:tcPr>
          <w:p w14:paraId="151FE8A8" w14:textId="77777777" w:rsidR="005E5507" w:rsidRDefault="005E5507">
            <w:pPr>
              <w:pStyle w:val="ConsPlusNormal"/>
            </w:pPr>
            <w:hyperlink w:anchor="P1351" w:history="1">
              <w:r>
                <w:rPr>
                  <w:color w:val="0000FF"/>
                </w:rPr>
                <w:t>Раздел III</w:t>
              </w:r>
            </w:hyperlink>
          </w:p>
        </w:tc>
      </w:tr>
      <w:tr w:rsidR="005E5507" w14:paraId="2D1BA58A" w14:textId="77777777">
        <w:tc>
          <w:tcPr>
            <w:tcW w:w="4532" w:type="dxa"/>
            <w:tcBorders>
              <w:top w:val="nil"/>
              <w:bottom w:val="single" w:sz="4" w:space="0" w:color="auto"/>
            </w:tcBorders>
          </w:tcPr>
          <w:p w14:paraId="5746490E" w14:textId="77777777" w:rsidR="005E5507" w:rsidRDefault="005E5507">
            <w:pPr>
              <w:pStyle w:val="ConsPlusNormal"/>
              <w:jc w:val="both"/>
            </w:pPr>
            <w:r>
              <w:t xml:space="preserve">По </w:t>
            </w:r>
            <w:hyperlink w:anchor="P1029" w:history="1">
              <w:r>
                <w:rPr>
                  <w:color w:val="0000FF"/>
                </w:rPr>
                <w:t>строкам 01</w:t>
              </w:r>
            </w:hyperlink>
            <w:r>
              <w:t xml:space="preserve"> </w:t>
            </w:r>
            <w:r>
              <w:pict w14:anchorId="342BC595">
                <v:shape id="_x0000_i1092" style="width:10.7pt;height:10.7pt" coordsize="" o:spt="100" adj="0,,0" path="" filled="f" stroked="f">
                  <v:stroke joinstyle="miter"/>
                  <v:imagedata r:id="rId146" o:title="base_1_404263_32835"/>
                  <v:formulas/>
                  <v:path o:connecttype="segments"/>
                </v:shape>
              </w:pict>
            </w:r>
            <w:r>
              <w:t xml:space="preserve"> </w:t>
            </w:r>
            <w:hyperlink w:anchor="P450" w:history="1">
              <w:r>
                <w:rPr>
                  <w:color w:val="0000FF"/>
                </w:rPr>
                <w:t>15</w:t>
              </w:r>
            </w:hyperlink>
            <w:r>
              <w:t xml:space="preserve">, кроме </w:t>
            </w:r>
            <w:hyperlink w:anchor="P1280" w:history="1">
              <w:r>
                <w:rPr>
                  <w:color w:val="0000FF"/>
                </w:rPr>
                <w:t>строк 141</w:t>
              </w:r>
            </w:hyperlink>
            <w:r>
              <w:t xml:space="preserve">, </w:t>
            </w:r>
            <w:hyperlink w:anchor="P1293" w:history="1">
              <w:r>
                <w:rPr>
                  <w:color w:val="0000FF"/>
                </w:rPr>
                <w:t>142</w:t>
              </w:r>
            </w:hyperlink>
            <w:r>
              <w:t>, а также по разнице строк:</w:t>
            </w:r>
          </w:p>
          <w:p w14:paraId="3E6D8DE1" w14:textId="77777777" w:rsidR="005E5507" w:rsidRDefault="005E5507">
            <w:pPr>
              <w:pStyle w:val="ConsPlusNormal"/>
            </w:pPr>
            <w:r>
              <w:t>(</w:t>
            </w:r>
            <w:hyperlink w:anchor="P1043" w:history="1">
              <w:r>
                <w:rPr>
                  <w:color w:val="0000FF"/>
                </w:rPr>
                <w:t>стр. 02</w:t>
              </w:r>
            </w:hyperlink>
            <w:r>
              <w:t xml:space="preserve"> - </w:t>
            </w:r>
            <w:hyperlink w:anchor="P1056" w:history="1">
              <w:r>
                <w:rPr>
                  <w:color w:val="0000FF"/>
                </w:rPr>
                <w:t>стр. 03</w:t>
              </w:r>
            </w:hyperlink>
            <w:r>
              <w:t>); (</w:t>
            </w:r>
            <w:hyperlink w:anchor="P1148" w:history="1">
              <w:r>
                <w:rPr>
                  <w:color w:val="0000FF"/>
                </w:rPr>
                <w:t>стр. 10</w:t>
              </w:r>
            </w:hyperlink>
            <w:r>
              <w:t xml:space="preserve"> - </w:t>
            </w:r>
            <w:hyperlink w:anchor="P1161" w:history="1">
              <w:r>
                <w:rPr>
                  <w:color w:val="0000FF"/>
                </w:rPr>
                <w:t>стр. 11</w:t>
              </w:r>
            </w:hyperlink>
            <w:r>
              <w:t>):</w:t>
            </w:r>
          </w:p>
          <w:p w14:paraId="0BE8CAE1" w14:textId="77777777" w:rsidR="005E5507" w:rsidRDefault="005E5507">
            <w:pPr>
              <w:pStyle w:val="ConsPlusNormal"/>
              <w:jc w:val="both"/>
            </w:pPr>
            <w:r>
              <w:t xml:space="preserve">1) </w:t>
            </w:r>
            <w:hyperlink w:anchor="P1022" w:history="1">
              <w:r>
                <w:rPr>
                  <w:color w:val="0000FF"/>
                </w:rPr>
                <w:t>гр. 9</w:t>
              </w:r>
            </w:hyperlink>
            <w:r>
              <w:t xml:space="preserve"> - </w:t>
            </w:r>
            <w:hyperlink w:anchor="P1016" w:history="1">
              <w:r>
                <w:rPr>
                  <w:color w:val="0000FF"/>
                </w:rPr>
                <w:t>гр. 3</w:t>
              </w:r>
            </w:hyperlink>
            <w:r>
              <w:t xml:space="preserve"> </w:t>
            </w:r>
            <w:r w:rsidRPr="00814450">
              <w:rPr>
                <w:position w:val="-2"/>
              </w:rPr>
              <w:pict w14:anchorId="0E47A918">
                <v:shape id="_x0000_i1093" style="width:10.7pt;height:13.2pt" coordsize="" o:spt="100" adj="0,,0" path="" filled="f" stroked="f">
                  <v:stroke joinstyle="miter"/>
                  <v:imagedata r:id="rId145" o:title="base_1_404263_32836"/>
                  <v:formulas/>
                  <v:path o:connecttype="segments"/>
                </v:shape>
              </w:pict>
            </w:r>
            <w:r>
              <w:t xml:space="preserve"> 0;</w:t>
            </w:r>
          </w:p>
          <w:p w14:paraId="7CBBE0EB" w14:textId="77777777" w:rsidR="005E5507" w:rsidRDefault="005E5507">
            <w:pPr>
              <w:pStyle w:val="ConsPlusNormal"/>
            </w:pPr>
            <w:r>
              <w:t xml:space="preserve">2) если </w:t>
            </w:r>
            <w:hyperlink w:anchor="P1018" w:history="1">
              <w:r>
                <w:rPr>
                  <w:color w:val="0000FF"/>
                </w:rPr>
                <w:t>гр. 5</w:t>
              </w:r>
            </w:hyperlink>
            <w:r>
              <w:t xml:space="preserve"> = 0, </w:t>
            </w:r>
            <w:hyperlink w:anchor="P1019" w:history="1">
              <w:r>
                <w:rPr>
                  <w:color w:val="0000FF"/>
                </w:rPr>
                <w:t>гр. 6</w:t>
              </w:r>
            </w:hyperlink>
            <w:r>
              <w:t xml:space="preserve"> = 0 и </w:t>
            </w:r>
            <w:hyperlink w:anchor="P1021" w:history="1">
              <w:r>
                <w:rPr>
                  <w:color w:val="0000FF"/>
                </w:rPr>
                <w:t>гр. 8</w:t>
              </w:r>
            </w:hyperlink>
            <w:r>
              <w:t xml:space="preserve"> = 0, а </w:t>
            </w:r>
            <w:hyperlink w:anchor="P1022" w:history="1">
              <w:r>
                <w:rPr>
                  <w:color w:val="0000FF"/>
                </w:rPr>
                <w:t>гр. 9</w:t>
              </w:r>
            </w:hyperlink>
            <w:r>
              <w:t xml:space="preserve"> = </w:t>
            </w:r>
            <w:hyperlink w:anchor="P1017" w:history="1">
              <w:r>
                <w:rPr>
                  <w:color w:val="0000FF"/>
                </w:rPr>
                <w:t>гр. 4</w:t>
              </w:r>
            </w:hyperlink>
            <w:r>
              <w:t xml:space="preserve">, то </w:t>
            </w:r>
            <w:hyperlink w:anchor="P1022" w:history="1">
              <w:r>
                <w:rPr>
                  <w:color w:val="0000FF"/>
                </w:rPr>
                <w:t>гр. 9</w:t>
              </w:r>
            </w:hyperlink>
            <w:r>
              <w:t xml:space="preserve"> - </w:t>
            </w:r>
            <w:hyperlink w:anchor="P1023" w:history="1">
              <w:r>
                <w:rPr>
                  <w:color w:val="0000FF"/>
                </w:rPr>
                <w:t>гр. 10</w:t>
              </w:r>
            </w:hyperlink>
            <w:r>
              <w:t xml:space="preserve"> = </w:t>
            </w:r>
            <w:hyperlink w:anchor="P1024" w:history="1">
              <w:r>
                <w:rPr>
                  <w:color w:val="0000FF"/>
                </w:rPr>
                <w:t>гр. 11</w:t>
              </w:r>
            </w:hyperlink>
            <w:r>
              <w:t>.</w:t>
            </w:r>
          </w:p>
          <w:p w14:paraId="4EB086A4" w14:textId="77777777" w:rsidR="005E5507" w:rsidRDefault="005E5507">
            <w:pPr>
              <w:pStyle w:val="ConsPlusNormal"/>
              <w:jc w:val="both"/>
            </w:pPr>
            <w:r>
              <w:t xml:space="preserve">3) если </w:t>
            </w:r>
            <w:hyperlink w:anchor="P1019" w:history="1">
              <w:r>
                <w:rPr>
                  <w:color w:val="0000FF"/>
                </w:rPr>
                <w:t>гр. 6</w:t>
              </w:r>
            </w:hyperlink>
            <w:r>
              <w:t xml:space="preserve"> &gt; 0, то </w:t>
            </w:r>
            <w:hyperlink w:anchor="P1025" w:history="1">
              <w:r>
                <w:rPr>
                  <w:color w:val="0000FF"/>
                </w:rPr>
                <w:t>гр. 12</w:t>
              </w:r>
            </w:hyperlink>
            <w:r>
              <w:t xml:space="preserve"> &gt; 0.</w:t>
            </w:r>
          </w:p>
        </w:tc>
        <w:tc>
          <w:tcPr>
            <w:tcW w:w="4532" w:type="dxa"/>
            <w:tcBorders>
              <w:top w:val="nil"/>
              <w:bottom w:val="single" w:sz="4" w:space="0" w:color="auto"/>
            </w:tcBorders>
          </w:tcPr>
          <w:p w14:paraId="652A1160" w14:textId="77777777" w:rsidR="005E5507" w:rsidRDefault="005E5507">
            <w:pPr>
              <w:pStyle w:val="ConsPlusNormal"/>
              <w:jc w:val="both"/>
            </w:pPr>
            <w:r>
              <w:t xml:space="preserve">4) если </w:t>
            </w:r>
            <w:hyperlink w:anchor="P1360" w:history="1">
              <w:r>
                <w:rPr>
                  <w:color w:val="0000FF"/>
                </w:rPr>
                <w:t>гр. 3</w:t>
              </w:r>
            </w:hyperlink>
            <w:r>
              <w:t xml:space="preserve"> </w:t>
            </w:r>
            <w:r w:rsidRPr="00814450">
              <w:rPr>
                <w:position w:val="-2"/>
              </w:rPr>
              <w:pict w14:anchorId="6E2EA787">
                <v:shape id="_x0000_i1094" style="width:10.7pt;height:13.2pt" coordsize="" o:spt="100" adj="0,,0" path="" filled="f" stroked="f">
                  <v:stroke joinstyle="miter"/>
                  <v:imagedata r:id="rId145" o:title="base_1_404263_32837"/>
                  <v:formulas/>
                  <v:path o:connecttype="segments"/>
                </v:shape>
              </w:pict>
            </w:r>
            <w:r>
              <w:t xml:space="preserve"> 0, то </w:t>
            </w:r>
            <w:hyperlink w:anchor="P1029" w:history="1">
              <w:r>
                <w:rPr>
                  <w:color w:val="0000FF"/>
                </w:rPr>
                <w:t>стр. 01</w:t>
              </w:r>
            </w:hyperlink>
            <w:r>
              <w:t xml:space="preserve"> (гр. 9 - гр. 4 - гр. 5 - гр. 3) </w:t>
            </w:r>
            <w:r w:rsidRPr="00814450">
              <w:rPr>
                <w:position w:val="-2"/>
              </w:rPr>
              <w:pict w14:anchorId="0EDDCD86">
                <v:shape id="_x0000_i1095" style="width:10.7pt;height:13.2pt" coordsize="" o:spt="100" adj="0,,0" path="" filled="f" stroked="f">
                  <v:stroke joinstyle="miter"/>
                  <v:imagedata r:id="rId147" o:title="base_1_404263_32838"/>
                  <v:formulas/>
                  <v:path o:connecttype="segments"/>
                </v:shape>
              </w:pict>
            </w:r>
            <w:r>
              <w:t xml:space="preserve"> </w:t>
            </w:r>
            <w:hyperlink w:anchor="P1371" w:history="1">
              <w:r>
                <w:rPr>
                  <w:color w:val="0000FF"/>
                </w:rPr>
                <w:t>стр. 20</w:t>
              </w:r>
            </w:hyperlink>
            <w:r>
              <w:t xml:space="preserve"> </w:t>
            </w:r>
            <w:r w:rsidRPr="00814450">
              <w:rPr>
                <w:position w:val="-2"/>
              </w:rPr>
              <w:pict w14:anchorId="6E223B4F">
                <v:shape id="_x0000_i1096" style="width:10.7pt;height:13.2pt" coordsize="" o:spt="100" adj="0,,0" path="" filled="f" stroked="f">
                  <v:stroke joinstyle="miter"/>
                  <v:imagedata r:id="rId147" o:title="base_1_404263_32839"/>
                  <v:formulas/>
                  <v:path o:connecttype="segments"/>
                </v:shape>
              </w:pict>
            </w:r>
            <w:r>
              <w:t xml:space="preserve"> </w:t>
            </w:r>
            <w:hyperlink w:anchor="P1029" w:history="1">
              <w:r>
                <w:rPr>
                  <w:color w:val="0000FF"/>
                </w:rPr>
                <w:t>стр. 01</w:t>
              </w:r>
            </w:hyperlink>
            <w:r>
              <w:t xml:space="preserve"> (гр. 9 + гр. 6 + гр. 8);</w:t>
            </w:r>
          </w:p>
          <w:p w14:paraId="19E97AE0" w14:textId="77777777" w:rsidR="005E5507" w:rsidRDefault="005E5507">
            <w:pPr>
              <w:pStyle w:val="ConsPlusNormal"/>
              <w:jc w:val="both"/>
            </w:pPr>
            <w:r>
              <w:t xml:space="preserve">5) если </w:t>
            </w:r>
            <w:hyperlink w:anchor="P1360" w:history="1">
              <w:r>
                <w:rPr>
                  <w:color w:val="0000FF"/>
                </w:rPr>
                <w:t>гр. 3</w:t>
              </w:r>
            </w:hyperlink>
            <w:r>
              <w:t xml:space="preserve"> </w:t>
            </w:r>
            <w:r w:rsidRPr="00814450">
              <w:rPr>
                <w:position w:val="-2"/>
              </w:rPr>
              <w:pict w14:anchorId="324A374B">
                <v:shape id="_x0000_i1097" style="width:10.7pt;height:13.2pt" coordsize="" o:spt="100" adj="0,,0" path="" filled="f" stroked="f">
                  <v:stroke joinstyle="miter"/>
                  <v:imagedata r:id="rId147" o:title="base_1_404263_32840"/>
                  <v:formulas/>
                  <v:path o:connecttype="segments"/>
                </v:shape>
              </w:pict>
            </w:r>
            <w:r>
              <w:t xml:space="preserve"> 0, то </w:t>
            </w:r>
            <w:hyperlink w:anchor="P1029" w:history="1">
              <w:r>
                <w:rPr>
                  <w:color w:val="0000FF"/>
                </w:rPr>
                <w:t>стр. 01</w:t>
              </w:r>
            </w:hyperlink>
            <w:r>
              <w:t xml:space="preserve"> (гр. 9 - гр. 4 - гр. 5) </w:t>
            </w:r>
            <w:r w:rsidRPr="00814450">
              <w:rPr>
                <w:position w:val="-2"/>
              </w:rPr>
              <w:pict w14:anchorId="6437F9CE">
                <v:shape id="_x0000_i1098" style="width:10.7pt;height:13.2pt" coordsize="" o:spt="100" adj="0,,0" path="" filled="f" stroked="f">
                  <v:stroke joinstyle="miter"/>
                  <v:imagedata r:id="rId147" o:title="base_1_404263_32841"/>
                  <v:formulas/>
                  <v:path o:connecttype="segments"/>
                </v:shape>
              </w:pict>
            </w:r>
            <w:r>
              <w:t xml:space="preserve"> </w:t>
            </w:r>
            <w:hyperlink w:anchor="P1371" w:history="1">
              <w:r>
                <w:rPr>
                  <w:color w:val="0000FF"/>
                </w:rPr>
                <w:t>стр. 20</w:t>
              </w:r>
            </w:hyperlink>
            <w:r>
              <w:t xml:space="preserve"> </w:t>
            </w:r>
            <w:r w:rsidRPr="00814450">
              <w:rPr>
                <w:position w:val="-2"/>
              </w:rPr>
              <w:pict w14:anchorId="52775191">
                <v:shape id="_x0000_i1099" style="width:10.7pt;height:13.2pt" coordsize="" o:spt="100" adj="0,,0" path="" filled="f" stroked="f">
                  <v:stroke joinstyle="miter"/>
                  <v:imagedata r:id="rId147" o:title="base_1_404263_32842"/>
                  <v:formulas/>
                  <v:path o:connecttype="segments"/>
                </v:shape>
              </w:pict>
            </w:r>
            <w:r>
              <w:t xml:space="preserve"> </w:t>
            </w:r>
            <w:hyperlink w:anchor="P1029" w:history="1">
              <w:r>
                <w:rPr>
                  <w:color w:val="0000FF"/>
                </w:rPr>
                <w:t>стр. 01</w:t>
              </w:r>
            </w:hyperlink>
            <w:r>
              <w:t xml:space="preserve"> (гр. 9 + гр. 6 + гр. 8 - гр. 3).</w:t>
            </w:r>
          </w:p>
        </w:tc>
      </w:tr>
    </w:tbl>
    <w:p w14:paraId="18AA6186" w14:textId="77777777" w:rsidR="005E5507" w:rsidRDefault="005E5507">
      <w:pPr>
        <w:pStyle w:val="ConsPlusNormal"/>
        <w:jc w:val="both"/>
      </w:pPr>
    </w:p>
    <w:p w14:paraId="5B6C029B" w14:textId="77777777" w:rsidR="005E5507" w:rsidRDefault="005E5507">
      <w:pPr>
        <w:pStyle w:val="ConsPlusNormal"/>
        <w:ind w:firstLine="540"/>
        <w:jc w:val="both"/>
      </w:pPr>
      <w:r>
        <w:t xml:space="preserve">12. При заполнении формы в </w:t>
      </w:r>
      <w:hyperlink w:anchor="P996" w:history="1">
        <w:r>
          <w:rPr>
            <w:color w:val="0000FF"/>
          </w:rPr>
          <w:t>разделе I</w:t>
        </w:r>
      </w:hyperlink>
      <w:r>
        <w:t xml:space="preserve"> соблюдается соответствие кодов </w:t>
      </w:r>
      <w:hyperlink r:id="rId149" w:history="1">
        <w:r>
          <w:rPr>
            <w:color w:val="0000FF"/>
          </w:rPr>
          <w:t>ОКОФ</w:t>
        </w:r>
      </w:hyperlink>
      <w:r>
        <w:t xml:space="preserve"> видовой структуры фондов:</w:t>
      </w:r>
    </w:p>
    <w:p w14:paraId="59ACE599" w14:textId="77777777" w:rsidR="005E5507" w:rsidRDefault="005E5507">
      <w:pPr>
        <w:pStyle w:val="ConsPlusNormal"/>
        <w:jc w:val="both"/>
      </w:pPr>
    </w:p>
    <w:p w14:paraId="58F110FF" w14:textId="77777777" w:rsidR="005E5507" w:rsidRDefault="005E5507">
      <w:pPr>
        <w:sectPr w:rsidR="005E550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5"/>
        <w:gridCol w:w="3825"/>
        <w:gridCol w:w="2040"/>
        <w:gridCol w:w="3765"/>
      </w:tblGrid>
      <w:tr w:rsidR="005E5507" w14:paraId="334EFA4D" w14:textId="77777777">
        <w:tc>
          <w:tcPr>
            <w:tcW w:w="915" w:type="dxa"/>
          </w:tcPr>
          <w:p w14:paraId="3325EE7D" w14:textId="77777777" w:rsidR="005E5507" w:rsidRDefault="005E5507">
            <w:pPr>
              <w:pStyle w:val="ConsPlusNormal"/>
              <w:jc w:val="center"/>
            </w:pPr>
            <w:r>
              <w:lastRenderedPageBreak/>
              <w:t>Номер строки</w:t>
            </w:r>
          </w:p>
        </w:tc>
        <w:tc>
          <w:tcPr>
            <w:tcW w:w="3825" w:type="dxa"/>
          </w:tcPr>
          <w:p w14:paraId="513B01CF" w14:textId="77777777" w:rsidR="005E5507" w:rsidRDefault="005E5507">
            <w:pPr>
              <w:pStyle w:val="ConsPlusNormal"/>
              <w:jc w:val="center"/>
            </w:pPr>
            <w:r>
              <w:t>Наименование строки</w:t>
            </w:r>
          </w:p>
        </w:tc>
        <w:tc>
          <w:tcPr>
            <w:tcW w:w="2040" w:type="dxa"/>
          </w:tcPr>
          <w:p w14:paraId="5FC13837" w14:textId="77777777" w:rsidR="005E5507" w:rsidRDefault="005E5507">
            <w:pPr>
              <w:pStyle w:val="ConsPlusNormal"/>
              <w:jc w:val="center"/>
            </w:pPr>
            <w:r>
              <w:t xml:space="preserve">Код </w:t>
            </w:r>
            <w:hyperlink r:id="rId150" w:history="1">
              <w:r>
                <w:rPr>
                  <w:color w:val="0000FF"/>
                </w:rPr>
                <w:t>ОКОФ</w:t>
              </w:r>
            </w:hyperlink>
          </w:p>
        </w:tc>
        <w:tc>
          <w:tcPr>
            <w:tcW w:w="3765" w:type="dxa"/>
          </w:tcPr>
          <w:p w14:paraId="129683E7" w14:textId="77777777" w:rsidR="005E5507" w:rsidRDefault="005E5507">
            <w:pPr>
              <w:pStyle w:val="ConsPlusNormal"/>
              <w:jc w:val="center"/>
            </w:pPr>
            <w:r>
              <w:t xml:space="preserve">Наименование кода </w:t>
            </w:r>
            <w:hyperlink r:id="rId151" w:history="1">
              <w:r>
                <w:rPr>
                  <w:color w:val="0000FF"/>
                </w:rPr>
                <w:t>ОКОФ</w:t>
              </w:r>
            </w:hyperlink>
          </w:p>
        </w:tc>
      </w:tr>
      <w:tr w:rsidR="005E5507" w14:paraId="6C322F06" w14:textId="77777777">
        <w:tc>
          <w:tcPr>
            <w:tcW w:w="915" w:type="dxa"/>
            <w:vAlign w:val="bottom"/>
          </w:tcPr>
          <w:p w14:paraId="77E53D74" w14:textId="77777777" w:rsidR="005E5507" w:rsidRDefault="005E5507">
            <w:pPr>
              <w:pStyle w:val="ConsPlusNormal"/>
              <w:jc w:val="center"/>
            </w:pPr>
            <w:hyperlink w:anchor="P1043" w:history="1">
              <w:r>
                <w:rPr>
                  <w:color w:val="0000FF"/>
                </w:rPr>
                <w:t>02</w:t>
              </w:r>
            </w:hyperlink>
          </w:p>
        </w:tc>
        <w:tc>
          <w:tcPr>
            <w:tcW w:w="3825" w:type="dxa"/>
            <w:vAlign w:val="bottom"/>
          </w:tcPr>
          <w:p w14:paraId="3073710B" w14:textId="77777777" w:rsidR="005E5507" w:rsidRDefault="005E5507">
            <w:pPr>
              <w:pStyle w:val="ConsPlusNormal"/>
            </w:pPr>
            <w:r>
              <w:t>Здания</w:t>
            </w:r>
          </w:p>
        </w:tc>
        <w:tc>
          <w:tcPr>
            <w:tcW w:w="2040" w:type="dxa"/>
            <w:vAlign w:val="bottom"/>
          </w:tcPr>
          <w:p w14:paraId="57C48E08" w14:textId="77777777" w:rsidR="005E5507" w:rsidRDefault="005E5507">
            <w:pPr>
              <w:pStyle w:val="ConsPlusNormal"/>
              <w:jc w:val="center"/>
            </w:pPr>
            <w:hyperlink r:id="rId152" w:history="1">
              <w:r>
                <w:rPr>
                  <w:color w:val="0000FF"/>
                </w:rPr>
                <w:t>100.00.00.00</w:t>
              </w:r>
            </w:hyperlink>
          </w:p>
          <w:p w14:paraId="2A89BD59" w14:textId="77777777" w:rsidR="005E5507" w:rsidRDefault="005E5507">
            <w:pPr>
              <w:pStyle w:val="ConsPlusNormal"/>
              <w:jc w:val="center"/>
            </w:pPr>
            <w:hyperlink r:id="rId153" w:history="1">
              <w:r>
                <w:rPr>
                  <w:color w:val="0000FF"/>
                </w:rPr>
                <w:t>210.00.00.00.000</w:t>
              </w:r>
            </w:hyperlink>
          </w:p>
        </w:tc>
        <w:tc>
          <w:tcPr>
            <w:tcW w:w="3765" w:type="dxa"/>
            <w:vAlign w:val="bottom"/>
          </w:tcPr>
          <w:p w14:paraId="0131BD27" w14:textId="77777777" w:rsidR="005E5507" w:rsidRDefault="005E5507">
            <w:pPr>
              <w:pStyle w:val="ConsPlusNormal"/>
              <w:jc w:val="both"/>
            </w:pPr>
            <w:r>
              <w:t>Здания</w:t>
            </w:r>
          </w:p>
        </w:tc>
      </w:tr>
      <w:tr w:rsidR="005E5507" w14:paraId="5CE4D334" w14:textId="77777777">
        <w:tc>
          <w:tcPr>
            <w:tcW w:w="915" w:type="dxa"/>
            <w:vAlign w:val="bottom"/>
          </w:tcPr>
          <w:p w14:paraId="5C42D950" w14:textId="77777777" w:rsidR="005E5507" w:rsidRDefault="005E5507">
            <w:pPr>
              <w:pStyle w:val="ConsPlusNormal"/>
              <w:jc w:val="center"/>
            </w:pPr>
            <w:hyperlink w:anchor="P1056" w:history="1">
              <w:r>
                <w:rPr>
                  <w:color w:val="0000FF"/>
                </w:rPr>
                <w:t>03</w:t>
              </w:r>
            </w:hyperlink>
          </w:p>
        </w:tc>
        <w:tc>
          <w:tcPr>
            <w:tcW w:w="3825" w:type="dxa"/>
            <w:vAlign w:val="bottom"/>
          </w:tcPr>
          <w:p w14:paraId="0B97B93E" w14:textId="77777777" w:rsidR="005E5507" w:rsidRDefault="005E5507">
            <w:pPr>
              <w:pStyle w:val="ConsPlusNormal"/>
            </w:pPr>
            <w:r>
              <w:t>Жилые здания</w:t>
            </w:r>
          </w:p>
        </w:tc>
        <w:tc>
          <w:tcPr>
            <w:tcW w:w="2040" w:type="dxa"/>
            <w:vAlign w:val="bottom"/>
          </w:tcPr>
          <w:p w14:paraId="56AA3792" w14:textId="77777777" w:rsidR="005E5507" w:rsidRDefault="005E5507">
            <w:pPr>
              <w:pStyle w:val="ConsPlusNormal"/>
              <w:jc w:val="center"/>
            </w:pPr>
            <w:hyperlink r:id="rId154" w:history="1">
              <w:r>
                <w:rPr>
                  <w:color w:val="0000FF"/>
                </w:rPr>
                <w:t>100.00.00.00</w:t>
              </w:r>
            </w:hyperlink>
          </w:p>
        </w:tc>
        <w:tc>
          <w:tcPr>
            <w:tcW w:w="3765" w:type="dxa"/>
            <w:vAlign w:val="bottom"/>
          </w:tcPr>
          <w:p w14:paraId="5B22B0C8" w14:textId="77777777" w:rsidR="005E5507" w:rsidRDefault="005E5507">
            <w:pPr>
              <w:pStyle w:val="ConsPlusNormal"/>
              <w:jc w:val="both"/>
            </w:pPr>
            <w:r>
              <w:t>Жилые здания и помещения</w:t>
            </w:r>
          </w:p>
        </w:tc>
      </w:tr>
      <w:tr w:rsidR="005E5507" w14:paraId="5E5F90B7" w14:textId="77777777">
        <w:tc>
          <w:tcPr>
            <w:tcW w:w="915" w:type="dxa"/>
            <w:vAlign w:val="bottom"/>
          </w:tcPr>
          <w:p w14:paraId="518756F8" w14:textId="77777777" w:rsidR="005E5507" w:rsidRDefault="005E5507">
            <w:pPr>
              <w:pStyle w:val="ConsPlusNormal"/>
              <w:jc w:val="center"/>
            </w:pPr>
            <w:hyperlink w:anchor="P1069" w:history="1">
              <w:r>
                <w:rPr>
                  <w:color w:val="0000FF"/>
                </w:rPr>
                <w:t>04</w:t>
              </w:r>
            </w:hyperlink>
          </w:p>
        </w:tc>
        <w:tc>
          <w:tcPr>
            <w:tcW w:w="3825" w:type="dxa"/>
            <w:vAlign w:val="bottom"/>
          </w:tcPr>
          <w:p w14:paraId="50204335" w14:textId="77777777" w:rsidR="005E5507" w:rsidRDefault="005E5507">
            <w:pPr>
              <w:pStyle w:val="ConsPlusNormal"/>
            </w:pPr>
            <w:r>
              <w:t>Сооружения</w:t>
            </w:r>
          </w:p>
        </w:tc>
        <w:tc>
          <w:tcPr>
            <w:tcW w:w="2040" w:type="dxa"/>
            <w:vAlign w:val="bottom"/>
          </w:tcPr>
          <w:p w14:paraId="00BF1D4D" w14:textId="77777777" w:rsidR="005E5507" w:rsidRDefault="005E5507">
            <w:pPr>
              <w:pStyle w:val="ConsPlusNormal"/>
              <w:jc w:val="center"/>
            </w:pPr>
            <w:hyperlink r:id="rId155" w:history="1">
              <w:r>
                <w:rPr>
                  <w:color w:val="0000FF"/>
                </w:rPr>
                <w:t>220.00.00.00.000</w:t>
              </w:r>
            </w:hyperlink>
          </w:p>
        </w:tc>
        <w:tc>
          <w:tcPr>
            <w:tcW w:w="3765" w:type="dxa"/>
            <w:vAlign w:val="bottom"/>
          </w:tcPr>
          <w:p w14:paraId="3ED3CCAB" w14:textId="77777777" w:rsidR="005E5507" w:rsidRDefault="005E5507">
            <w:pPr>
              <w:pStyle w:val="ConsPlusNormal"/>
              <w:jc w:val="both"/>
            </w:pPr>
            <w:r>
              <w:t>Сооружения</w:t>
            </w:r>
          </w:p>
        </w:tc>
      </w:tr>
      <w:tr w:rsidR="005E5507" w14:paraId="7B58DDE6" w14:textId="77777777">
        <w:tc>
          <w:tcPr>
            <w:tcW w:w="915" w:type="dxa"/>
            <w:vAlign w:val="bottom"/>
          </w:tcPr>
          <w:p w14:paraId="133FA48F" w14:textId="77777777" w:rsidR="005E5507" w:rsidRDefault="005E5507">
            <w:pPr>
              <w:pStyle w:val="ConsPlusNormal"/>
              <w:jc w:val="center"/>
            </w:pPr>
            <w:hyperlink w:anchor="P1095" w:history="1">
              <w:r>
                <w:rPr>
                  <w:color w:val="0000FF"/>
                </w:rPr>
                <w:t>06</w:t>
              </w:r>
            </w:hyperlink>
          </w:p>
        </w:tc>
        <w:tc>
          <w:tcPr>
            <w:tcW w:w="3825" w:type="dxa"/>
            <w:vAlign w:val="bottom"/>
          </w:tcPr>
          <w:p w14:paraId="0B98C0E4" w14:textId="77777777" w:rsidR="005E5507" w:rsidRDefault="005E5507">
            <w:pPr>
              <w:pStyle w:val="ConsPlusNormal"/>
            </w:pPr>
            <w:r>
              <w:t>Информационное, компьютерное и телекоммуникационное оборудование</w:t>
            </w:r>
          </w:p>
        </w:tc>
        <w:tc>
          <w:tcPr>
            <w:tcW w:w="2040" w:type="dxa"/>
            <w:vAlign w:val="bottom"/>
          </w:tcPr>
          <w:p w14:paraId="7E2CB47B" w14:textId="77777777" w:rsidR="005E5507" w:rsidRDefault="005E5507">
            <w:pPr>
              <w:pStyle w:val="ConsPlusNormal"/>
              <w:jc w:val="center"/>
            </w:pPr>
            <w:hyperlink r:id="rId156" w:history="1">
              <w:r>
                <w:rPr>
                  <w:color w:val="0000FF"/>
                </w:rPr>
                <w:t>320.00.00.00.000</w:t>
              </w:r>
            </w:hyperlink>
          </w:p>
        </w:tc>
        <w:tc>
          <w:tcPr>
            <w:tcW w:w="3765" w:type="dxa"/>
            <w:vAlign w:val="bottom"/>
          </w:tcPr>
          <w:p w14:paraId="1414C1BB" w14:textId="77777777" w:rsidR="005E5507" w:rsidRDefault="005E5507">
            <w:pPr>
              <w:pStyle w:val="ConsPlusNormal"/>
            </w:pPr>
            <w:r>
              <w:t>Информационное, компьютерное и телекоммуникационное (икт) оборудование</w:t>
            </w:r>
          </w:p>
        </w:tc>
      </w:tr>
      <w:tr w:rsidR="005E5507" w14:paraId="7EF85342" w14:textId="77777777">
        <w:tc>
          <w:tcPr>
            <w:tcW w:w="915" w:type="dxa"/>
            <w:vAlign w:val="bottom"/>
          </w:tcPr>
          <w:p w14:paraId="1B45BEE3" w14:textId="77777777" w:rsidR="005E5507" w:rsidRDefault="005E5507">
            <w:pPr>
              <w:pStyle w:val="ConsPlusNormal"/>
              <w:jc w:val="center"/>
            </w:pPr>
            <w:hyperlink w:anchor="P1108" w:history="1">
              <w:r>
                <w:rPr>
                  <w:color w:val="0000FF"/>
                </w:rPr>
                <w:t>07</w:t>
              </w:r>
            </w:hyperlink>
          </w:p>
        </w:tc>
        <w:tc>
          <w:tcPr>
            <w:tcW w:w="3825" w:type="dxa"/>
            <w:vAlign w:val="bottom"/>
          </w:tcPr>
          <w:p w14:paraId="5DB8C788" w14:textId="77777777" w:rsidR="005E5507" w:rsidRDefault="005E5507">
            <w:pPr>
              <w:pStyle w:val="ConsPlusNormal"/>
            </w:pPr>
            <w:r>
              <w:t>Прочие машины и оборудование, включая хозяйственный инвентарь</w:t>
            </w:r>
          </w:p>
        </w:tc>
        <w:tc>
          <w:tcPr>
            <w:tcW w:w="2040" w:type="dxa"/>
            <w:vAlign w:val="bottom"/>
          </w:tcPr>
          <w:p w14:paraId="14CB87AC" w14:textId="77777777" w:rsidR="005E5507" w:rsidRDefault="005E5507">
            <w:pPr>
              <w:pStyle w:val="ConsPlusNormal"/>
              <w:jc w:val="center"/>
            </w:pPr>
            <w:hyperlink r:id="rId157" w:history="1">
              <w:r>
                <w:rPr>
                  <w:color w:val="0000FF"/>
                </w:rPr>
                <w:t>330.00.00.00.000</w:t>
              </w:r>
            </w:hyperlink>
          </w:p>
        </w:tc>
        <w:tc>
          <w:tcPr>
            <w:tcW w:w="3765" w:type="dxa"/>
            <w:vAlign w:val="bottom"/>
          </w:tcPr>
          <w:p w14:paraId="5F208E1A" w14:textId="77777777" w:rsidR="005E5507" w:rsidRDefault="005E5507">
            <w:pPr>
              <w:pStyle w:val="ConsPlusNormal"/>
            </w:pPr>
            <w:r>
              <w:t>Прочие машины и оборудование, включая хозяйственный инвентарь, и другие объекты</w:t>
            </w:r>
          </w:p>
        </w:tc>
      </w:tr>
      <w:tr w:rsidR="005E5507" w14:paraId="2905C751" w14:textId="77777777">
        <w:tc>
          <w:tcPr>
            <w:tcW w:w="915" w:type="dxa"/>
            <w:vAlign w:val="bottom"/>
          </w:tcPr>
          <w:p w14:paraId="179F06B0" w14:textId="77777777" w:rsidR="005E5507" w:rsidRDefault="005E5507">
            <w:pPr>
              <w:pStyle w:val="ConsPlusNormal"/>
              <w:jc w:val="center"/>
            </w:pPr>
            <w:hyperlink w:anchor="P1121" w:history="1">
              <w:r>
                <w:rPr>
                  <w:color w:val="0000FF"/>
                </w:rPr>
                <w:t>08</w:t>
              </w:r>
            </w:hyperlink>
          </w:p>
        </w:tc>
        <w:tc>
          <w:tcPr>
            <w:tcW w:w="3825" w:type="dxa"/>
            <w:vAlign w:val="bottom"/>
          </w:tcPr>
          <w:p w14:paraId="4AD03D38" w14:textId="77777777" w:rsidR="005E5507" w:rsidRDefault="005E5507">
            <w:pPr>
              <w:pStyle w:val="ConsPlusNormal"/>
            </w:pPr>
            <w:r>
              <w:t>Транспортные средства</w:t>
            </w:r>
          </w:p>
        </w:tc>
        <w:tc>
          <w:tcPr>
            <w:tcW w:w="2040" w:type="dxa"/>
            <w:vAlign w:val="bottom"/>
          </w:tcPr>
          <w:p w14:paraId="31C9586C" w14:textId="77777777" w:rsidR="005E5507" w:rsidRDefault="005E5507">
            <w:pPr>
              <w:pStyle w:val="ConsPlusNormal"/>
              <w:jc w:val="center"/>
            </w:pPr>
            <w:hyperlink r:id="rId158" w:history="1">
              <w:r>
                <w:rPr>
                  <w:color w:val="0000FF"/>
                </w:rPr>
                <w:t>310.00.00.00.000</w:t>
              </w:r>
            </w:hyperlink>
          </w:p>
        </w:tc>
        <w:tc>
          <w:tcPr>
            <w:tcW w:w="3765" w:type="dxa"/>
            <w:vAlign w:val="bottom"/>
          </w:tcPr>
          <w:p w14:paraId="1452013A" w14:textId="77777777" w:rsidR="005E5507" w:rsidRDefault="005E5507">
            <w:pPr>
              <w:pStyle w:val="ConsPlusNormal"/>
            </w:pPr>
            <w:r>
              <w:t>Транспортные средства</w:t>
            </w:r>
          </w:p>
        </w:tc>
      </w:tr>
      <w:tr w:rsidR="005E5507" w14:paraId="71BD1368" w14:textId="77777777">
        <w:tc>
          <w:tcPr>
            <w:tcW w:w="915" w:type="dxa"/>
            <w:vAlign w:val="bottom"/>
          </w:tcPr>
          <w:p w14:paraId="5DBC3F92" w14:textId="77777777" w:rsidR="005E5507" w:rsidRDefault="005E5507">
            <w:pPr>
              <w:pStyle w:val="ConsPlusNormal"/>
              <w:jc w:val="center"/>
            </w:pPr>
            <w:hyperlink w:anchor="P1134" w:history="1">
              <w:r>
                <w:rPr>
                  <w:color w:val="0000FF"/>
                </w:rPr>
                <w:t>09</w:t>
              </w:r>
            </w:hyperlink>
          </w:p>
        </w:tc>
        <w:tc>
          <w:tcPr>
            <w:tcW w:w="3825" w:type="dxa"/>
            <w:vAlign w:val="bottom"/>
          </w:tcPr>
          <w:p w14:paraId="19DFB961" w14:textId="77777777" w:rsidR="005E5507" w:rsidRDefault="005E5507">
            <w:pPr>
              <w:pStyle w:val="ConsPlusNormal"/>
            </w:pPr>
            <w:r>
              <w:t>Культивируемые биологические ресурсы</w:t>
            </w:r>
          </w:p>
        </w:tc>
        <w:tc>
          <w:tcPr>
            <w:tcW w:w="2040" w:type="dxa"/>
            <w:vAlign w:val="bottom"/>
          </w:tcPr>
          <w:p w14:paraId="36D782F3" w14:textId="77777777" w:rsidR="005E5507" w:rsidRDefault="005E5507">
            <w:pPr>
              <w:pStyle w:val="ConsPlusNormal"/>
              <w:jc w:val="center"/>
            </w:pPr>
            <w:hyperlink r:id="rId159" w:history="1">
              <w:r>
                <w:rPr>
                  <w:color w:val="0000FF"/>
                </w:rPr>
                <w:t>500.00.00.00.000</w:t>
              </w:r>
            </w:hyperlink>
          </w:p>
        </w:tc>
        <w:tc>
          <w:tcPr>
            <w:tcW w:w="3765" w:type="dxa"/>
            <w:vAlign w:val="bottom"/>
          </w:tcPr>
          <w:p w14:paraId="04C76D69" w14:textId="77777777" w:rsidR="005E5507" w:rsidRDefault="005E5507">
            <w:pPr>
              <w:pStyle w:val="ConsPlusNormal"/>
            </w:pPr>
            <w:r>
              <w:t>Культивируемые биологические ресурсы</w:t>
            </w:r>
          </w:p>
        </w:tc>
      </w:tr>
      <w:tr w:rsidR="005E5507" w14:paraId="591F2507" w14:textId="77777777">
        <w:tc>
          <w:tcPr>
            <w:tcW w:w="915" w:type="dxa"/>
            <w:vAlign w:val="bottom"/>
          </w:tcPr>
          <w:p w14:paraId="7D9E7ACF" w14:textId="77777777" w:rsidR="005E5507" w:rsidRDefault="005E5507">
            <w:pPr>
              <w:pStyle w:val="ConsPlusNormal"/>
              <w:jc w:val="center"/>
            </w:pPr>
            <w:hyperlink w:anchor="P1148" w:history="1">
              <w:r>
                <w:rPr>
                  <w:color w:val="0000FF"/>
                </w:rPr>
                <w:t>10</w:t>
              </w:r>
            </w:hyperlink>
          </w:p>
        </w:tc>
        <w:tc>
          <w:tcPr>
            <w:tcW w:w="3825" w:type="dxa"/>
            <w:vAlign w:val="bottom"/>
          </w:tcPr>
          <w:p w14:paraId="43DA451E" w14:textId="77777777" w:rsidR="005E5507" w:rsidRDefault="005E5507">
            <w:pPr>
              <w:pStyle w:val="ConsPlusNormal"/>
              <w:ind w:firstLine="283"/>
              <w:jc w:val="both"/>
            </w:pPr>
            <w:r>
              <w:t>в том числе:</w:t>
            </w:r>
          </w:p>
          <w:p w14:paraId="279A7BB9" w14:textId="77777777" w:rsidR="005E5507" w:rsidRDefault="005E5507">
            <w:pPr>
              <w:pStyle w:val="ConsPlusNormal"/>
            </w:pPr>
            <w:r>
              <w:t>животного происхождения, (кроме скота, выращиваемого на убой)</w:t>
            </w:r>
          </w:p>
        </w:tc>
        <w:tc>
          <w:tcPr>
            <w:tcW w:w="2040" w:type="dxa"/>
            <w:vAlign w:val="bottom"/>
          </w:tcPr>
          <w:p w14:paraId="6C892A4B" w14:textId="77777777" w:rsidR="005E5507" w:rsidRDefault="005E5507">
            <w:pPr>
              <w:pStyle w:val="ConsPlusNormal"/>
              <w:jc w:val="center"/>
            </w:pPr>
            <w:hyperlink r:id="rId160" w:history="1">
              <w:r>
                <w:rPr>
                  <w:color w:val="0000FF"/>
                </w:rPr>
                <w:t>510.00.00.00.000</w:t>
              </w:r>
            </w:hyperlink>
          </w:p>
        </w:tc>
        <w:tc>
          <w:tcPr>
            <w:tcW w:w="3765" w:type="dxa"/>
            <w:vAlign w:val="bottom"/>
          </w:tcPr>
          <w:p w14:paraId="65286107" w14:textId="77777777" w:rsidR="005E5507" w:rsidRDefault="005E5507">
            <w:pPr>
              <w:pStyle w:val="ConsPlusNormal"/>
            </w:pPr>
            <w:r>
              <w:t>Культивируемые ресурсы животного происхождения, неоднократно дающие продукцию</w:t>
            </w:r>
          </w:p>
        </w:tc>
      </w:tr>
      <w:tr w:rsidR="005E5507" w14:paraId="64916EBF" w14:textId="77777777">
        <w:tc>
          <w:tcPr>
            <w:tcW w:w="915" w:type="dxa"/>
            <w:vAlign w:val="bottom"/>
          </w:tcPr>
          <w:p w14:paraId="1ADC756E" w14:textId="77777777" w:rsidR="005E5507" w:rsidRDefault="005E5507">
            <w:pPr>
              <w:pStyle w:val="ConsPlusNormal"/>
              <w:jc w:val="center"/>
            </w:pPr>
            <w:hyperlink w:anchor="P1161" w:history="1">
              <w:r>
                <w:rPr>
                  <w:color w:val="0000FF"/>
                </w:rPr>
                <w:t>11</w:t>
              </w:r>
            </w:hyperlink>
          </w:p>
        </w:tc>
        <w:tc>
          <w:tcPr>
            <w:tcW w:w="3825" w:type="dxa"/>
            <w:vAlign w:val="bottom"/>
          </w:tcPr>
          <w:p w14:paraId="1691C86B" w14:textId="77777777" w:rsidR="005E5507" w:rsidRDefault="005E5507">
            <w:pPr>
              <w:pStyle w:val="ConsPlusNormal"/>
              <w:ind w:firstLine="284"/>
            </w:pPr>
            <w:r>
              <w:t>из них рабочий и продуктивный скот</w:t>
            </w:r>
          </w:p>
        </w:tc>
        <w:tc>
          <w:tcPr>
            <w:tcW w:w="2040" w:type="dxa"/>
            <w:vAlign w:val="bottom"/>
          </w:tcPr>
          <w:p w14:paraId="71C260F9" w14:textId="77777777" w:rsidR="005E5507" w:rsidRDefault="005E5507">
            <w:pPr>
              <w:pStyle w:val="ConsPlusNormal"/>
            </w:pPr>
          </w:p>
        </w:tc>
        <w:tc>
          <w:tcPr>
            <w:tcW w:w="3765" w:type="dxa"/>
            <w:vAlign w:val="bottom"/>
          </w:tcPr>
          <w:p w14:paraId="490F21D3" w14:textId="77777777" w:rsidR="005E5507" w:rsidRDefault="005E5507">
            <w:pPr>
              <w:pStyle w:val="ConsPlusNormal"/>
            </w:pPr>
            <w:r>
              <w:t>Не установлено полного соответствия</w:t>
            </w:r>
          </w:p>
        </w:tc>
      </w:tr>
      <w:tr w:rsidR="005E5507" w14:paraId="2FFEBD13" w14:textId="77777777">
        <w:tc>
          <w:tcPr>
            <w:tcW w:w="915" w:type="dxa"/>
            <w:vAlign w:val="bottom"/>
          </w:tcPr>
          <w:p w14:paraId="3A528016" w14:textId="77777777" w:rsidR="005E5507" w:rsidRDefault="005E5507">
            <w:pPr>
              <w:pStyle w:val="ConsPlusNormal"/>
              <w:jc w:val="center"/>
            </w:pPr>
            <w:hyperlink w:anchor="P1174" w:history="1">
              <w:r>
                <w:rPr>
                  <w:color w:val="0000FF"/>
                </w:rPr>
                <w:t>12</w:t>
              </w:r>
            </w:hyperlink>
          </w:p>
        </w:tc>
        <w:tc>
          <w:tcPr>
            <w:tcW w:w="3825" w:type="dxa"/>
            <w:vAlign w:val="bottom"/>
          </w:tcPr>
          <w:p w14:paraId="0A0898A6" w14:textId="77777777" w:rsidR="005E5507" w:rsidRDefault="005E5507">
            <w:pPr>
              <w:pStyle w:val="ConsPlusNormal"/>
            </w:pPr>
            <w:r>
              <w:t>растительного происхождения</w:t>
            </w:r>
          </w:p>
        </w:tc>
        <w:tc>
          <w:tcPr>
            <w:tcW w:w="2040" w:type="dxa"/>
            <w:vAlign w:val="bottom"/>
          </w:tcPr>
          <w:p w14:paraId="06D4C4D1" w14:textId="77777777" w:rsidR="005E5507" w:rsidRDefault="005E5507">
            <w:pPr>
              <w:pStyle w:val="ConsPlusNormal"/>
              <w:jc w:val="center"/>
            </w:pPr>
            <w:hyperlink r:id="rId161" w:history="1">
              <w:r>
                <w:rPr>
                  <w:color w:val="0000FF"/>
                </w:rPr>
                <w:t>520.00.00.00</w:t>
              </w:r>
            </w:hyperlink>
          </w:p>
        </w:tc>
        <w:tc>
          <w:tcPr>
            <w:tcW w:w="3765" w:type="dxa"/>
            <w:vAlign w:val="bottom"/>
          </w:tcPr>
          <w:p w14:paraId="2B8F355B" w14:textId="77777777" w:rsidR="005E5507" w:rsidRDefault="005E5507">
            <w:pPr>
              <w:pStyle w:val="ConsPlusNormal"/>
            </w:pPr>
            <w:r>
              <w:t>Культивируемые ресурсы растительного происхождения, неоднократно дающие продукцию</w:t>
            </w:r>
          </w:p>
        </w:tc>
      </w:tr>
      <w:tr w:rsidR="005E5507" w14:paraId="3B95CAF7" w14:textId="77777777">
        <w:tc>
          <w:tcPr>
            <w:tcW w:w="915" w:type="dxa"/>
            <w:vAlign w:val="bottom"/>
          </w:tcPr>
          <w:p w14:paraId="5AA853A6" w14:textId="77777777" w:rsidR="005E5507" w:rsidRDefault="005E5507">
            <w:pPr>
              <w:pStyle w:val="ConsPlusNormal"/>
              <w:jc w:val="center"/>
            </w:pPr>
            <w:hyperlink w:anchor="P1187" w:history="1">
              <w:r>
                <w:rPr>
                  <w:color w:val="0000FF"/>
                </w:rPr>
                <w:t>13</w:t>
              </w:r>
            </w:hyperlink>
          </w:p>
        </w:tc>
        <w:tc>
          <w:tcPr>
            <w:tcW w:w="3825" w:type="dxa"/>
            <w:vAlign w:val="bottom"/>
          </w:tcPr>
          <w:p w14:paraId="069DE7AB" w14:textId="77777777" w:rsidR="005E5507" w:rsidRDefault="005E5507">
            <w:pPr>
              <w:pStyle w:val="ConsPlusNormal"/>
            </w:pPr>
            <w:r>
              <w:t xml:space="preserve">Объекты, относящиеся к интеллектуальной собственности и </w:t>
            </w:r>
            <w:r>
              <w:lastRenderedPageBreak/>
              <w:t>продуктам интеллектуальной деятельности</w:t>
            </w:r>
          </w:p>
        </w:tc>
        <w:tc>
          <w:tcPr>
            <w:tcW w:w="2040" w:type="dxa"/>
            <w:vAlign w:val="bottom"/>
          </w:tcPr>
          <w:p w14:paraId="72CD2EDC" w14:textId="77777777" w:rsidR="005E5507" w:rsidRDefault="005E5507">
            <w:pPr>
              <w:pStyle w:val="ConsPlusNormal"/>
              <w:jc w:val="center"/>
            </w:pPr>
            <w:hyperlink r:id="rId162" w:history="1">
              <w:r>
                <w:rPr>
                  <w:color w:val="0000FF"/>
                </w:rPr>
                <w:t>700.00.00.00</w:t>
              </w:r>
            </w:hyperlink>
          </w:p>
        </w:tc>
        <w:tc>
          <w:tcPr>
            <w:tcW w:w="3765" w:type="dxa"/>
            <w:vAlign w:val="bottom"/>
          </w:tcPr>
          <w:p w14:paraId="448BA06A" w14:textId="77777777" w:rsidR="005E5507" w:rsidRDefault="005E5507">
            <w:pPr>
              <w:pStyle w:val="ConsPlusNormal"/>
            </w:pPr>
            <w:r>
              <w:t>Объекты интеллектуальной собственности</w:t>
            </w:r>
          </w:p>
        </w:tc>
      </w:tr>
      <w:tr w:rsidR="005E5507" w14:paraId="0D7F7333" w14:textId="77777777">
        <w:tc>
          <w:tcPr>
            <w:tcW w:w="915" w:type="dxa"/>
            <w:vAlign w:val="bottom"/>
          </w:tcPr>
          <w:p w14:paraId="7C983201" w14:textId="77777777" w:rsidR="005E5507" w:rsidRDefault="005E5507">
            <w:pPr>
              <w:pStyle w:val="ConsPlusNormal"/>
              <w:jc w:val="center"/>
            </w:pPr>
            <w:hyperlink w:anchor="P1201" w:history="1">
              <w:r>
                <w:rPr>
                  <w:color w:val="0000FF"/>
                </w:rPr>
                <w:t>131</w:t>
              </w:r>
            </w:hyperlink>
          </w:p>
        </w:tc>
        <w:tc>
          <w:tcPr>
            <w:tcW w:w="3825" w:type="dxa"/>
            <w:vAlign w:val="bottom"/>
          </w:tcPr>
          <w:p w14:paraId="75C34D1E" w14:textId="77777777" w:rsidR="005E5507" w:rsidRDefault="005E5507">
            <w:pPr>
              <w:pStyle w:val="ConsPlusNormal"/>
              <w:ind w:firstLine="283"/>
              <w:jc w:val="both"/>
            </w:pPr>
            <w:r>
              <w:t>из них:</w:t>
            </w:r>
          </w:p>
          <w:p w14:paraId="6072625F" w14:textId="77777777" w:rsidR="005E5507" w:rsidRDefault="005E5507">
            <w:pPr>
              <w:pStyle w:val="ConsPlusNormal"/>
            </w:pPr>
            <w:r>
              <w:t>научные исследования и разработки</w:t>
            </w:r>
          </w:p>
        </w:tc>
        <w:tc>
          <w:tcPr>
            <w:tcW w:w="2040" w:type="dxa"/>
            <w:vAlign w:val="bottom"/>
          </w:tcPr>
          <w:p w14:paraId="1F34B4B3" w14:textId="77777777" w:rsidR="005E5507" w:rsidRDefault="005E5507">
            <w:pPr>
              <w:pStyle w:val="ConsPlusNormal"/>
              <w:jc w:val="center"/>
            </w:pPr>
            <w:hyperlink r:id="rId163" w:history="1">
              <w:r>
                <w:rPr>
                  <w:color w:val="0000FF"/>
                </w:rPr>
                <w:t>710.00.00.00</w:t>
              </w:r>
            </w:hyperlink>
          </w:p>
        </w:tc>
        <w:tc>
          <w:tcPr>
            <w:tcW w:w="3765" w:type="dxa"/>
            <w:vAlign w:val="bottom"/>
          </w:tcPr>
          <w:p w14:paraId="4404F6DE" w14:textId="77777777" w:rsidR="005E5507" w:rsidRDefault="005E5507">
            <w:pPr>
              <w:pStyle w:val="ConsPlusNormal"/>
            </w:pPr>
            <w:r>
              <w:t>Научные исследования и разработки</w:t>
            </w:r>
          </w:p>
        </w:tc>
      </w:tr>
      <w:tr w:rsidR="005E5507" w14:paraId="3284E217" w14:textId="77777777">
        <w:tc>
          <w:tcPr>
            <w:tcW w:w="915" w:type="dxa"/>
            <w:vAlign w:val="bottom"/>
          </w:tcPr>
          <w:p w14:paraId="6D73291E" w14:textId="77777777" w:rsidR="005E5507" w:rsidRDefault="005E5507">
            <w:pPr>
              <w:pStyle w:val="ConsPlusNormal"/>
              <w:jc w:val="center"/>
            </w:pPr>
            <w:hyperlink w:anchor="P1214" w:history="1">
              <w:r>
                <w:rPr>
                  <w:color w:val="0000FF"/>
                </w:rPr>
                <w:t>132</w:t>
              </w:r>
            </w:hyperlink>
          </w:p>
        </w:tc>
        <w:tc>
          <w:tcPr>
            <w:tcW w:w="3825" w:type="dxa"/>
            <w:vAlign w:val="bottom"/>
          </w:tcPr>
          <w:p w14:paraId="75FD4993" w14:textId="77777777" w:rsidR="005E5507" w:rsidRDefault="005E5507">
            <w:pPr>
              <w:pStyle w:val="ConsPlusNormal"/>
            </w:pPr>
            <w:r>
              <w:t>разведка недр и оценка запасов полезных ископаемых, включая произведенные нематериальные поисковые активы</w:t>
            </w:r>
          </w:p>
        </w:tc>
        <w:tc>
          <w:tcPr>
            <w:tcW w:w="2040" w:type="dxa"/>
            <w:vAlign w:val="bottom"/>
          </w:tcPr>
          <w:p w14:paraId="10FC78FA" w14:textId="77777777" w:rsidR="005E5507" w:rsidRDefault="005E5507">
            <w:pPr>
              <w:pStyle w:val="ConsPlusNormal"/>
              <w:jc w:val="center"/>
            </w:pPr>
            <w:hyperlink r:id="rId164" w:history="1">
              <w:r>
                <w:rPr>
                  <w:color w:val="0000FF"/>
                </w:rPr>
                <w:t>720.00.00.00</w:t>
              </w:r>
            </w:hyperlink>
          </w:p>
        </w:tc>
        <w:tc>
          <w:tcPr>
            <w:tcW w:w="3765" w:type="dxa"/>
            <w:vAlign w:val="bottom"/>
          </w:tcPr>
          <w:p w14:paraId="40B9C9F0" w14:textId="77777777" w:rsidR="005E5507" w:rsidRDefault="005E5507">
            <w:pPr>
              <w:pStyle w:val="ConsPlusNormal"/>
            </w:pPr>
            <w:r>
              <w:t>Расходы на разведку недр и оценку запасов полезных ископаемых</w:t>
            </w:r>
          </w:p>
        </w:tc>
      </w:tr>
      <w:tr w:rsidR="005E5507" w14:paraId="7795516B" w14:textId="77777777">
        <w:tc>
          <w:tcPr>
            <w:tcW w:w="915" w:type="dxa"/>
            <w:vAlign w:val="bottom"/>
          </w:tcPr>
          <w:p w14:paraId="2EE26765" w14:textId="77777777" w:rsidR="005E5507" w:rsidRDefault="005E5507">
            <w:pPr>
              <w:pStyle w:val="ConsPlusNormal"/>
              <w:jc w:val="center"/>
            </w:pPr>
            <w:hyperlink w:anchor="P1227" w:history="1">
              <w:r>
                <w:rPr>
                  <w:color w:val="0000FF"/>
                </w:rPr>
                <w:t>133</w:t>
              </w:r>
            </w:hyperlink>
          </w:p>
        </w:tc>
        <w:tc>
          <w:tcPr>
            <w:tcW w:w="3825" w:type="dxa"/>
            <w:vAlign w:val="bottom"/>
          </w:tcPr>
          <w:p w14:paraId="3EA55BC4" w14:textId="77777777" w:rsidR="005E5507" w:rsidRDefault="005E5507">
            <w:pPr>
              <w:pStyle w:val="ConsPlusNormal"/>
            </w:pPr>
            <w:r>
              <w:t>программное обеспечение</w:t>
            </w:r>
          </w:p>
        </w:tc>
        <w:tc>
          <w:tcPr>
            <w:tcW w:w="2040" w:type="dxa"/>
            <w:vAlign w:val="bottom"/>
          </w:tcPr>
          <w:p w14:paraId="68BE5261" w14:textId="77777777" w:rsidR="005E5507" w:rsidRDefault="005E5507">
            <w:pPr>
              <w:pStyle w:val="ConsPlusNormal"/>
              <w:jc w:val="center"/>
            </w:pPr>
            <w:hyperlink r:id="rId165" w:history="1">
              <w:r>
                <w:rPr>
                  <w:color w:val="0000FF"/>
                </w:rPr>
                <w:t>731.00.00.00</w:t>
              </w:r>
            </w:hyperlink>
          </w:p>
        </w:tc>
        <w:tc>
          <w:tcPr>
            <w:tcW w:w="3765" w:type="dxa"/>
            <w:vAlign w:val="bottom"/>
          </w:tcPr>
          <w:p w14:paraId="686B4DD2" w14:textId="77777777" w:rsidR="005E5507" w:rsidRDefault="005E5507">
            <w:pPr>
              <w:pStyle w:val="ConsPlusNormal"/>
            </w:pPr>
            <w:r>
              <w:t>Программное обеспечение</w:t>
            </w:r>
          </w:p>
        </w:tc>
      </w:tr>
      <w:tr w:rsidR="005E5507" w14:paraId="6F535319" w14:textId="77777777">
        <w:tc>
          <w:tcPr>
            <w:tcW w:w="915" w:type="dxa"/>
            <w:vAlign w:val="bottom"/>
          </w:tcPr>
          <w:p w14:paraId="366177CC" w14:textId="77777777" w:rsidR="005E5507" w:rsidRDefault="005E5507">
            <w:pPr>
              <w:pStyle w:val="ConsPlusNormal"/>
              <w:jc w:val="center"/>
            </w:pPr>
            <w:hyperlink w:anchor="P1240" w:history="1">
              <w:r>
                <w:rPr>
                  <w:color w:val="0000FF"/>
                </w:rPr>
                <w:t>134</w:t>
              </w:r>
            </w:hyperlink>
          </w:p>
        </w:tc>
        <w:tc>
          <w:tcPr>
            <w:tcW w:w="3825" w:type="dxa"/>
            <w:vAlign w:val="bottom"/>
          </w:tcPr>
          <w:p w14:paraId="543DA5C0" w14:textId="77777777" w:rsidR="005E5507" w:rsidRDefault="005E5507">
            <w:pPr>
              <w:pStyle w:val="ConsPlusNormal"/>
            </w:pPr>
            <w:r>
              <w:t>базы данных</w:t>
            </w:r>
          </w:p>
        </w:tc>
        <w:tc>
          <w:tcPr>
            <w:tcW w:w="2040" w:type="dxa"/>
            <w:vAlign w:val="bottom"/>
          </w:tcPr>
          <w:p w14:paraId="5C0C8C04" w14:textId="77777777" w:rsidR="005E5507" w:rsidRDefault="005E5507">
            <w:pPr>
              <w:pStyle w:val="ConsPlusNormal"/>
              <w:jc w:val="center"/>
            </w:pPr>
            <w:hyperlink r:id="rId166" w:history="1">
              <w:r>
                <w:rPr>
                  <w:color w:val="0000FF"/>
                </w:rPr>
                <w:t>732.00.00.00</w:t>
              </w:r>
            </w:hyperlink>
          </w:p>
        </w:tc>
        <w:tc>
          <w:tcPr>
            <w:tcW w:w="3765" w:type="dxa"/>
            <w:vAlign w:val="bottom"/>
          </w:tcPr>
          <w:p w14:paraId="68646A6A" w14:textId="77777777" w:rsidR="005E5507" w:rsidRDefault="005E5507">
            <w:pPr>
              <w:pStyle w:val="ConsPlusNormal"/>
            </w:pPr>
            <w:r>
              <w:t>Базы данных</w:t>
            </w:r>
          </w:p>
        </w:tc>
      </w:tr>
      <w:tr w:rsidR="005E5507" w14:paraId="62A6BEAF" w14:textId="77777777">
        <w:tc>
          <w:tcPr>
            <w:tcW w:w="915" w:type="dxa"/>
            <w:vAlign w:val="bottom"/>
          </w:tcPr>
          <w:p w14:paraId="6AA7EA2E" w14:textId="77777777" w:rsidR="005E5507" w:rsidRDefault="005E5507">
            <w:pPr>
              <w:pStyle w:val="ConsPlusNormal"/>
              <w:jc w:val="center"/>
            </w:pPr>
            <w:hyperlink w:anchor="P1253" w:history="1">
              <w:r>
                <w:rPr>
                  <w:color w:val="0000FF"/>
                </w:rPr>
                <w:t>135</w:t>
              </w:r>
            </w:hyperlink>
          </w:p>
        </w:tc>
        <w:tc>
          <w:tcPr>
            <w:tcW w:w="3825" w:type="dxa"/>
            <w:vAlign w:val="bottom"/>
          </w:tcPr>
          <w:p w14:paraId="46CFC98B" w14:textId="77777777" w:rsidR="005E5507" w:rsidRDefault="005E5507">
            <w:pPr>
              <w:pStyle w:val="ConsPlusNormal"/>
            </w:pPr>
            <w:r>
              <w:t>оригиналы произведений развлекательного жанра, литературы и искусства</w:t>
            </w:r>
          </w:p>
        </w:tc>
        <w:tc>
          <w:tcPr>
            <w:tcW w:w="2040" w:type="dxa"/>
            <w:vAlign w:val="bottom"/>
          </w:tcPr>
          <w:p w14:paraId="2C73A360" w14:textId="77777777" w:rsidR="005E5507" w:rsidRDefault="005E5507">
            <w:pPr>
              <w:pStyle w:val="ConsPlusNormal"/>
              <w:jc w:val="center"/>
            </w:pPr>
            <w:hyperlink r:id="rId167" w:history="1">
              <w:r>
                <w:rPr>
                  <w:color w:val="0000FF"/>
                </w:rPr>
                <w:t>740.00.00.00</w:t>
              </w:r>
            </w:hyperlink>
          </w:p>
        </w:tc>
        <w:tc>
          <w:tcPr>
            <w:tcW w:w="3765" w:type="dxa"/>
            <w:vAlign w:val="bottom"/>
          </w:tcPr>
          <w:p w14:paraId="6B4F7775" w14:textId="77777777" w:rsidR="005E5507" w:rsidRDefault="005E5507">
            <w:pPr>
              <w:pStyle w:val="ConsPlusNormal"/>
            </w:pPr>
            <w:r>
              <w:t>Оригиналы произведений развлекательного жанра, литературы и искусства</w:t>
            </w:r>
          </w:p>
        </w:tc>
      </w:tr>
      <w:tr w:rsidR="005E5507" w14:paraId="30BA8CD7" w14:textId="77777777">
        <w:tc>
          <w:tcPr>
            <w:tcW w:w="915" w:type="dxa"/>
            <w:vAlign w:val="bottom"/>
          </w:tcPr>
          <w:p w14:paraId="31EE3117" w14:textId="77777777" w:rsidR="005E5507" w:rsidRDefault="005E5507">
            <w:pPr>
              <w:pStyle w:val="ConsPlusNormal"/>
              <w:jc w:val="center"/>
            </w:pPr>
            <w:hyperlink w:anchor="P1266" w:history="1">
              <w:r>
                <w:rPr>
                  <w:color w:val="0000FF"/>
                </w:rPr>
                <w:t>14</w:t>
              </w:r>
            </w:hyperlink>
          </w:p>
        </w:tc>
        <w:tc>
          <w:tcPr>
            <w:tcW w:w="3825" w:type="dxa"/>
            <w:vAlign w:val="bottom"/>
          </w:tcPr>
          <w:p w14:paraId="19DE2051" w14:textId="77777777" w:rsidR="005E5507" w:rsidRDefault="005E5507">
            <w:pPr>
              <w:pStyle w:val="ConsPlusNormal"/>
            </w:pPr>
            <w:r>
              <w:t>Другие, не перечисленные выше, виды основных фондов</w:t>
            </w:r>
          </w:p>
        </w:tc>
        <w:tc>
          <w:tcPr>
            <w:tcW w:w="2040" w:type="dxa"/>
            <w:vAlign w:val="bottom"/>
          </w:tcPr>
          <w:p w14:paraId="798A788C" w14:textId="77777777" w:rsidR="005E5507" w:rsidRDefault="005E5507">
            <w:pPr>
              <w:pStyle w:val="ConsPlusNormal"/>
            </w:pPr>
          </w:p>
        </w:tc>
        <w:tc>
          <w:tcPr>
            <w:tcW w:w="3765" w:type="dxa"/>
            <w:vAlign w:val="bottom"/>
          </w:tcPr>
          <w:p w14:paraId="503F8ABE" w14:textId="77777777" w:rsidR="005E5507" w:rsidRDefault="005E5507">
            <w:pPr>
              <w:pStyle w:val="ConsPlusNormal"/>
            </w:pPr>
            <w:r>
              <w:t>Не установлено полного соответствия</w:t>
            </w:r>
          </w:p>
        </w:tc>
      </w:tr>
      <w:tr w:rsidR="005E5507" w14:paraId="1D098389" w14:textId="77777777">
        <w:tc>
          <w:tcPr>
            <w:tcW w:w="915" w:type="dxa"/>
            <w:vAlign w:val="bottom"/>
          </w:tcPr>
          <w:p w14:paraId="7FB9EA92" w14:textId="77777777" w:rsidR="005E5507" w:rsidRDefault="005E5507">
            <w:pPr>
              <w:pStyle w:val="ConsPlusNormal"/>
              <w:jc w:val="center"/>
            </w:pPr>
            <w:hyperlink w:anchor="P1280" w:history="1">
              <w:r>
                <w:rPr>
                  <w:color w:val="0000FF"/>
                </w:rPr>
                <w:t>141</w:t>
              </w:r>
            </w:hyperlink>
          </w:p>
        </w:tc>
        <w:tc>
          <w:tcPr>
            <w:tcW w:w="3825" w:type="dxa"/>
            <w:vAlign w:val="bottom"/>
          </w:tcPr>
          <w:p w14:paraId="1A68D468" w14:textId="77777777" w:rsidR="005E5507" w:rsidRDefault="005E5507">
            <w:pPr>
              <w:pStyle w:val="ConsPlusNormal"/>
              <w:ind w:firstLine="283"/>
              <w:jc w:val="both"/>
            </w:pPr>
            <w:r>
              <w:t>из них:</w:t>
            </w:r>
          </w:p>
          <w:p w14:paraId="42A96CE0" w14:textId="77777777" w:rsidR="005E5507" w:rsidRDefault="005E5507">
            <w:pPr>
              <w:pStyle w:val="ConsPlusNormal"/>
            </w:pPr>
            <w:r>
              <w:t>капитальные вложения на коренное улучшение земель</w:t>
            </w:r>
          </w:p>
        </w:tc>
        <w:tc>
          <w:tcPr>
            <w:tcW w:w="2040" w:type="dxa"/>
            <w:vAlign w:val="bottom"/>
          </w:tcPr>
          <w:p w14:paraId="78C2B812" w14:textId="77777777" w:rsidR="005E5507" w:rsidRDefault="005E5507">
            <w:pPr>
              <w:pStyle w:val="ConsPlusNormal"/>
              <w:jc w:val="center"/>
            </w:pPr>
            <w:hyperlink r:id="rId168" w:history="1">
              <w:r>
                <w:rPr>
                  <w:color w:val="0000FF"/>
                </w:rPr>
                <w:t>230.00.19.10</w:t>
              </w:r>
            </w:hyperlink>
          </w:p>
        </w:tc>
        <w:tc>
          <w:tcPr>
            <w:tcW w:w="3765" w:type="dxa"/>
            <w:vAlign w:val="bottom"/>
          </w:tcPr>
          <w:p w14:paraId="611C7D8D" w14:textId="77777777" w:rsidR="005E5507" w:rsidRDefault="005E5507">
            <w:pPr>
              <w:pStyle w:val="ConsPlusNormal"/>
            </w:pPr>
            <w:r>
              <w:t>Прочие расходы на улучшение земель, не включенные в другие группировки</w:t>
            </w:r>
          </w:p>
        </w:tc>
      </w:tr>
      <w:tr w:rsidR="005E5507" w14:paraId="7F2F1C85" w14:textId="77777777">
        <w:tc>
          <w:tcPr>
            <w:tcW w:w="915" w:type="dxa"/>
            <w:vAlign w:val="bottom"/>
          </w:tcPr>
          <w:p w14:paraId="1107D52C" w14:textId="77777777" w:rsidR="005E5507" w:rsidRDefault="005E5507">
            <w:pPr>
              <w:pStyle w:val="ConsPlusNormal"/>
              <w:jc w:val="center"/>
            </w:pPr>
            <w:hyperlink w:anchor="P1293" w:history="1">
              <w:r>
                <w:rPr>
                  <w:color w:val="0000FF"/>
                </w:rPr>
                <w:t>142</w:t>
              </w:r>
            </w:hyperlink>
          </w:p>
        </w:tc>
        <w:tc>
          <w:tcPr>
            <w:tcW w:w="3825" w:type="dxa"/>
            <w:vAlign w:val="bottom"/>
          </w:tcPr>
          <w:p w14:paraId="7489A783" w14:textId="77777777" w:rsidR="005E5507" w:rsidRDefault="005E5507">
            <w:pPr>
              <w:pStyle w:val="ConsPlusNormal"/>
            </w:pPr>
            <w:r>
              <w:t>расходы на передачу прав собственности на непроизведенные активы</w:t>
            </w:r>
          </w:p>
        </w:tc>
        <w:tc>
          <w:tcPr>
            <w:tcW w:w="2040" w:type="dxa"/>
            <w:vAlign w:val="bottom"/>
          </w:tcPr>
          <w:p w14:paraId="5FEC4513" w14:textId="77777777" w:rsidR="005E5507" w:rsidRDefault="005E5507">
            <w:pPr>
              <w:pStyle w:val="ConsPlusNormal"/>
              <w:jc w:val="center"/>
            </w:pPr>
            <w:hyperlink r:id="rId169" w:history="1">
              <w:r>
                <w:rPr>
                  <w:color w:val="0000FF"/>
                </w:rPr>
                <w:t>600.00.00.00</w:t>
              </w:r>
            </w:hyperlink>
          </w:p>
        </w:tc>
        <w:tc>
          <w:tcPr>
            <w:tcW w:w="3765" w:type="dxa"/>
            <w:vAlign w:val="bottom"/>
          </w:tcPr>
          <w:p w14:paraId="0622C6BE" w14:textId="77777777" w:rsidR="005E5507" w:rsidRDefault="005E5507">
            <w:pPr>
              <w:pStyle w:val="ConsPlusNormal"/>
            </w:pPr>
            <w:r>
              <w:t>Расходы на передачу прав собственности на непроизведенные активы</w:t>
            </w:r>
          </w:p>
        </w:tc>
      </w:tr>
    </w:tbl>
    <w:p w14:paraId="4D660EAE" w14:textId="77777777" w:rsidR="005E5507" w:rsidRDefault="005E5507">
      <w:pPr>
        <w:sectPr w:rsidR="005E5507">
          <w:pgSz w:w="16838" w:h="11905" w:orient="landscape"/>
          <w:pgMar w:top="1701" w:right="1134" w:bottom="850" w:left="1134" w:header="0" w:footer="0" w:gutter="0"/>
          <w:cols w:space="720"/>
        </w:sectPr>
      </w:pPr>
    </w:p>
    <w:p w14:paraId="5F4E067F" w14:textId="77777777" w:rsidR="005E5507" w:rsidRDefault="005E5507">
      <w:pPr>
        <w:pStyle w:val="ConsPlusNormal"/>
        <w:jc w:val="both"/>
      </w:pPr>
    </w:p>
    <w:p w14:paraId="4F5C1572" w14:textId="77777777" w:rsidR="005E5507" w:rsidRDefault="005E5507">
      <w:pPr>
        <w:pStyle w:val="ConsPlusNormal"/>
        <w:ind w:firstLine="540"/>
        <w:jc w:val="both"/>
      </w:pPr>
      <w:r>
        <w:t xml:space="preserve">13. При заполнении формы в </w:t>
      </w:r>
      <w:hyperlink w:anchor="P1306" w:history="1">
        <w:r>
          <w:rPr>
            <w:color w:val="0000FF"/>
          </w:rPr>
          <w:t>разделе II</w:t>
        </w:r>
      </w:hyperlink>
      <w:r>
        <w:t xml:space="preserve"> соблюдается соответствие буквенного и цифрового кода видов экономической деятельности по </w:t>
      </w:r>
      <w:hyperlink r:id="rId170" w:history="1">
        <w:r>
          <w:rPr>
            <w:color w:val="0000FF"/>
          </w:rPr>
          <w:t>ОКВЭД2</w:t>
        </w:r>
      </w:hyperlink>
      <w:r>
        <w:t>:</w:t>
      </w:r>
    </w:p>
    <w:p w14:paraId="1AAF920E"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6660"/>
        <w:gridCol w:w="1446"/>
      </w:tblGrid>
      <w:tr w:rsidR="005E5507" w14:paraId="6C676B9E" w14:textId="77777777">
        <w:tc>
          <w:tcPr>
            <w:tcW w:w="960" w:type="dxa"/>
          </w:tcPr>
          <w:p w14:paraId="5C82DC2E" w14:textId="77777777" w:rsidR="005E5507" w:rsidRDefault="005E5507">
            <w:pPr>
              <w:pStyle w:val="ConsPlusNormal"/>
              <w:jc w:val="center"/>
            </w:pPr>
            <w:bookmarkStart w:id="138" w:name="P1630"/>
            <w:bookmarkEnd w:id="138"/>
            <w:r>
              <w:t>Буквенный вэд</w:t>
            </w:r>
          </w:p>
        </w:tc>
        <w:tc>
          <w:tcPr>
            <w:tcW w:w="6660" w:type="dxa"/>
          </w:tcPr>
          <w:p w14:paraId="2345BA49" w14:textId="77777777" w:rsidR="005E5507" w:rsidRDefault="005E5507">
            <w:pPr>
              <w:pStyle w:val="ConsPlusNormal"/>
              <w:jc w:val="center"/>
            </w:pPr>
            <w:r>
              <w:t>Наименование</w:t>
            </w:r>
          </w:p>
        </w:tc>
        <w:tc>
          <w:tcPr>
            <w:tcW w:w="1446" w:type="dxa"/>
          </w:tcPr>
          <w:p w14:paraId="450859BC" w14:textId="77777777" w:rsidR="005E5507" w:rsidRDefault="005E5507">
            <w:pPr>
              <w:pStyle w:val="ConsPlusNormal"/>
              <w:jc w:val="center"/>
            </w:pPr>
            <w:r>
              <w:t>Цифровой вэд</w:t>
            </w:r>
          </w:p>
        </w:tc>
      </w:tr>
      <w:tr w:rsidR="005E5507" w14:paraId="0306B43D" w14:textId="77777777">
        <w:tc>
          <w:tcPr>
            <w:tcW w:w="960" w:type="dxa"/>
            <w:vAlign w:val="bottom"/>
          </w:tcPr>
          <w:p w14:paraId="569882EF" w14:textId="77777777" w:rsidR="005E5507" w:rsidRDefault="005E5507">
            <w:pPr>
              <w:pStyle w:val="ConsPlusNormal"/>
              <w:jc w:val="center"/>
            </w:pPr>
            <w:hyperlink r:id="rId171" w:history="1">
              <w:r>
                <w:rPr>
                  <w:color w:val="0000FF"/>
                </w:rPr>
                <w:t>A</w:t>
              </w:r>
            </w:hyperlink>
          </w:p>
        </w:tc>
        <w:tc>
          <w:tcPr>
            <w:tcW w:w="6660" w:type="dxa"/>
            <w:vAlign w:val="bottom"/>
          </w:tcPr>
          <w:p w14:paraId="33E3F273" w14:textId="77777777" w:rsidR="005E5507" w:rsidRDefault="005E5507">
            <w:pPr>
              <w:pStyle w:val="ConsPlusNormal"/>
              <w:jc w:val="both"/>
            </w:pPr>
            <w:r>
              <w:t>Сельское, лесное хозяйство, охота, рыболовство и рыбоводство</w:t>
            </w:r>
          </w:p>
        </w:tc>
        <w:tc>
          <w:tcPr>
            <w:tcW w:w="1446" w:type="dxa"/>
            <w:vAlign w:val="bottom"/>
          </w:tcPr>
          <w:p w14:paraId="4AD907A2" w14:textId="77777777" w:rsidR="005E5507" w:rsidRDefault="005E5507">
            <w:pPr>
              <w:pStyle w:val="ConsPlusNormal"/>
              <w:jc w:val="center"/>
            </w:pPr>
            <w:hyperlink r:id="rId172" w:history="1">
              <w:r>
                <w:rPr>
                  <w:color w:val="0000FF"/>
                </w:rPr>
                <w:t>01</w:t>
              </w:r>
            </w:hyperlink>
            <w:r>
              <w:t xml:space="preserve">, </w:t>
            </w:r>
            <w:hyperlink r:id="rId173" w:history="1">
              <w:r>
                <w:rPr>
                  <w:color w:val="0000FF"/>
                </w:rPr>
                <w:t>02</w:t>
              </w:r>
            </w:hyperlink>
            <w:r>
              <w:t xml:space="preserve">, </w:t>
            </w:r>
            <w:hyperlink r:id="rId174" w:history="1">
              <w:r>
                <w:rPr>
                  <w:color w:val="0000FF"/>
                </w:rPr>
                <w:t>03</w:t>
              </w:r>
            </w:hyperlink>
          </w:p>
        </w:tc>
      </w:tr>
      <w:tr w:rsidR="005E5507" w14:paraId="258D1191" w14:textId="77777777">
        <w:tc>
          <w:tcPr>
            <w:tcW w:w="960" w:type="dxa"/>
            <w:vAlign w:val="bottom"/>
          </w:tcPr>
          <w:p w14:paraId="333D283B" w14:textId="77777777" w:rsidR="005E5507" w:rsidRDefault="005E5507">
            <w:pPr>
              <w:pStyle w:val="ConsPlusNormal"/>
              <w:jc w:val="center"/>
            </w:pPr>
            <w:hyperlink r:id="rId175" w:history="1">
              <w:r>
                <w:rPr>
                  <w:color w:val="0000FF"/>
                </w:rPr>
                <w:t>B</w:t>
              </w:r>
            </w:hyperlink>
          </w:p>
        </w:tc>
        <w:tc>
          <w:tcPr>
            <w:tcW w:w="6660" w:type="dxa"/>
            <w:vAlign w:val="bottom"/>
          </w:tcPr>
          <w:p w14:paraId="4C3D2F62" w14:textId="77777777" w:rsidR="005E5507" w:rsidRDefault="005E5507">
            <w:pPr>
              <w:pStyle w:val="ConsPlusNormal"/>
              <w:jc w:val="both"/>
            </w:pPr>
            <w:r>
              <w:t>Добыча полезных ископаемых</w:t>
            </w:r>
          </w:p>
        </w:tc>
        <w:tc>
          <w:tcPr>
            <w:tcW w:w="1446" w:type="dxa"/>
            <w:vAlign w:val="bottom"/>
          </w:tcPr>
          <w:p w14:paraId="624FAC2C" w14:textId="77777777" w:rsidR="005E5507" w:rsidRDefault="005E5507">
            <w:pPr>
              <w:pStyle w:val="ConsPlusNormal"/>
              <w:jc w:val="center"/>
            </w:pPr>
            <w:hyperlink r:id="rId176" w:history="1">
              <w:r>
                <w:rPr>
                  <w:color w:val="0000FF"/>
                </w:rPr>
                <w:t>05</w:t>
              </w:r>
            </w:hyperlink>
            <w:r>
              <w:t xml:space="preserve"> - </w:t>
            </w:r>
            <w:hyperlink r:id="rId177" w:history="1">
              <w:r>
                <w:rPr>
                  <w:color w:val="0000FF"/>
                </w:rPr>
                <w:t>09</w:t>
              </w:r>
            </w:hyperlink>
          </w:p>
        </w:tc>
      </w:tr>
      <w:tr w:rsidR="005E5507" w14:paraId="41A3A7F8" w14:textId="77777777">
        <w:tc>
          <w:tcPr>
            <w:tcW w:w="960" w:type="dxa"/>
            <w:vAlign w:val="bottom"/>
          </w:tcPr>
          <w:p w14:paraId="2FE7ABA3" w14:textId="77777777" w:rsidR="005E5507" w:rsidRDefault="005E5507">
            <w:pPr>
              <w:pStyle w:val="ConsPlusNormal"/>
              <w:jc w:val="center"/>
            </w:pPr>
            <w:hyperlink r:id="rId178" w:history="1">
              <w:r>
                <w:rPr>
                  <w:color w:val="0000FF"/>
                </w:rPr>
                <w:t>C</w:t>
              </w:r>
            </w:hyperlink>
          </w:p>
        </w:tc>
        <w:tc>
          <w:tcPr>
            <w:tcW w:w="6660" w:type="dxa"/>
            <w:vAlign w:val="bottom"/>
          </w:tcPr>
          <w:p w14:paraId="65B05C63" w14:textId="77777777" w:rsidR="005E5507" w:rsidRDefault="005E5507">
            <w:pPr>
              <w:pStyle w:val="ConsPlusNormal"/>
              <w:jc w:val="both"/>
            </w:pPr>
            <w:r>
              <w:t>Обрабатывающие производства</w:t>
            </w:r>
          </w:p>
        </w:tc>
        <w:tc>
          <w:tcPr>
            <w:tcW w:w="1446" w:type="dxa"/>
            <w:vAlign w:val="bottom"/>
          </w:tcPr>
          <w:p w14:paraId="39D52971" w14:textId="77777777" w:rsidR="005E5507" w:rsidRDefault="005E5507">
            <w:pPr>
              <w:pStyle w:val="ConsPlusNormal"/>
              <w:jc w:val="center"/>
            </w:pPr>
            <w:hyperlink r:id="rId179" w:history="1">
              <w:r>
                <w:rPr>
                  <w:color w:val="0000FF"/>
                </w:rPr>
                <w:t>10</w:t>
              </w:r>
            </w:hyperlink>
            <w:r>
              <w:t xml:space="preserve"> - </w:t>
            </w:r>
            <w:hyperlink r:id="rId180" w:history="1">
              <w:r>
                <w:rPr>
                  <w:color w:val="0000FF"/>
                </w:rPr>
                <w:t>33</w:t>
              </w:r>
            </w:hyperlink>
          </w:p>
        </w:tc>
      </w:tr>
      <w:tr w:rsidR="005E5507" w14:paraId="14C98BB1" w14:textId="77777777">
        <w:tc>
          <w:tcPr>
            <w:tcW w:w="960" w:type="dxa"/>
            <w:vAlign w:val="bottom"/>
          </w:tcPr>
          <w:p w14:paraId="3E6FBFB8" w14:textId="77777777" w:rsidR="005E5507" w:rsidRDefault="005E5507">
            <w:pPr>
              <w:pStyle w:val="ConsPlusNormal"/>
              <w:jc w:val="center"/>
            </w:pPr>
            <w:hyperlink r:id="rId181" w:history="1">
              <w:r>
                <w:rPr>
                  <w:color w:val="0000FF"/>
                </w:rPr>
                <w:t>D</w:t>
              </w:r>
            </w:hyperlink>
          </w:p>
        </w:tc>
        <w:tc>
          <w:tcPr>
            <w:tcW w:w="6660" w:type="dxa"/>
            <w:vAlign w:val="bottom"/>
          </w:tcPr>
          <w:p w14:paraId="601ABB87" w14:textId="77777777" w:rsidR="005E5507" w:rsidRDefault="005E5507">
            <w:pPr>
              <w:pStyle w:val="ConsPlusNormal"/>
              <w:jc w:val="both"/>
            </w:pPr>
            <w:r>
              <w:t>Обеспечение электрической энергией, газом и паром; кондиционирование воздуха</w:t>
            </w:r>
          </w:p>
        </w:tc>
        <w:tc>
          <w:tcPr>
            <w:tcW w:w="1446" w:type="dxa"/>
            <w:vAlign w:val="bottom"/>
          </w:tcPr>
          <w:p w14:paraId="7C990108" w14:textId="77777777" w:rsidR="005E5507" w:rsidRDefault="005E5507">
            <w:pPr>
              <w:pStyle w:val="ConsPlusNormal"/>
              <w:jc w:val="center"/>
            </w:pPr>
            <w:hyperlink r:id="rId182" w:history="1">
              <w:r>
                <w:rPr>
                  <w:color w:val="0000FF"/>
                </w:rPr>
                <w:t>35</w:t>
              </w:r>
            </w:hyperlink>
          </w:p>
        </w:tc>
      </w:tr>
      <w:tr w:rsidR="005E5507" w14:paraId="5C4C96C9" w14:textId="77777777">
        <w:tc>
          <w:tcPr>
            <w:tcW w:w="960" w:type="dxa"/>
            <w:vAlign w:val="bottom"/>
          </w:tcPr>
          <w:p w14:paraId="1300BB7A" w14:textId="77777777" w:rsidR="005E5507" w:rsidRDefault="005E5507">
            <w:pPr>
              <w:pStyle w:val="ConsPlusNormal"/>
              <w:jc w:val="center"/>
            </w:pPr>
            <w:hyperlink r:id="rId183" w:history="1">
              <w:r>
                <w:rPr>
                  <w:color w:val="0000FF"/>
                </w:rPr>
                <w:t>E</w:t>
              </w:r>
            </w:hyperlink>
          </w:p>
        </w:tc>
        <w:tc>
          <w:tcPr>
            <w:tcW w:w="6660" w:type="dxa"/>
            <w:vAlign w:val="bottom"/>
          </w:tcPr>
          <w:p w14:paraId="1E24F750" w14:textId="77777777" w:rsidR="005E5507" w:rsidRDefault="005E5507">
            <w:pPr>
              <w:pStyle w:val="ConsPlusNormal"/>
              <w:jc w:val="both"/>
            </w:pPr>
            <w:r>
              <w:t>Водоснабжение; водоотведение, организация сбора и утилизации отходов, деятельность по ликвидации загрязнений</w:t>
            </w:r>
          </w:p>
        </w:tc>
        <w:tc>
          <w:tcPr>
            <w:tcW w:w="1446" w:type="dxa"/>
            <w:vAlign w:val="bottom"/>
          </w:tcPr>
          <w:p w14:paraId="0B307030" w14:textId="77777777" w:rsidR="005E5507" w:rsidRDefault="005E5507">
            <w:pPr>
              <w:pStyle w:val="ConsPlusNormal"/>
              <w:jc w:val="center"/>
            </w:pPr>
            <w:hyperlink r:id="rId184" w:history="1">
              <w:r>
                <w:rPr>
                  <w:color w:val="0000FF"/>
                </w:rPr>
                <w:t>36</w:t>
              </w:r>
            </w:hyperlink>
            <w:r>
              <w:t xml:space="preserve"> - </w:t>
            </w:r>
            <w:hyperlink r:id="rId185" w:history="1">
              <w:r>
                <w:rPr>
                  <w:color w:val="0000FF"/>
                </w:rPr>
                <w:t>39</w:t>
              </w:r>
            </w:hyperlink>
          </w:p>
        </w:tc>
      </w:tr>
      <w:tr w:rsidR="005E5507" w14:paraId="72B91B6C" w14:textId="77777777">
        <w:tc>
          <w:tcPr>
            <w:tcW w:w="960" w:type="dxa"/>
            <w:vAlign w:val="bottom"/>
          </w:tcPr>
          <w:p w14:paraId="01418373" w14:textId="77777777" w:rsidR="005E5507" w:rsidRDefault="005E5507">
            <w:pPr>
              <w:pStyle w:val="ConsPlusNormal"/>
              <w:jc w:val="center"/>
            </w:pPr>
            <w:hyperlink r:id="rId186" w:history="1">
              <w:r>
                <w:rPr>
                  <w:color w:val="0000FF"/>
                </w:rPr>
                <w:t>F</w:t>
              </w:r>
            </w:hyperlink>
          </w:p>
        </w:tc>
        <w:tc>
          <w:tcPr>
            <w:tcW w:w="6660" w:type="dxa"/>
            <w:vAlign w:val="bottom"/>
          </w:tcPr>
          <w:p w14:paraId="495C91DE" w14:textId="77777777" w:rsidR="005E5507" w:rsidRDefault="005E5507">
            <w:pPr>
              <w:pStyle w:val="ConsPlusNormal"/>
              <w:jc w:val="both"/>
            </w:pPr>
            <w:r>
              <w:t>Строительство</w:t>
            </w:r>
          </w:p>
        </w:tc>
        <w:tc>
          <w:tcPr>
            <w:tcW w:w="1446" w:type="dxa"/>
            <w:vAlign w:val="bottom"/>
          </w:tcPr>
          <w:p w14:paraId="7F54C93D" w14:textId="77777777" w:rsidR="005E5507" w:rsidRDefault="005E5507">
            <w:pPr>
              <w:pStyle w:val="ConsPlusNormal"/>
              <w:jc w:val="center"/>
            </w:pPr>
            <w:hyperlink r:id="rId187" w:history="1">
              <w:r>
                <w:rPr>
                  <w:color w:val="0000FF"/>
                </w:rPr>
                <w:t>41</w:t>
              </w:r>
            </w:hyperlink>
            <w:r>
              <w:t xml:space="preserve"> - </w:t>
            </w:r>
            <w:hyperlink r:id="rId188" w:history="1">
              <w:r>
                <w:rPr>
                  <w:color w:val="0000FF"/>
                </w:rPr>
                <w:t>43</w:t>
              </w:r>
            </w:hyperlink>
          </w:p>
        </w:tc>
      </w:tr>
      <w:tr w:rsidR="005E5507" w14:paraId="7BF9BE15" w14:textId="77777777">
        <w:tc>
          <w:tcPr>
            <w:tcW w:w="960" w:type="dxa"/>
            <w:vAlign w:val="bottom"/>
          </w:tcPr>
          <w:p w14:paraId="425DFE96" w14:textId="77777777" w:rsidR="005E5507" w:rsidRDefault="005E5507">
            <w:pPr>
              <w:pStyle w:val="ConsPlusNormal"/>
              <w:jc w:val="center"/>
            </w:pPr>
            <w:hyperlink r:id="rId189" w:history="1">
              <w:r>
                <w:rPr>
                  <w:color w:val="0000FF"/>
                </w:rPr>
                <w:t>G</w:t>
              </w:r>
            </w:hyperlink>
          </w:p>
        </w:tc>
        <w:tc>
          <w:tcPr>
            <w:tcW w:w="6660" w:type="dxa"/>
            <w:vAlign w:val="bottom"/>
          </w:tcPr>
          <w:p w14:paraId="2AFCA02D" w14:textId="77777777" w:rsidR="005E5507" w:rsidRDefault="005E5507">
            <w:pPr>
              <w:pStyle w:val="ConsPlusNormal"/>
              <w:jc w:val="both"/>
            </w:pPr>
            <w:r>
              <w:t>Торговля оптовая и розничная; ремонт автотранспортных средств и мотоциклов</w:t>
            </w:r>
          </w:p>
        </w:tc>
        <w:tc>
          <w:tcPr>
            <w:tcW w:w="1446" w:type="dxa"/>
            <w:vAlign w:val="bottom"/>
          </w:tcPr>
          <w:p w14:paraId="3899B677" w14:textId="77777777" w:rsidR="005E5507" w:rsidRDefault="005E5507">
            <w:pPr>
              <w:pStyle w:val="ConsPlusNormal"/>
              <w:jc w:val="center"/>
            </w:pPr>
            <w:hyperlink r:id="rId190" w:history="1">
              <w:r>
                <w:rPr>
                  <w:color w:val="0000FF"/>
                </w:rPr>
                <w:t>45</w:t>
              </w:r>
            </w:hyperlink>
            <w:r>
              <w:t xml:space="preserve"> - </w:t>
            </w:r>
            <w:hyperlink r:id="rId191" w:history="1">
              <w:r>
                <w:rPr>
                  <w:color w:val="0000FF"/>
                </w:rPr>
                <w:t>47</w:t>
              </w:r>
            </w:hyperlink>
          </w:p>
        </w:tc>
      </w:tr>
      <w:tr w:rsidR="005E5507" w14:paraId="62EB8A60" w14:textId="77777777">
        <w:tc>
          <w:tcPr>
            <w:tcW w:w="960" w:type="dxa"/>
            <w:vAlign w:val="bottom"/>
          </w:tcPr>
          <w:p w14:paraId="36FE1714" w14:textId="77777777" w:rsidR="005E5507" w:rsidRDefault="005E5507">
            <w:pPr>
              <w:pStyle w:val="ConsPlusNormal"/>
              <w:jc w:val="center"/>
            </w:pPr>
            <w:hyperlink r:id="rId192" w:history="1">
              <w:r>
                <w:rPr>
                  <w:color w:val="0000FF"/>
                </w:rPr>
                <w:t>H</w:t>
              </w:r>
            </w:hyperlink>
          </w:p>
        </w:tc>
        <w:tc>
          <w:tcPr>
            <w:tcW w:w="6660" w:type="dxa"/>
            <w:vAlign w:val="bottom"/>
          </w:tcPr>
          <w:p w14:paraId="4CC82006" w14:textId="77777777" w:rsidR="005E5507" w:rsidRDefault="005E5507">
            <w:pPr>
              <w:pStyle w:val="ConsPlusNormal"/>
              <w:jc w:val="both"/>
            </w:pPr>
            <w:r>
              <w:t>Транспортировка и хранение</w:t>
            </w:r>
          </w:p>
        </w:tc>
        <w:tc>
          <w:tcPr>
            <w:tcW w:w="1446" w:type="dxa"/>
            <w:vAlign w:val="bottom"/>
          </w:tcPr>
          <w:p w14:paraId="34816424" w14:textId="77777777" w:rsidR="005E5507" w:rsidRDefault="005E5507">
            <w:pPr>
              <w:pStyle w:val="ConsPlusNormal"/>
              <w:jc w:val="center"/>
            </w:pPr>
            <w:hyperlink r:id="rId193" w:history="1">
              <w:r>
                <w:rPr>
                  <w:color w:val="0000FF"/>
                </w:rPr>
                <w:t>49</w:t>
              </w:r>
            </w:hyperlink>
            <w:r>
              <w:t xml:space="preserve"> - </w:t>
            </w:r>
            <w:hyperlink r:id="rId194" w:history="1">
              <w:r>
                <w:rPr>
                  <w:color w:val="0000FF"/>
                </w:rPr>
                <w:t>53</w:t>
              </w:r>
            </w:hyperlink>
          </w:p>
        </w:tc>
      </w:tr>
      <w:tr w:rsidR="005E5507" w14:paraId="1203F0FD" w14:textId="77777777">
        <w:tc>
          <w:tcPr>
            <w:tcW w:w="960" w:type="dxa"/>
            <w:vAlign w:val="bottom"/>
          </w:tcPr>
          <w:p w14:paraId="012861CA" w14:textId="77777777" w:rsidR="005E5507" w:rsidRDefault="005E5507">
            <w:pPr>
              <w:pStyle w:val="ConsPlusNormal"/>
              <w:jc w:val="center"/>
            </w:pPr>
            <w:hyperlink r:id="rId195" w:history="1">
              <w:r>
                <w:rPr>
                  <w:color w:val="0000FF"/>
                </w:rPr>
                <w:t>I</w:t>
              </w:r>
            </w:hyperlink>
          </w:p>
        </w:tc>
        <w:tc>
          <w:tcPr>
            <w:tcW w:w="6660" w:type="dxa"/>
            <w:vAlign w:val="bottom"/>
          </w:tcPr>
          <w:p w14:paraId="053C3EDB" w14:textId="77777777" w:rsidR="005E5507" w:rsidRDefault="005E5507">
            <w:pPr>
              <w:pStyle w:val="ConsPlusNormal"/>
              <w:jc w:val="both"/>
            </w:pPr>
            <w:r>
              <w:t>Деятельность гостиниц и предприятий общественного питания</w:t>
            </w:r>
          </w:p>
        </w:tc>
        <w:tc>
          <w:tcPr>
            <w:tcW w:w="1446" w:type="dxa"/>
            <w:vAlign w:val="bottom"/>
          </w:tcPr>
          <w:p w14:paraId="7343FB13" w14:textId="77777777" w:rsidR="005E5507" w:rsidRDefault="005E5507">
            <w:pPr>
              <w:pStyle w:val="ConsPlusNormal"/>
              <w:jc w:val="center"/>
            </w:pPr>
            <w:hyperlink r:id="rId196" w:history="1">
              <w:r>
                <w:rPr>
                  <w:color w:val="0000FF"/>
                </w:rPr>
                <w:t>55</w:t>
              </w:r>
            </w:hyperlink>
            <w:r>
              <w:t xml:space="preserve">, </w:t>
            </w:r>
            <w:hyperlink r:id="rId197" w:history="1">
              <w:r>
                <w:rPr>
                  <w:color w:val="0000FF"/>
                </w:rPr>
                <w:t>56</w:t>
              </w:r>
            </w:hyperlink>
          </w:p>
        </w:tc>
      </w:tr>
      <w:tr w:rsidR="005E5507" w14:paraId="6CD85C35" w14:textId="77777777">
        <w:tc>
          <w:tcPr>
            <w:tcW w:w="960" w:type="dxa"/>
            <w:vAlign w:val="bottom"/>
          </w:tcPr>
          <w:p w14:paraId="3C40CF7C" w14:textId="77777777" w:rsidR="005E5507" w:rsidRDefault="005E5507">
            <w:pPr>
              <w:pStyle w:val="ConsPlusNormal"/>
              <w:jc w:val="center"/>
            </w:pPr>
            <w:hyperlink r:id="rId198" w:history="1">
              <w:r>
                <w:rPr>
                  <w:color w:val="0000FF"/>
                </w:rPr>
                <w:t>J</w:t>
              </w:r>
            </w:hyperlink>
          </w:p>
        </w:tc>
        <w:tc>
          <w:tcPr>
            <w:tcW w:w="6660" w:type="dxa"/>
            <w:vAlign w:val="bottom"/>
          </w:tcPr>
          <w:p w14:paraId="1D649D05" w14:textId="77777777" w:rsidR="005E5507" w:rsidRDefault="005E5507">
            <w:pPr>
              <w:pStyle w:val="ConsPlusNormal"/>
              <w:jc w:val="both"/>
            </w:pPr>
            <w:r>
              <w:t>Деятельность в области информации и связи</w:t>
            </w:r>
          </w:p>
        </w:tc>
        <w:tc>
          <w:tcPr>
            <w:tcW w:w="1446" w:type="dxa"/>
            <w:vAlign w:val="bottom"/>
          </w:tcPr>
          <w:p w14:paraId="37E87B8B" w14:textId="77777777" w:rsidR="005E5507" w:rsidRDefault="005E5507">
            <w:pPr>
              <w:pStyle w:val="ConsPlusNormal"/>
              <w:jc w:val="center"/>
            </w:pPr>
            <w:hyperlink r:id="rId199" w:history="1">
              <w:r>
                <w:rPr>
                  <w:color w:val="0000FF"/>
                </w:rPr>
                <w:t>58</w:t>
              </w:r>
            </w:hyperlink>
            <w:r>
              <w:t xml:space="preserve"> - </w:t>
            </w:r>
            <w:hyperlink r:id="rId200" w:history="1">
              <w:r>
                <w:rPr>
                  <w:color w:val="0000FF"/>
                </w:rPr>
                <w:t>63</w:t>
              </w:r>
            </w:hyperlink>
          </w:p>
        </w:tc>
      </w:tr>
      <w:tr w:rsidR="005E5507" w14:paraId="7B1FE743" w14:textId="77777777">
        <w:tc>
          <w:tcPr>
            <w:tcW w:w="960" w:type="dxa"/>
            <w:vAlign w:val="bottom"/>
          </w:tcPr>
          <w:p w14:paraId="43565FDB" w14:textId="77777777" w:rsidR="005E5507" w:rsidRDefault="005E5507">
            <w:pPr>
              <w:pStyle w:val="ConsPlusNormal"/>
              <w:jc w:val="center"/>
            </w:pPr>
            <w:hyperlink r:id="rId201" w:history="1">
              <w:r>
                <w:rPr>
                  <w:color w:val="0000FF"/>
                </w:rPr>
                <w:t>K</w:t>
              </w:r>
            </w:hyperlink>
          </w:p>
        </w:tc>
        <w:tc>
          <w:tcPr>
            <w:tcW w:w="6660" w:type="dxa"/>
            <w:vAlign w:val="bottom"/>
          </w:tcPr>
          <w:p w14:paraId="63A81F1C" w14:textId="77777777" w:rsidR="005E5507" w:rsidRDefault="005E5507">
            <w:pPr>
              <w:pStyle w:val="ConsPlusNormal"/>
              <w:jc w:val="both"/>
            </w:pPr>
            <w:r>
              <w:t>Деятельность финансовая и страховая</w:t>
            </w:r>
          </w:p>
        </w:tc>
        <w:tc>
          <w:tcPr>
            <w:tcW w:w="1446" w:type="dxa"/>
            <w:vAlign w:val="bottom"/>
          </w:tcPr>
          <w:p w14:paraId="43BE6B1C" w14:textId="77777777" w:rsidR="005E5507" w:rsidRDefault="005E5507">
            <w:pPr>
              <w:pStyle w:val="ConsPlusNormal"/>
              <w:jc w:val="center"/>
            </w:pPr>
            <w:hyperlink r:id="rId202" w:history="1">
              <w:r>
                <w:rPr>
                  <w:color w:val="0000FF"/>
                </w:rPr>
                <w:t>64</w:t>
              </w:r>
            </w:hyperlink>
            <w:r>
              <w:t xml:space="preserve"> - </w:t>
            </w:r>
            <w:hyperlink r:id="rId203" w:history="1">
              <w:r>
                <w:rPr>
                  <w:color w:val="0000FF"/>
                </w:rPr>
                <w:t>66</w:t>
              </w:r>
            </w:hyperlink>
          </w:p>
        </w:tc>
      </w:tr>
      <w:tr w:rsidR="005E5507" w14:paraId="5B6750D9" w14:textId="77777777">
        <w:tc>
          <w:tcPr>
            <w:tcW w:w="960" w:type="dxa"/>
            <w:vAlign w:val="bottom"/>
          </w:tcPr>
          <w:p w14:paraId="11F7EA3B" w14:textId="77777777" w:rsidR="005E5507" w:rsidRDefault="005E5507">
            <w:pPr>
              <w:pStyle w:val="ConsPlusNormal"/>
              <w:jc w:val="center"/>
            </w:pPr>
            <w:hyperlink r:id="rId204" w:history="1">
              <w:r>
                <w:rPr>
                  <w:color w:val="0000FF"/>
                </w:rPr>
                <w:t>L</w:t>
              </w:r>
            </w:hyperlink>
          </w:p>
        </w:tc>
        <w:tc>
          <w:tcPr>
            <w:tcW w:w="6660" w:type="dxa"/>
            <w:vAlign w:val="bottom"/>
          </w:tcPr>
          <w:p w14:paraId="6EE19AB2" w14:textId="77777777" w:rsidR="005E5507" w:rsidRDefault="005E5507">
            <w:pPr>
              <w:pStyle w:val="ConsPlusNormal"/>
              <w:jc w:val="both"/>
            </w:pPr>
            <w:r>
              <w:t>Деятельность по операциям с недвижимым имуществом</w:t>
            </w:r>
          </w:p>
        </w:tc>
        <w:tc>
          <w:tcPr>
            <w:tcW w:w="1446" w:type="dxa"/>
            <w:vAlign w:val="bottom"/>
          </w:tcPr>
          <w:p w14:paraId="5FF88085" w14:textId="77777777" w:rsidR="005E5507" w:rsidRDefault="005E5507">
            <w:pPr>
              <w:pStyle w:val="ConsPlusNormal"/>
              <w:jc w:val="center"/>
            </w:pPr>
            <w:hyperlink r:id="rId205" w:history="1">
              <w:r>
                <w:rPr>
                  <w:color w:val="0000FF"/>
                </w:rPr>
                <w:t>68</w:t>
              </w:r>
            </w:hyperlink>
          </w:p>
        </w:tc>
      </w:tr>
      <w:tr w:rsidR="005E5507" w14:paraId="278FE629" w14:textId="77777777">
        <w:tc>
          <w:tcPr>
            <w:tcW w:w="960" w:type="dxa"/>
            <w:vAlign w:val="bottom"/>
          </w:tcPr>
          <w:p w14:paraId="25956934" w14:textId="77777777" w:rsidR="005E5507" w:rsidRDefault="005E5507">
            <w:pPr>
              <w:pStyle w:val="ConsPlusNormal"/>
              <w:jc w:val="center"/>
            </w:pPr>
            <w:hyperlink r:id="rId206" w:history="1">
              <w:r>
                <w:rPr>
                  <w:color w:val="0000FF"/>
                </w:rPr>
                <w:t>M</w:t>
              </w:r>
            </w:hyperlink>
          </w:p>
        </w:tc>
        <w:tc>
          <w:tcPr>
            <w:tcW w:w="6660" w:type="dxa"/>
            <w:vAlign w:val="bottom"/>
          </w:tcPr>
          <w:p w14:paraId="6FF1B798" w14:textId="77777777" w:rsidR="005E5507" w:rsidRDefault="005E5507">
            <w:pPr>
              <w:pStyle w:val="ConsPlusNormal"/>
              <w:jc w:val="both"/>
            </w:pPr>
            <w:r>
              <w:t>Деятельность профессиональная, научная и техническая</w:t>
            </w:r>
          </w:p>
        </w:tc>
        <w:tc>
          <w:tcPr>
            <w:tcW w:w="1446" w:type="dxa"/>
            <w:vAlign w:val="bottom"/>
          </w:tcPr>
          <w:p w14:paraId="271D3BE7" w14:textId="77777777" w:rsidR="005E5507" w:rsidRDefault="005E5507">
            <w:pPr>
              <w:pStyle w:val="ConsPlusNormal"/>
              <w:jc w:val="center"/>
            </w:pPr>
            <w:hyperlink r:id="rId207" w:history="1">
              <w:r>
                <w:rPr>
                  <w:color w:val="0000FF"/>
                </w:rPr>
                <w:t>69</w:t>
              </w:r>
            </w:hyperlink>
            <w:r>
              <w:t xml:space="preserve"> - </w:t>
            </w:r>
            <w:hyperlink r:id="rId208" w:history="1">
              <w:r>
                <w:rPr>
                  <w:color w:val="0000FF"/>
                </w:rPr>
                <w:t>75</w:t>
              </w:r>
            </w:hyperlink>
          </w:p>
        </w:tc>
      </w:tr>
      <w:tr w:rsidR="005E5507" w14:paraId="06E10622" w14:textId="77777777">
        <w:tc>
          <w:tcPr>
            <w:tcW w:w="960" w:type="dxa"/>
            <w:vAlign w:val="bottom"/>
          </w:tcPr>
          <w:p w14:paraId="567D732F" w14:textId="77777777" w:rsidR="005E5507" w:rsidRDefault="005E5507">
            <w:pPr>
              <w:pStyle w:val="ConsPlusNormal"/>
              <w:jc w:val="center"/>
            </w:pPr>
            <w:hyperlink r:id="rId209" w:history="1">
              <w:r>
                <w:rPr>
                  <w:color w:val="0000FF"/>
                </w:rPr>
                <w:t>N</w:t>
              </w:r>
            </w:hyperlink>
          </w:p>
        </w:tc>
        <w:tc>
          <w:tcPr>
            <w:tcW w:w="6660" w:type="dxa"/>
            <w:vAlign w:val="bottom"/>
          </w:tcPr>
          <w:p w14:paraId="25B8A612" w14:textId="77777777" w:rsidR="005E5507" w:rsidRDefault="005E5507">
            <w:pPr>
              <w:pStyle w:val="ConsPlusNormal"/>
              <w:jc w:val="both"/>
            </w:pPr>
            <w:r>
              <w:t>Деятельность административная и сопутствующие дополнительные услуги</w:t>
            </w:r>
          </w:p>
        </w:tc>
        <w:tc>
          <w:tcPr>
            <w:tcW w:w="1446" w:type="dxa"/>
            <w:vAlign w:val="bottom"/>
          </w:tcPr>
          <w:p w14:paraId="37C7CBC5" w14:textId="77777777" w:rsidR="005E5507" w:rsidRDefault="005E5507">
            <w:pPr>
              <w:pStyle w:val="ConsPlusNormal"/>
              <w:jc w:val="center"/>
            </w:pPr>
            <w:hyperlink r:id="rId210" w:history="1">
              <w:r>
                <w:rPr>
                  <w:color w:val="0000FF"/>
                </w:rPr>
                <w:t>77</w:t>
              </w:r>
            </w:hyperlink>
            <w:r>
              <w:t xml:space="preserve"> - </w:t>
            </w:r>
            <w:hyperlink r:id="rId211" w:history="1">
              <w:r>
                <w:rPr>
                  <w:color w:val="0000FF"/>
                </w:rPr>
                <w:t>82</w:t>
              </w:r>
            </w:hyperlink>
          </w:p>
        </w:tc>
      </w:tr>
      <w:tr w:rsidR="005E5507" w14:paraId="2EC97D0E" w14:textId="77777777">
        <w:tc>
          <w:tcPr>
            <w:tcW w:w="960" w:type="dxa"/>
            <w:vAlign w:val="bottom"/>
          </w:tcPr>
          <w:p w14:paraId="01B4F75C" w14:textId="77777777" w:rsidR="005E5507" w:rsidRDefault="005E5507">
            <w:pPr>
              <w:pStyle w:val="ConsPlusNormal"/>
              <w:jc w:val="center"/>
            </w:pPr>
            <w:hyperlink r:id="rId212" w:history="1">
              <w:r>
                <w:rPr>
                  <w:color w:val="0000FF"/>
                </w:rPr>
                <w:t>O</w:t>
              </w:r>
            </w:hyperlink>
          </w:p>
        </w:tc>
        <w:tc>
          <w:tcPr>
            <w:tcW w:w="6660" w:type="dxa"/>
            <w:vAlign w:val="bottom"/>
          </w:tcPr>
          <w:p w14:paraId="16822FF5" w14:textId="77777777" w:rsidR="005E5507" w:rsidRDefault="005E5507">
            <w:pPr>
              <w:pStyle w:val="ConsPlusNormal"/>
              <w:jc w:val="both"/>
            </w:pPr>
            <w:r>
              <w:t>Государственное управление и обеспечение военной безопасности; социальное обеспечение</w:t>
            </w:r>
          </w:p>
        </w:tc>
        <w:tc>
          <w:tcPr>
            <w:tcW w:w="1446" w:type="dxa"/>
            <w:vAlign w:val="bottom"/>
          </w:tcPr>
          <w:p w14:paraId="1B7691F1" w14:textId="77777777" w:rsidR="005E5507" w:rsidRDefault="005E5507">
            <w:pPr>
              <w:pStyle w:val="ConsPlusNormal"/>
              <w:jc w:val="center"/>
            </w:pPr>
            <w:hyperlink r:id="rId213" w:history="1">
              <w:r>
                <w:rPr>
                  <w:color w:val="0000FF"/>
                </w:rPr>
                <w:t>84</w:t>
              </w:r>
            </w:hyperlink>
          </w:p>
        </w:tc>
      </w:tr>
      <w:tr w:rsidR="005E5507" w14:paraId="7ABE2A9E" w14:textId="77777777">
        <w:tc>
          <w:tcPr>
            <w:tcW w:w="960" w:type="dxa"/>
            <w:vAlign w:val="bottom"/>
          </w:tcPr>
          <w:p w14:paraId="02CF45E6" w14:textId="77777777" w:rsidR="005E5507" w:rsidRDefault="005E5507">
            <w:pPr>
              <w:pStyle w:val="ConsPlusNormal"/>
              <w:jc w:val="center"/>
            </w:pPr>
            <w:hyperlink r:id="rId214" w:history="1">
              <w:r>
                <w:rPr>
                  <w:color w:val="0000FF"/>
                </w:rPr>
                <w:t>P</w:t>
              </w:r>
            </w:hyperlink>
          </w:p>
        </w:tc>
        <w:tc>
          <w:tcPr>
            <w:tcW w:w="6660" w:type="dxa"/>
            <w:vAlign w:val="bottom"/>
          </w:tcPr>
          <w:p w14:paraId="64B94ACA" w14:textId="77777777" w:rsidR="005E5507" w:rsidRDefault="005E5507">
            <w:pPr>
              <w:pStyle w:val="ConsPlusNormal"/>
              <w:jc w:val="both"/>
            </w:pPr>
            <w:r>
              <w:t>Образование</w:t>
            </w:r>
          </w:p>
        </w:tc>
        <w:tc>
          <w:tcPr>
            <w:tcW w:w="1446" w:type="dxa"/>
            <w:vAlign w:val="bottom"/>
          </w:tcPr>
          <w:p w14:paraId="3377171B" w14:textId="77777777" w:rsidR="005E5507" w:rsidRDefault="005E5507">
            <w:pPr>
              <w:pStyle w:val="ConsPlusNormal"/>
              <w:jc w:val="center"/>
            </w:pPr>
            <w:hyperlink r:id="rId215" w:history="1">
              <w:r>
                <w:rPr>
                  <w:color w:val="0000FF"/>
                </w:rPr>
                <w:t>85</w:t>
              </w:r>
            </w:hyperlink>
          </w:p>
        </w:tc>
      </w:tr>
      <w:tr w:rsidR="005E5507" w14:paraId="3CB569AF" w14:textId="77777777">
        <w:tc>
          <w:tcPr>
            <w:tcW w:w="960" w:type="dxa"/>
            <w:vAlign w:val="bottom"/>
          </w:tcPr>
          <w:p w14:paraId="6C75D7FF" w14:textId="77777777" w:rsidR="005E5507" w:rsidRDefault="005E5507">
            <w:pPr>
              <w:pStyle w:val="ConsPlusNormal"/>
              <w:jc w:val="center"/>
            </w:pPr>
            <w:hyperlink r:id="rId216" w:history="1">
              <w:r>
                <w:rPr>
                  <w:color w:val="0000FF"/>
                </w:rPr>
                <w:t>Q</w:t>
              </w:r>
            </w:hyperlink>
          </w:p>
        </w:tc>
        <w:tc>
          <w:tcPr>
            <w:tcW w:w="6660" w:type="dxa"/>
            <w:vAlign w:val="bottom"/>
          </w:tcPr>
          <w:p w14:paraId="7FEC415A" w14:textId="77777777" w:rsidR="005E5507" w:rsidRDefault="005E5507">
            <w:pPr>
              <w:pStyle w:val="ConsPlusNormal"/>
              <w:jc w:val="both"/>
            </w:pPr>
            <w:r>
              <w:t>Деятельность в области здравоохранения и социальных услуг</w:t>
            </w:r>
          </w:p>
        </w:tc>
        <w:tc>
          <w:tcPr>
            <w:tcW w:w="1446" w:type="dxa"/>
            <w:vAlign w:val="bottom"/>
          </w:tcPr>
          <w:p w14:paraId="2594134E" w14:textId="77777777" w:rsidR="005E5507" w:rsidRDefault="005E5507">
            <w:pPr>
              <w:pStyle w:val="ConsPlusNormal"/>
              <w:jc w:val="center"/>
            </w:pPr>
            <w:hyperlink r:id="rId217" w:history="1">
              <w:r>
                <w:rPr>
                  <w:color w:val="0000FF"/>
                </w:rPr>
                <w:t>86</w:t>
              </w:r>
            </w:hyperlink>
            <w:r>
              <w:t xml:space="preserve"> - </w:t>
            </w:r>
            <w:hyperlink r:id="rId218" w:history="1">
              <w:r>
                <w:rPr>
                  <w:color w:val="0000FF"/>
                </w:rPr>
                <w:t>88</w:t>
              </w:r>
            </w:hyperlink>
          </w:p>
        </w:tc>
      </w:tr>
      <w:tr w:rsidR="005E5507" w14:paraId="0E4AAE8A" w14:textId="77777777">
        <w:tc>
          <w:tcPr>
            <w:tcW w:w="960" w:type="dxa"/>
            <w:vAlign w:val="bottom"/>
          </w:tcPr>
          <w:p w14:paraId="16A429F4" w14:textId="77777777" w:rsidR="005E5507" w:rsidRDefault="005E5507">
            <w:pPr>
              <w:pStyle w:val="ConsPlusNormal"/>
              <w:jc w:val="center"/>
            </w:pPr>
            <w:hyperlink r:id="rId219" w:history="1">
              <w:r>
                <w:rPr>
                  <w:color w:val="0000FF"/>
                </w:rPr>
                <w:t>R</w:t>
              </w:r>
            </w:hyperlink>
          </w:p>
        </w:tc>
        <w:tc>
          <w:tcPr>
            <w:tcW w:w="6660" w:type="dxa"/>
            <w:vAlign w:val="bottom"/>
          </w:tcPr>
          <w:p w14:paraId="32EA4524" w14:textId="77777777" w:rsidR="005E5507" w:rsidRDefault="005E5507">
            <w:pPr>
              <w:pStyle w:val="ConsPlusNormal"/>
              <w:jc w:val="both"/>
            </w:pPr>
            <w:r>
              <w:t>Деятельность в области культуры, спорта, организации досуга и развлечений</w:t>
            </w:r>
          </w:p>
        </w:tc>
        <w:tc>
          <w:tcPr>
            <w:tcW w:w="1446" w:type="dxa"/>
            <w:vAlign w:val="bottom"/>
          </w:tcPr>
          <w:p w14:paraId="606B4533" w14:textId="77777777" w:rsidR="005E5507" w:rsidRDefault="005E5507">
            <w:pPr>
              <w:pStyle w:val="ConsPlusNormal"/>
              <w:jc w:val="center"/>
            </w:pPr>
            <w:hyperlink r:id="rId220" w:history="1">
              <w:r>
                <w:rPr>
                  <w:color w:val="0000FF"/>
                </w:rPr>
                <w:t>90</w:t>
              </w:r>
            </w:hyperlink>
            <w:r>
              <w:t xml:space="preserve"> - </w:t>
            </w:r>
            <w:hyperlink r:id="rId221" w:history="1">
              <w:r>
                <w:rPr>
                  <w:color w:val="0000FF"/>
                </w:rPr>
                <w:t>93</w:t>
              </w:r>
            </w:hyperlink>
          </w:p>
        </w:tc>
      </w:tr>
      <w:tr w:rsidR="005E5507" w14:paraId="7B0025F0" w14:textId="77777777">
        <w:tc>
          <w:tcPr>
            <w:tcW w:w="960" w:type="dxa"/>
            <w:vAlign w:val="bottom"/>
          </w:tcPr>
          <w:p w14:paraId="6216A505" w14:textId="77777777" w:rsidR="005E5507" w:rsidRDefault="005E5507">
            <w:pPr>
              <w:pStyle w:val="ConsPlusNormal"/>
              <w:jc w:val="center"/>
            </w:pPr>
            <w:hyperlink r:id="rId222" w:history="1">
              <w:r>
                <w:rPr>
                  <w:color w:val="0000FF"/>
                </w:rPr>
                <w:t>S</w:t>
              </w:r>
            </w:hyperlink>
          </w:p>
        </w:tc>
        <w:tc>
          <w:tcPr>
            <w:tcW w:w="6660" w:type="dxa"/>
            <w:vAlign w:val="bottom"/>
          </w:tcPr>
          <w:p w14:paraId="19C59632" w14:textId="77777777" w:rsidR="005E5507" w:rsidRDefault="005E5507">
            <w:pPr>
              <w:pStyle w:val="ConsPlusNormal"/>
              <w:jc w:val="both"/>
            </w:pPr>
            <w:r>
              <w:t>Предоставление прочих видов услуг</w:t>
            </w:r>
          </w:p>
        </w:tc>
        <w:tc>
          <w:tcPr>
            <w:tcW w:w="1446" w:type="dxa"/>
            <w:vAlign w:val="bottom"/>
          </w:tcPr>
          <w:p w14:paraId="4C1FCCC9" w14:textId="77777777" w:rsidR="005E5507" w:rsidRDefault="005E5507">
            <w:pPr>
              <w:pStyle w:val="ConsPlusNormal"/>
              <w:jc w:val="center"/>
            </w:pPr>
            <w:hyperlink r:id="rId223" w:history="1">
              <w:r>
                <w:rPr>
                  <w:color w:val="0000FF"/>
                </w:rPr>
                <w:t>94</w:t>
              </w:r>
            </w:hyperlink>
            <w:r>
              <w:t xml:space="preserve"> - </w:t>
            </w:r>
            <w:hyperlink r:id="rId224" w:history="1">
              <w:r>
                <w:rPr>
                  <w:color w:val="0000FF"/>
                </w:rPr>
                <w:t>96</w:t>
              </w:r>
            </w:hyperlink>
          </w:p>
        </w:tc>
      </w:tr>
    </w:tbl>
    <w:p w14:paraId="4FBC701B" w14:textId="77777777" w:rsidR="005E5507" w:rsidRDefault="005E5507">
      <w:pPr>
        <w:pStyle w:val="ConsPlusNormal"/>
        <w:jc w:val="both"/>
      </w:pPr>
    </w:p>
    <w:p w14:paraId="0B25A8D5" w14:textId="77777777" w:rsidR="005E5507" w:rsidRDefault="005E5507">
      <w:pPr>
        <w:pStyle w:val="ConsPlusNormal"/>
        <w:jc w:val="both"/>
      </w:pPr>
    </w:p>
    <w:p w14:paraId="3ECAB1DF" w14:textId="77777777" w:rsidR="005E5507" w:rsidRDefault="005E5507">
      <w:pPr>
        <w:pStyle w:val="ConsPlusNormal"/>
        <w:jc w:val="both"/>
      </w:pPr>
    </w:p>
    <w:p w14:paraId="01167E39" w14:textId="77777777" w:rsidR="005E5507" w:rsidRDefault="005E5507">
      <w:pPr>
        <w:pStyle w:val="ConsPlusNormal"/>
        <w:jc w:val="both"/>
      </w:pPr>
    </w:p>
    <w:p w14:paraId="56F50BC0" w14:textId="77777777" w:rsidR="005E5507" w:rsidRDefault="005E5507">
      <w:pPr>
        <w:pStyle w:val="ConsPlusNormal"/>
        <w:jc w:val="both"/>
      </w:pPr>
    </w:p>
    <w:p w14:paraId="11D0A3B0" w14:textId="77777777" w:rsidR="005E5507" w:rsidRDefault="005E5507">
      <w:pPr>
        <w:pStyle w:val="ConsPlusNormal"/>
        <w:jc w:val="right"/>
        <w:outlineLvl w:val="0"/>
      </w:pPr>
      <w:r>
        <w:t>Приложение N 3</w:t>
      </w:r>
    </w:p>
    <w:p w14:paraId="0C245B33" w14:textId="77777777" w:rsidR="005E5507" w:rsidRDefault="005E5507">
      <w:pPr>
        <w:pStyle w:val="ConsPlusNormal"/>
        <w:jc w:val="right"/>
      </w:pPr>
      <w:r>
        <w:t>к приказу Росстата</w:t>
      </w:r>
    </w:p>
    <w:p w14:paraId="69CB7935" w14:textId="77777777" w:rsidR="005E5507" w:rsidRDefault="005E5507">
      <w:pPr>
        <w:pStyle w:val="ConsPlusNormal"/>
        <w:jc w:val="right"/>
      </w:pPr>
      <w:r>
        <w:lastRenderedPageBreak/>
        <w:t>от 15.07.2021 N 421</w:t>
      </w:r>
    </w:p>
    <w:p w14:paraId="3DF5E39C" w14:textId="77777777" w:rsidR="005E5507" w:rsidRDefault="005E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19213C2F" w14:textId="77777777">
        <w:trPr>
          <w:jc w:val="center"/>
        </w:trPr>
        <w:tc>
          <w:tcPr>
            <w:tcW w:w="9294" w:type="dxa"/>
            <w:tcBorders>
              <w:top w:val="nil"/>
              <w:left w:val="single" w:sz="24" w:space="0" w:color="CED3F1"/>
              <w:bottom w:val="nil"/>
              <w:right w:val="single" w:sz="24" w:space="0" w:color="F4F3F8"/>
            </w:tcBorders>
            <w:shd w:val="clear" w:color="auto" w:fill="F4F3F8"/>
          </w:tcPr>
          <w:p w14:paraId="1D29AD18" w14:textId="77777777" w:rsidR="005E5507" w:rsidRDefault="005E5507">
            <w:pPr>
              <w:pStyle w:val="ConsPlusNormal"/>
              <w:jc w:val="center"/>
            </w:pPr>
            <w:r>
              <w:rPr>
                <w:color w:val="392C69"/>
              </w:rPr>
              <w:t>Список изменяющих документов</w:t>
            </w:r>
          </w:p>
          <w:p w14:paraId="62E227E4" w14:textId="77777777" w:rsidR="005E5507" w:rsidRDefault="005E5507">
            <w:pPr>
              <w:pStyle w:val="ConsPlusNormal"/>
              <w:jc w:val="center"/>
            </w:pPr>
            <w:r>
              <w:rPr>
                <w:color w:val="392C69"/>
              </w:rPr>
              <w:t xml:space="preserve">(в ред. </w:t>
            </w:r>
            <w:hyperlink r:id="rId225" w:history="1">
              <w:r>
                <w:rPr>
                  <w:color w:val="0000FF"/>
                </w:rPr>
                <w:t>Приказа</w:t>
              </w:r>
            </w:hyperlink>
            <w:r>
              <w:rPr>
                <w:color w:val="392C69"/>
              </w:rPr>
              <w:t xml:space="preserve"> Росстата от 17.12.2021 N 925)</w:t>
            </w:r>
          </w:p>
        </w:tc>
      </w:tr>
    </w:tbl>
    <w:p w14:paraId="2B0E8F32" w14:textId="77777777" w:rsidR="005E5507" w:rsidRDefault="005E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507" w14:paraId="246684ED" w14:textId="77777777">
        <w:trPr>
          <w:jc w:val="center"/>
        </w:trPr>
        <w:tc>
          <w:tcPr>
            <w:tcW w:w="9294" w:type="dxa"/>
            <w:tcBorders>
              <w:top w:val="nil"/>
              <w:left w:val="single" w:sz="24" w:space="0" w:color="CED3F1"/>
              <w:bottom w:val="nil"/>
              <w:right w:val="single" w:sz="24" w:space="0" w:color="F4F3F8"/>
            </w:tcBorders>
            <w:shd w:val="clear" w:color="auto" w:fill="F4F3F8"/>
          </w:tcPr>
          <w:p w14:paraId="68984CE0" w14:textId="77777777" w:rsidR="005E5507" w:rsidRDefault="005E5507">
            <w:pPr>
              <w:pStyle w:val="ConsPlusNormal"/>
              <w:jc w:val="center"/>
            </w:pPr>
            <w:r>
              <w:rPr>
                <w:color w:val="392C69"/>
              </w:rPr>
              <w:t>Список изменяющих документов</w:t>
            </w:r>
          </w:p>
          <w:p w14:paraId="35CA13CE" w14:textId="77777777" w:rsidR="005E5507" w:rsidRDefault="005E5507">
            <w:pPr>
              <w:pStyle w:val="ConsPlusNormal"/>
              <w:jc w:val="center"/>
            </w:pPr>
            <w:r>
              <w:rPr>
                <w:color w:val="392C69"/>
              </w:rPr>
              <w:t xml:space="preserve">(в ред. </w:t>
            </w:r>
            <w:hyperlink r:id="rId226" w:history="1">
              <w:r>
                <w:rPr>
                  <w:color w:val="0000FF"/>
                </w:rPr>
                <w:t>Приказа</w:t>
              </w:r>
            </w:hyperlink>
            <w:r>
              <w:rPr>
                <w:color w:val="392C69"/>
              </w:rPr>
              <w:t xml:space="preserve"> Росстата от 17.12.2021 N 925)</w:t>
            </w:r>
          </w:p>
        </w:tc>
      </w:tr>
    </w:tbl>
    <w:p w14:paraId="0C064FB1"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5718A997" w14:textId="77777777">
        <w:tc>
          <w:tcPr>
            <w:tcW w:w="9071" w:type="dxa"/>
            <w:tcBorders>
              <w:top w:val="single" w:sz="4" w:space="0" w:color="auto"/>
              <w:left w:val="single" w:sz="4" w:space="0" w:color="auto"/>
              <w:bottom w:val="single" w:sz="4" w:space="0" w:color="auto"/>
              <w:right w:val="single" w:sz="4" w:space="0" w:color="auto"/>
            </w:tcBorders>
          </w:tcPr>
          <w:p w14:paraId="692BF9BD" w14:textId="77777777" w:rsidR="005E5507" w:rsidRDefault="005E5507">
            <w:pPr>
              <w:pStyle w:val="ConsPlusNormal"/>
              <w:jc w:val="center"/>
            </w:pPr>
            <w:r>
              <w:t>ФЕДЕРАЛЬНОЕ СТАТИСТИЧЕСКОЕ НАБЛЮДЕНИЕ</w:t>
            </w:r>
          </w:p>
        </w:tc>
      </w:tr>
    </w:tbl>
    <w:p w14:paraId="682EEF34"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48863900" w14:textId="77777777">
        <w:tc>
          <w:tcPr>
            <w:tcW w:w="9071" w:type="dxa"/>
            <w:tcBorders>
              <w:top w:val="single" w:sz="4" w:space="0" w:color="auto"/>
              <w:left w:val="single" w:sz="4" w:space="0" w:color="auto"/>
              <w:bottom w:val="single" w:sz="4" w:space="0" w:color="auto"/>
              <w:right w:val="single" w:sz="4" w:space="0" w:color="auto"/>
            </w:tcBorders>
          </w:tcPr>
          <w:p w14:paraId="6B9B8690" w14:textId="77777777" w:rsidR="005E5507" w:rsidRDefault="005E5507">
            <w:pPr>
              <w:pStyle w:val="ConsPlusNormal"/>
              <w:jc w:val="center"/>
            </w:pPr>
            <w:r>
              <w:t>КОНФИДЕНЦИАЛЬНОСТЬ ГАРАНТИРУЕТСЯ ПОЛУЧАТЕЛЕМ ИНФОРМАЦИИ</w:t>
            </w:r>
          </w:p>
        </w:tc>
      </w:tr>
    </w:tbl>
    <w:p w14:paraId="6045840C"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04B3DE6E" w14:textId="77777777">
        <w:tc>
          <w:tcPr>
            <w:tcW w:w="9071" w:type="dxa"/>
            <w:tcBorders>
              <w:top w:val="single" w:sz="4" w:space="0" w:color="auto"/>
              <w:left w:val="single" w:sz="4" w:space="0" w:color="auto"/>
              <w:bottom w:val="single" w:sz="4" w:space="0" w:color="auto"/>
              <w:right w:val="single" w:sz="4" w:space="0" w:color="auto"/>
            </w:tcBorders>
          </w:tcPr>
          <w:p w14:paraId="65E7B266" w14:textId="77777777" w:rsidR="005E5507" w:rsidRDefault="005E5507">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227" w:history="1">
              <w:r>
                <w:rPr>
                  <w:color w:val="0000FF"/>
                </w:rPr>
                <w:t>Кодексом</w:t>
              </w:r>
            </w:hyperlink>
            <w:r>
              <w:t xml:space="preserve"> Российской Федерации об административных правонарушениях</w:t>
            </w:r>
          </w:p>
        </w:tc>
      </w:tr>
    </w:tbl>
    <w:p w14:paraId="0368E09B"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E5507" w14:paraId="64B394FF" w14:textId="77777777">
        <w:tc>
          <w:tcPr>
            <w:tcW w:w="9071" w:type="dxa"/>
            <w:tcBorders>
              <w:top w:val="single" w:sz="4" w:space="0" w:color="auto"/>
              <w:left w:val="single" w:sz="4" w:space="0" w:color="auto"/>
              <w:bottom w:val="single" w:sz="4" w:space="0" w:color="auto"/>
              <w:right w:val="single" w:sz="4" w:space="0" w:color="auto"/>
            </w:tcBorders>
          </w:tcPr>
          <w:p w14:paraId="697D4816" w14:textId="77777777" w:rsidR="005E5507" w:rsidRDefault="005E5507">
            <w:pPr>
              <w:pStyle w:val="ConsPlusNormal"/>
              <w:jc w:val="center"/>
            </w:pPr>
            <w:bookmarkStart w:id="139" w:name="P1709"/>
            <w:bookmarkEnd w:id="139"/>
            <w:r>
              <w:t>СВЕДЕНИЯ О СДЕЛКАХ С ОСНОВНЫМИ ФОНДАМИ НА ВТОРИЧНОМ РЫНКЕ И СДАЧЕ ИХ В АРЕНДУ</w:t>
            </w:r>
          </w:p>
          <w:p w14:paraId="06437386" w14:textId="77777777" w:rsidR="005E5507" w:rsidRDefault="005E5507">
            <w:pPr>
              <w:pStyle w:val="ConsPlusNormal"/>
              <w:jc w:val="center"/>
            </w:pPr>
            <w:r>
              <w:t>за 20__ г.</w:t>
            </w:r>
          </w:p>
        </w:tc>
      </w:tr>
    </w:tbl>
    <w:p w14:paraId="5867F91D" w14:textId="77777777" w:rsidR="005E5507" w:rsidRDefault="005E550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5E5507" w14:paraId="25C9EF12" w14:textId="77777777">
        <w:tc>
          <w:tcPr>
            <w:tcW w:w="4365" w:type="dxa"/>
          </w:tcPr>
          <w:p w14:paraId="27CCBEC1" w14:textId="77777777" w:rsidR="005E5507" w:rsidRDefault="005E5507">
            <w:pPr>
              <w:pStyle w:val="ConsPlusNormal"/>
              <w:jc w:val="center"/>
            </w:pPr>
            <w:r>
              <w:t>Предоставляют:</w:t>
            </w:r>
          </w:p>
        </w:tc>
        <w:tc>
          <w:tcPr>
            <w:tcW w:w="1757" w:type="dxa"/>
          </w:tcPr>
          <w:p w14:paraId="74BEB732" w14:textId="77777777" w:rsidR="005E5507" w:rsidRDefault="005E5507">
            <w:pPr>
              <w:pStyle w:val="ConsPlusNormal"/>
              <w:jc w:val="center"/>
            </w:pPr>
            <w:r>
              <w:t>Сроки предоставления</w:t>
            </w:r>
          </w:p>
        </w:tc>
        <w:tc>
          <w:tcPr>
            <w:tcW w:w="340" w:type="dxa"/>
            <w:tcBorders>
              <w:top w:val="nil"/>
              <w:bottom w:val="nil"/>
            </w:tcBorders>
          </w:tcPr>
          <w:p w14:paraId="5386E523" w14:textId="77777777" w:rsidR="005E5507" w:rsidRDefault="005E5507">
            <w:pPr>
              <w:pStyle w:val="ConsPlusNormal"/>
            </w:pPr>
          </w:p>
        </w:tc>
        <w:tc>
          <w:tcPr>
            <w:tcW w:w="2608" w:type="dxa"/>
          </w:tcPr>
          <w:p w14:paraId="79113FCF" w14:textId="77777777" w:rsidR="005E5507" w:rsidRDefault="005E5507">
            <w:pPr>
              <w:pStyle w:val="ConsPlusNormal"/>
              <w:jc w:val="center"/>
            </w:pPr>
            <w:r>
              <w:t>Форма N 11 (сделка)</w:t>
            </w:r>
          </w:p>
        </w:tc>
      </w:tr>
      <w:tr w:rsidR="005E5507" w14:paraId="066E6762" w14:textId="77777777">
        <w:tblPrEx>
          <w:tblBorders>
            <w:right w:val="none" w:sz="0" w:space="0" w:color="auto"/>
          </w:tblBorders>
        </w:tblPrEx>
        <w:tc>
          <w:tcPr>
            <w:tcW w:w="4365" w:type="dxa"/>
            <w:vMerge w:val="restart"/>
          </w:tcPr>
          <w:p w14:paraId="4EE55D94" w14:textId="77777777" w:rsidR="005E5507" w:rsidRDefault="005E5507">
            <w:pPr>
              <w:pStyle w:val="ConsPlusNormal"/>
            </w:pPr>
            <w:r>
              <w:t>юридические лица (кроме субъектов малого предпринимательства),</w:t>
            </w:r>
          </w:p>
          <w:p w14:paraId="5043E103" w14:textId="77777777" w:rsidR="005E5507" w:rsidRDefault="005E5507">
            <w:pPr>
              <w:pStyle w:val="ConsPlusNormal"/>
            </w:pPr>
            <w:r>
              <w:t>осуществляющие все виды экономической деятельности, имеющие основные фонды на счетах по учету основных средств и доходных вложений в материальные ценности:</w:t>
            </w:r>
          </w:p>
          <w:p w14:paraId="571C1FA8" w14:textId="77777777" w:rsidR="005E5507" w:rsidRDefault="005E5507">
            <w:pPr>
              <w:pStyle w:val="ConsPlusNormal"/>
              <w:ind w:left="283"/>
            </w:pPr>
            <w:r>
              <w:t>- территориальному органу Росстата в субъекте Российской Федерации по установленному им адресу</w:t>
            </w:r>
          </w:p>
        </w:tc>
        <w:tc>
          <w:tcPr>
            <w:tcW w:w="1757" w:type="dxa"/>
            <w:vMerge w:val="restart"/>
          </w:tcPr>
          <w:p w14:paraId="6CF75BA0" w14:textId="77777777" w:rsidR="005E5507" w:rsidRDefault="005E5507">
            <w:pPr>
              <w:pStyle w:val="ConsPlusNormal"/>
              <w:jc w:val="center"/>
            </w:pPr>
            <w:r>
              <w:t>с 25 мая по 1 июля</w:t>
            </w:r>
          </w:p>
        </w:tc>
        <w:tc>
          <w:tcPr>
            <w:tcW w:w="340" w:type="dxa"/>
            <w:vMerge w:val="restart"/>
            <w:tcBorders>
              <w:top w:val="nil"/>
              <w:bottom w:val="nil"/>
              <w:right w:val="nil"/>
            </w:tcBorders>
          </w:tcPr>
          <w:p w14:paraId="68830308" w14:textId="77777777" w:rsidR="005E5507" w:rsidRDefault="005E5507">
            <w:pPr>
              <w:pStyle w:val="ConsPlusNormal"/>
            </w:pPr>
          </w:p>
        </w:tc>
        <w:tc>
          <w:tcPr>
            <w:tcW w:w="2608" w:type="dxa"/>
            <w:tcBorders>
              <w:left w:val="nil"/>
              <w:right w:val="nil"/>
            </w:tcBorders>
          </w:tcPr>
          <w:p w14:paraId="05183821" w14:textId="77777777" w:rsidR="005E5507" w:rsidRDefault="005E5507">
            <w:pPr>
              <w:pStyle w:val="ConsPlusNormal"/>
              <w:jc w:val="center"/>
            </w:pPr>
            <w:r>
              <w:t>Приказ Росстата:</w:t>
            </w:r>
          </w:p>
          <w:p w14:paraId="0D2E04E3" w14:textId="77777777" w:rsidR="005E5507" w:rsidRDefault="005E5507">
            <w:pPr>
              <w:pStyle w:val="ConsPlusNormal"/>
              <w:jc w:val="center"/>
            </w:pPr>
            <w:r>
              <w:t>Об утверждении формы от __________ N ___</w:t>
            </w:r>
          </w:p>
          <w:p w14:paraId="397E231A" w14:textId="77777777" w:rsidR="005E5507" w:rsidRDefault="005E5507">
            <w:pPr>
              <w:pStyle w:val="ConsPlusNormal"/>
              <w:jc w:val="center"/>
            </w:pPr>
            <w:r>
              <w:t>О внесении изменений (при наличии)</w:t>
            </w:r>
          </w:p>
          <w:p w14:paraId="37155D7C" w14:textId="77777777" w:rsidR="005E5507" w:rsidRDefault="005E5507">
            <w:pPr>
              <w:pStyle w:val="ConsPlusNormal"/>
              <w:jc w:val="center"/>
            </w:pPr>
            <w:r>
              <w:t>от __________ N ___</w:t>
            </w:r>
          </w:p>
          <w:p w14:paraId="49B02AFF" w14:textId="77777777" w:rsidR="005E5507" w:rsidRDefault="005E5507">
            <w:pPr>
              <w:pStyle w:val="ConsPlusNormal"/>
              <w:jc w:val="center"/>
            </w:pPr>
            <w:r>
              <w:t>от __________ N ___</w:t>
            </w:r>
          </w:p>
        </w:tc>
      </w:tr>
      <w:tr w:rsidR="005E5507" w14:paraId="4671B2CB" w14:textId="77777777">
        <w:tc>
          <w:tcPr>
            <w:tcW w:w="4365" w:type="dxa"/>
            <w:vMerge/>
          </w:tcPr>
          <w:p w14:paraId="5480DFE9" w14:textId="77777777" w:rsidR="005E5507" w:rsidRDefault="005E5507"/>
        </w:tc>
        <w:tc>
          <w:tcPr>
            <w:tcW w:w="1757" w:type="dxa"/>
            <w:vMerge/>
          </w:tcPr>
          <w:p w14:paraId="6F1AC828" w14:textId="77777777" w:rsidR="005E5507" w:rsidRDefault="005E5507"/>
        </w:tc>
        <w:tc>
          <w:tcPr>
            <w:tcW w:w="340" w:type="dxa"/>
            <w:vMerge/>
            <w:tcBorders>
              <w:top w:val="nil"/>
              <w:bottom w:val="nil"/>
              <w:right w:val="nil"/>
            </w:tcBorders>
          </w:tcPr>
          <w:p w14:paraId="717D908D" w14:textId="77777777" w:rsidR="005E5507" w:rsidRDefault="005E5507"/>
        </w:tc>
        <w:tc>
          <w:tcPr>
            <w:tcW w:w="2608" w:type="dxa"/>
          </w:tcPr>
          <w:p w14:paraId="791F7252" w14:textId="77777777" w:rsidR="005E5507" w:rsidRDefault="005E5507">
            <w:pPr>
              <w:pStyle w:val="ConsPlusNormal"/>
              <w:jc w:val="center"/>
            </w:pPr>
            <w:r>
              <w:t>Годовая</w:t>
            </w:r>
          </w:p>
        </w:tc>
      </w:tr>
      <w:tr w:rsidR="005E5507" w14:paraId="69B1A7E3" w14:textId="77777777">
        <w:tblPrEx>
          <w:tblBorders>
            <w:right w:val="none" w:sz="0" w:space="0" w:color="auto"/>
          </w:tblBorders>
        </w:tblPrEx>
        <w:tc>
          <w:tcPr>
            <w:tcW w:w="4365" w:type="dxa"/>
            <w:vMerge/>
          </w:tcPr>
          <w:p w14:paraId="12E4EB18" w14:textId="77777777" w:rsidR="005E5507" w:rsidRDefault="005E5507"/>
        </w:tc>
        <w:tc>
          <w:tcPr>
            <w:tcW w:w="1757" w:type="dxa"/>
            <w:vMerge/>
          </w:tcPr>
          <w:p w14:paraId="731BA6EC" w14:textId="77777777" w:rsidR="005E5507" w:rsidRDefault="005E5507"/>
        </w:tc>
        <w:tc>
          <w:tcPr>
            <w:tcW w:w="340" w:type="dxa"/>
            <w:vMerge/>
            <w:tcBorders>
              <w:top w:val="nil"/>
              <w:bottom w:val="nil"/>
              <w:right w:val="nil"/>
            </w:tcBorders>
          </w:tcPr>
          <w:p w14:paraId="06DF9636" w14:textId="77777777" w:rsidR="005E5507" w:rsidRDefault="005E5507"/>
        </w:tc>
        <w:tc>
          <w:tcPr>
            <w:tcW w:w="2608" w:type="dxa"/>
            <w:tcBorders>
              <w:left w:val="nil"/>
              <w:bottom w:val="nil"/>
              <w:right w:val="nil"/>
            </w:tcBorders>
          </w:tcPr>
          <w:p w14:paraId="4A924D70" w14:textId="77777777" w:rsidR="005E5507" w:rsidRDefault="005E5507">
            <w:pPr>
              <w:pStyle w:val="ConsPlusNormal"/>
            </w:pPr>
          </w:p>
        </w:tc>
      </w:tr>
    </w:tbl>
    <w:p w14:paraId="5F82A660"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5E5507" w14:paraId="4C9B6EB1" w14:textId="77777777">
        <w:tc>
          <w:tcPr>
            <w:tcW w:w="9070" w:type="dxa"/>
            <w:gridSpan w:val="4"/>
          </w:tcPr>
          <w:p w14:paraId="323594D5" w14:textId="77777777" w:rsidR="005E5507" w:rsidRDefault="005E5507">
            <w:pPr>
              <w:pStyle w:val="ConsPlusNormal"/>
            </w:pPr>
            <w:bookmarkStart w:id="140" w:name="P1729"/>
            <w:bookmarkEnd w:id="140"/>
            <w:r>
              <w:t>Наименование отчитывающейся организации _________________________________</w:t>
            </w:r>
          </w:p>
        </w:tc>
      </w:tr>
      <w:tr w:rsidR="005E5507" w14:paraId="4BAB348C" w14:textId="77777777">
        <w:tc>
          <w:tcPr>
            <w:tcW w:w="9070" w:type="dxa"/>
            <w:gridSpan w:val="4"/>
          </w:tcPr>
          <w:p w14:paraId="01F268CD" w14:textId="77777777" w:rsidR="005E5507" w:rsidRDefault="005E5507">
            <w:pPr>
              <w:pStyle w:val="ConsPlusNormal"/>
            </w:pPr>
            <w:bookmarkStart w:id="141" w:name="P1730"/>
            <w:bookmarkEnd w:id="141"/>
            <w:r>
              <w:t>Почтовый адрес __________________________________________________________</w:t>
            </w:r>
          </w:p>
        </w:tc>
      </w:tr>
      <w:tr w:rsidR="005E5507" w14:paraId="64391144" w14:textId="77777777">
        <w:tc>
          <w:tcPr>
            <w:tcW w:w="1134" w:type="dxa"/>
            <w:vMerge w:val="restart"/>
          </w:tcPr>
          <w:p w14:paraId="020BC1EC" w14:textId="77777777" w:rsidR="005E5507" w:rsidRDefault="005E5507">
            <w:pPr>
              <w:pStyle w:val="ConsPlusNormal"/>
              <w:jc w:val="center"/>
            </w:pPr>
            <w:r>
              <w:t xml:space="preserve">Код формы по </w:t>
            </w:r>
            <w:hyperlink r:id="rId228" w:history="1">
              <w:r>
                <w:rPr>
                  <w:color w:val="0000FF"/>
                </w:rPr>
                <w:t>ОКУД</w:t>
              </w:r>
            </w:hyperlink>
          </w:p>
        </w:tc>
        <w:tc>
          <w:tcPr>
            <w:tcW w:w="7936" w:type="dxa"/>
            <w:gridSpan w:val="3"/>
          </w:tcPr>
          <w:p w14:paraId="181B23CC" w14:textId="77777777" w:rsidR="005E5507" w:rsidRDefault="005E5507">
            <w:pPr>
              <w:pStyle w:val="ConsPlusNormal"/>
              <w:jc w:val="center"/>
            </w:pPr>
            <w:bookmarkStart w:id="142" w:name="P1732"/>
            <w:bookmarkEnd w:id="142"/>
            <w:r>
              <w:t>Код</w:t>
            </w:r>
          </w:p>
        </w:tc>
      </w:tr>
      <w:tr w:rsidR="005E5507" w14:paraId="44B25C55" w14:textId="77777777">
        <w:tc>
          <w:tcPr>
            <w:tcW w:w="1134" w:type="dxa"/>
            <w:vMerge/>
          </w:tcPr>
          <w:p w14:paraId="7C584B78" w14:textId="77777777" w:rsidR="005E5507" w:rsidRDefault="005E5507"/>
        </w:tc>
        <w:tc>
          <w:tcPr>
            <w:tcW w:w="3288" w:type="dxa"/>
          </w:tcPr>
          <w:p w14:paraId="62543EC4" w14:textId="77777777" w:rsidR="005E5507" w:rsidRDefault="005E5507">
            <w:pPr>
              <w:pStyle w:val="ConsPlusNormal"/>
              <w:jc w:val="center"/>
            </w:pPr>
            <w:r>
              <w:t>отчитывающейся организации по ОКПО</w:t>
            </w:r>
          </w:p>
        </w:tc>
        <w:tc>
          <w:tcPr>
            <w:tcW w:w="2324" w:type="dxa"/>
          </w:tcPr>
          <w:p w14:paraId="54F8CEED" w14:textId="77777777" w:rsidR="005E5507" w:rsidRDefault="005E5507">
            <w:pPr>
              <w:pStyle w:val="ConsPlusNormal"/>
            </w:pPr>
          </w:p>
        </w:tc>
        <w:tc>
          <w:tcPr>
            <w:tcW w:w="2324" w:type="dxa"/>
          </w:tcPr>
          <w:p w14:paraId="68273F40" w14:textId="77777777" w:rsidR="005E5507" w:rsidRDefault="005E5507">
            <w:pPr>
              <w:pStyle w:val="ConsPlusNormal"/>
            </w:pPr>
          </w:p>
        </w:tc>
      </w:tr>
      <w:tr w:rsidR="005E5507" w14:paraId="06C78065" w14:textId="77777777">
        <w:tc>
          <w:tcPr>
            <w:tcW w:w="1134" w:type="dxa"/>
          </w:tcPr>
          <w:p w14:paraId="098CF9CE" w14:textId="77777777" w:rsidR="005E5507" w:rsidRDefault="005E5507">
            <w:pPr>
              <w:pStyle w:val="ConsPlusNormal"/>
              <w:jc w:val="center"/>
            </w:pPr>
            <w:r>
              <w:t>1</w:t>
            </w:r>
          </w:p>
        </w:tc>
        <w:tc>
          <w:tcPr>
            <w:tcW w:w="3288" w:type="dxa"/>
          </w:tcPr>
          <w:p w14:paraId="00580DE9" w14:textId="77777777" w:rsidR="005E5507" w:rsidRDefault="005E5507">
            <w:pPr>
              <w:pStyle w:val="ConsPlusNormal"/>
              <w:jc w:val="center"/>
            </w:pPr>
            <w:r>
              <w:t>2</w:t>
            </w:r>
          </w:p>
        </w:tc>
        <w:tc>
          <w:tcPr>
            <w:tcW w:w="2324" w:type="dxa"/>
          </w:tcPr>
          <w:p w14:paraId="4D1A4E5A" w14:textId="77777777" w:rsidR="005E5507" w:rsidRDefault="005E5507">
            <w:pPr>
              <w:pStyle w:val="ConsPlusNormal"/>
              <w:jc w:val="center"/>
            </w:pPr>
            <w:r>
              <w:t>3</w:t>
            </w:r>
          </w:p>
        </w:tc>
        <w:tc>
          <w:tcPr>
            <w:tcW w:w="2324" w:type="dxa"/>
          </w:tcPr>
          <w:p w14:paraId="053CC112" w14:textId="77777777" w:rsidR="005E5507" w:rsidRDefault="005E5507">
            <w:pPr>
              <w:pStyle w:val="ConsPlusNormal"/>
              <w:jc w:val="center"/>
            </w:pPr>
            <w:r>
              <w:t>4</w:t>
            </w:r>
          </w:p>
        </w:tc>
      </w:tr>
      <w:tr w:rsidR="005E5507" w14:paraId="530409FB" w14:textId="77777777">
        <w:tc>
          <w:tcPr>
            <w:tcW w:w="1134" w:type="dxa"/>
          </w:tcPr>
          <w:p w14:paraId="2E9566A7" w14:textId="77777777" w:rsidR="005E5507" w:rsidRDefault="005E5507">
            <w:pPr>
              <w:pStyle w:val="ConsPlusNormal"/>
              <w:jc w:val="center"/>
            </w:pPr>
            <w:r>
              <w:t>0602003</w:t>
            </w:r>
          </w:p>
        </w:tc>
        <w:tc>
          <w:tcPr>
            <w:tcW w:w="3288" w:type="dxa"/>
          </w:tcPr>
          <w:p w14:paraId="348FE4D8" w14:textId="77777777" w:rsidR="005E5507" w:rsidRDefault="005E5507">
            <w:pPr>
              <w:pStyle w:val="ConsPlusNormal"/>
            </w:pPr>
          </w:p>
        </w:tc>
        <w:tc>
          <w:tcPr>
            <w:tcW w:w="2324" w:type="dxa"/>
          </w:tcPr>
          <w:p w14:paraId="0F4AF396" w14:textId="77777777" w:rsidR="005E5507" w:rsidRDefault="005E5507">
            <w:pPr>
              <w:pStyle w:val="ConsPlusNormal"/>
            </w:pPr>
          </w:p>
        </w:tc>
        <w:tc>
          <w:tcPr>
            <w:tcW w:w="2324" w:type="dxa"/>
          </w:tcPr>
          <w:p w14:paraId="496F6F0C" w14:textId="77777777" w:rsidR="005E5507" w:rsidRDefault="005E5507">
            <w:pPr>
              <w:pStyle w:val="ConsPlusNormal"/>
            </w:pPr>
          </w:p>
        </w:tc>
      </w:tr>
    </w:tbl>
    <w:p w14:paraId="5CFFCE3B" w14:textId="77777777" w:rsidR="005E5507" w:rsidRDefault="005E5507">
      <w:pPr>
        <w:pStyle w:val="ConsPlusNormal"/>
        <w:jc w:val="both"/>
      </w:pPr>
    </w:p>
    <w:p w14:paraId="5C97846D" w14:textId="77777777" w:rsidR="005E5507" w:rsidRDefault="005E5507">
      <w:pPr>
        <w:pStyle w:val="ConsPlusNormal"/>
        <w:jc w:val="center"/>
        <w:outlineLvl w:val="1"/>
      </w:pPr>
      <w:bookmarkStart w:id="143" w:name="P1745"/>
      <w:bookmarkEnd w:id="143"/>
      <w:r>
        <w:lastRenderedPageBreak/>
        <w:t>Раздел I. Реализованные и приобретенные в отчетном году</w:t>
      </w:r>
    </w:p>
    <w:p w14:paraId="3BC01F04" w14:textId="77777777" w:rsidR="005E5507" w:rsidRDefault="005E5507">
      <w:pPr>
        <w:pStyle w:val="ConsPlusNormal"/>
        <w:jc w:val="center"/>
      </w:pPr>
      <w:r>
        <w:t>бывшие в эксплуатации объекты материальных основных фондов</w:t>
      </w:r>
    </w:p>
    <w:p w14:paraId="5472B8FD" w14:textId="77777777" w:rsidR="005E5507" w:rsidRDefault="005E5507">
      <w:pPr>
        <w:pStyle w:val="ConsPlusNormal"/>
        <w:jc w:val="both"/>
      </w:pPr>
    </w:p>
    <w:p w14:paraId="502FA843" w14:textId="77777777" w:rsidR="005E5507" w:rsidRDefault="005E5507">
      <w:pPr>
        <w:sectPr w:rsidR="005E550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5"/>
        <w:gridCol w:w="652"/>
        <w:gridCol w:w="638"/>
        <w:gridCol w:w="849"/>
        <w:gridCol w:w="786"/>
        <w:gridCol w:w="930"/>
        <w:gridCol w:w="960"/>
        <w:gridCol w:w="1189"/>
        <w:gridCol w:w="889"/>
        <w:gridCol w:w="682"/>
        <w:gridCol w:w="776"/>
      </w:tblGrid>
      <w:tr w:rsidR="005E5507" w14:paraId="05396217" w14:textId="77777777">
        <w:tc>
          <w:tcPr>
            <w:tcW w:w="2925" w:type="dxa"/>
            <w:vMerge w:val="restart"/>
          </w:tcPr>
          <w:p w14:paraId="4F56F0D3" w14:textId="77777777" w:rsidR="005E5507" w:rsidRDefault="005E5507">
            <w:pPr>
              <w:pStyle w:val="ConsPlusNormal"/>
              <w:jc w:val="center"/>
            </w:pPr>
            <w:r>
              <w:lastRenderedPageBreak/>
              <w:t>Вид основных фондов и наименование объектов</w:t>
            </w:r>
          </w:p>
        </w:tc>
        <w:tc>
          <w:tcPr>
            <w:tcW w:w="652" w:type="dxa"/>
            <w:vMerge w:val="restart"/>
          </w:tcPr>
          <w:p w14:paraId="5561AA5D" w14:textId="77777777" w:rsidR="005E5507" w:rsidRDefault="005E5507">
            <w:pPr>
              <w:pStyle w:val="ConsPlusNormal"/>
              <w:jc w:val="center"/>
            </w:pPr>
            <w:r>
              <w:t>N строки</w:t>
            </w:r>
          </w:p>
        </w:tc>
        <w:tc>
          <w:tcPr>
            <w:tcW w:w="638" w:type="dxa"/>
            <w:vMerge w:val="restart"/>
          </w:tcPr>
          <w:p w14:paraId="1ED19837" w14:textId="77777777" w:rsidR="005E5507" w:rsidRDefault="005E5507">
            <w:pPr>
              <w:pStyle w:val="ConsPlusNormal"/>
              <w:jc w:val="center"/>
            </w:pPr>
            <w:r>
              <w:t>Порядковый номер объекта</w:t>
            </w:r>
          </w:p>
        </w:tc>
        <w:tc>
          <w:tcPr>
            <w:tcW w:w="849" w:type="dxa"/>
            <w:vMerge w:val="restart"/>
          </w:tcPr>
          <w:p w14:paraId="69C93511" w14:textId="77777777" w:rsidR="005E5507" w:rsidRDefault="005E5507">
            <w:pPr>
              <w:pStyle w:val="ConsPlusNormal"/>
              <w:jc w:val="center"/>
            </w:pPr>
            <w:r>
              <w:t xml:space="preserve">Код </w:t>
            </w:r>
            <w:hyperlink r:id="rId229" w:history="1">
              <w:r>
                <w:rPr>
                  <w:color w:val="0000FF"/>
                </w:rPr>
                <w:t>ОКОФ</w:t>
              </w:r>
            </w:hyperlink>
            <w:r>
              <w:t xml:space="preserve"> (7 - 12 знаков)</w:t>
            </w:r>
          </w:p>
        </w:tc>
        <w:tc>
          <w:tcPr>
            <w:tcW w:w="786" w:type="dxa"/>
            <w:vMerge w:val="restart"/>
          </w:tcPr>
          <w:p w14:paraId="6705CB21" w14:textId="77777777" w:rsidR="005E5507" w:rsidRDefault="005E5507">
            <w:pPr>
              <w:pStyle w:val="ConsPlusNormal"/>
              <w:jc w:val="center"/>
            </w:pPr>
            <w:r>
              <w:t>Год первоначального ввода в эксплуатацию, год</w:t>
            </w:r>
          </w:p>
        </w:tc>
        <w:tc>
          <w:tcPr>
            <w:tcW w:w="1890" w:type="dxa"/>
            <w:gridSpan w:val="2"/>
          </w:tcPr>
          <w:p w14:paraId="644E97CA" w14:textId="77777777" w:rsidR="005E5507" w:rsidRDefault="005E5507">
            <w:pPr>
              <w:pStyle w:val="ConsPlusNormal"/>
              <w:jc w:val="center"/>
            </w:pPr>
            <w:r>
              <w:t>Стоимость объекта на момент реализации в отчетном году</w:t>
            </w:r>
          </w:p>
        </w:tc>
        <w:tc>
          <w:tcPr>
            <w:tcW w:w="1189" w:type="dxa"/>
            <w:vMerge w:val="restart"/>
          </w:tcPr>
          <w:p w14:paraId="36220251" w14:textId="77777777" w:rsidR="005E5507" w:rsidRDefault="005E5507">
            <w:pPr>
              <w:pStyle w:val="ConsPlusNormal"/>
              <w:jc w:val="center"/>
            </w:pPr>
            <w:r>
              <w:t xml:space="preserve">Год, в ценах которого учтен объект основных фондов по состоянию на дату реализации в отчетном году, год </w:t>
            </w:r>
            <w:hyperlink w:anchor="P2246" w:history="1">
              <w:r>
                <w:rPr>
                  <w:color w:val="0000FF"/>
                </w:rPr>
                <w:t>&lt;1&gt;</w:t>
              </w:r>
            </w:hyperlink>
          </w:p>
        </w:tc>
        <w:tc>
          <w:tcPr>
            <w:tcW w:w="889" w:type="dxa"/>
            <w:vMerge w:val="restart"/>
          </w:tcPr>
          <w:p w14:paraId="51BFA069" w14:textId="77777777" w:rsidR="005E5507" w:rsidRDefault="005E5507">
            <w:pPr>
              <w:pStyle w:val="ConsPlusNormal"/>
              <w:jc w:val="center"/>
            </w:pPr>
            <w:r>
              <w:t>Фактическая стоимость сделки купли-продажи (без НДС), тыс руб</w:t>
            </w:r>
          </w:p>
        </w:tc>
        <w:tc>
          <w:tcPr>
            <w:tcW w:w="682" w:type="dxa"/>
            <w:vMerge w:val="restart"/>
          </w:tcPr>
          <w:p w14:paraId="3F79C4D2" w14:textId="77777777" w:rsidR="005E5507" w:rsidRDefault="005E5507">
            <w:pPr>
              <w:pStyle w:val="ConsPlusNormal"/>
              <w:jc w:val="center"/>
            </w:pPr>
            <w:r>
              <w:t xml:space="preserve">Код статуса объекта </w:t>
            </w:r>
            <w:hyperlink w:anchor="P2247" w:history="1">
              <w:r>
                <w:rPr>
                  <w:color w:val="0000FF"/>
                </w:rPr>
                <w:t>&lt;2&gt;</w:t>
              </w:r>
            </w:hyperlink>
          </w:p>
        </w:tc>
        <w:tc>
          <w:tcPr>
            <w:tcW w:w="776" w:type="dxa"/>
            <w:vMerge w:val="restart"/>
          </w:tcPr>
          <w:p w14:paraId="3D807C9D" w14:textId="77777777" w:rsidR="005E5507" w:rsidRDefault="005E5507">
            <w:pPr>
              <w:pStyle w:val="ConsPlusNormal"/>
              <w:jc w:val="center"/>
            </w:pPr>
            <w:r>
              <w:t>Площадь объекта, м</w:t>
            </w:r>
            <w:r>
              <w:rPr>
                <w:vertAlign w:val="superscript"/>
              </w:rPr>
              <w:t>2</w:t>
            </w:r>
          </w:p>
        </w:tc>
      </w:tr>
      <w:tr w:rsidR="005E5507" w14:paraId="34AC96F4" w14:textId="77777777">
        <w:tc>
          <w:tcPr>
            <w:tcW w:w="2925" w:type="dxa"/>
            <w:vMerge/>
          </w:tcPr>
          <w:p w14:paraId="0574B1AC" w14:textId="77777777" w:rsidR="005E5507" w:rsidRDefault="005E5507"/>
        </w:tc>
        <w:tc>
          <w:tcPr>
            <w:tcW w:w="652" w:type="dxa"/>
            <w:vMerge/>
          </w:tcPr>
          <w:p w14:paraId="68D0D87E" w14:textId="77777777" w:rsidR="005E5507" w:rsidRDefault="005E5507"/>
        </w:tc>
        <w:tc>
          <w:tcPr>
            <w:tcW w:w="638" w:type="dxa"/>
            <w:vMerge/>
          </w:tcPr>
          <w:p w14:paraId="2F0E3EC7" w14:textId="77777777" w:rsidR="005E5507" w:rsidRDefault="005E5507"/>
        </w:tc>
        <w:tc>
          <w:tcPr>
            <w:tcW w:w="849" w:type="dxa"/>
            <w:vMerge/>
          </w:tcPr>
          <w:p w14:paraId="508B2C70" w14:textId="77777777" w:rsidR="005E5507" w:rsidRDefault="005E5507"/>
        </w:tc>
        <w:tc>
          <w:tcPr>
            <w:tcW w:w="786" w:type="dxa"/>
            <w:vMerge/>
          </w:tcPr>
          <w:p w14:paraId="06349DDB" w14:textId="77777777" w:rsidR="005E5507" w:rsidRDefault="005E5507"/>
        </w:tc>
        <w:tc>
          <w:tcPr>
            <w:tcW w:w="930" w:type="dxa"/>
          </w:tcPr>
          <w:p w14:paraId="2B9893E1" w14:textId="77777777" w:rsidR="005E5507" w:rsidRDefault="005E5507">
            <w:pPr>
              <w:pStyle w:val="ConsPlusNormal"/>
              <w:jc w:val="center"/>
            </w:pPr>
            <w:r>
              <w:t>полная учетная, тыс руб</w:t>
            </w:r>
          </w:p>
        </w:tc>
        <w:tc>
          <w:tcPr>
            <w:tcW w:w="960" w:type="dxa"/>
          </w:tcPr>
          <w:p w14:paraId="176DF6DB" w14:textId="77777777" w:rsidR="005E5507" w:rsidRDefault="005E5507">
            <w:pPr>
              <w:pStyle w:val="ConsPlusNormal"/>
              <w:jc w:val="center"/>
            </w:pPr>
            <w:r>
              <w:t>остаточная балансовая, тыс руб</w:t>
            </w:r>
          </w:p>
        </w:tc>
        <w:tc>
          <w:tcPr>
            <w:tcW w:w="1189" w:type="dxa"/>
            <w:vMerge/>
          </w:tcPr>
          <w:p w14:paraId="70A3FA69" w14:textId="77777777" w:rsidR="005E5507" w:rsidRDefault="005E5507"/>
        </w:tc>
        <w:tc>
          <w:tcPr>
            <w:tcW w:w="889" w:type="dxa"/>
            <w:vMerge/>
          </w:tcPr>
          <w:p w14:paraId="5DCA7997" w14:textId="77777777" w:rsidR="005E5507" w:rsidRDefault="005E5507"/>
        </w:tc>
        <w:tc>
          <w:tcPr>
            <w:tcW w:w="682" w:type="dxa"/>
            <w:vMerge/>
          </w:tcPr>
          <w:p w14:paraId="3BA781FA" w14:textId="77777777" w:rsidR="005E5507" w:rsidRDefault="005E5507"/>
        </w:tc>
        <w:tc>
          <w:tcPr>
            <w:tcW w:w="776" w:type="dxa"/>
            <w:vMerge/>
          </w:tcPr>
          <w:p w14:paraId="243231C8" w14:textId="77777777" w:rsidR="005E5507" w:rsidRDefault="005E5507"/>
        </w:tc>
      </w:tr>
      <w:tr w:rsidR="005E5507" w14:paraId="53C78387" w14:textId="77777777">
        <w:tc>
          <w:tcPr>
            <w:tcW w:w="2925" w:type="dxa"/>
          </w:tcPr>
          <w:p w14:paraId="5C27EB8D" w14:textId="77777777" w:rsidR="005E5507" w:rsidRDefault="005E5507">
            <w:pPr>
              <w:pStyle w:val="ConsPlusNormal"/>
              <w:jc w:val="center"/>
            </w:pPr>
            <w:bookmarkStart w:id="144" w:name="P1760"/>
            <w:bookmarkEnd w:id="144"/>
            <w:r>
              <w:t>А</w:t>
            </w:r>
          </w:p>
        </w:tc>
        <w:tc>
          <w:tcPr>
            <w:tcW w:w="652" w:type="dxa"/>
          </w:tcPr>
          <w:p w14:paraId="0284630F" w14:textId="77777777" w:rsidR="005E5507" w:rsidRDefault="005E5507">
            <w:pPr>
              <w:pStyle w:val="ConsPlusNormal"/>
              <w:jc w:val="center"/>
            </w:pPr>
            <w:bookmarkStart w:id="145" w:name="P1761"/>
            <w:bookmarkEnd w:id="145"/>
            <w:r>
              <w:t>Б</w:t>
            </w:r>
          </w:p>
        </w:tc>
        <w:tc>
          <w:tcPr>
            <w:tcW w:w="638" w:type="dxa"/>
          </w:tcPr>
          <w:p w14:paraId="2BD8D9F7" w14:textId="77777777" w:rsidR="005E5507" w:rsidRDefault="005E5507">
            <w:pPr>
              <w:pStyle w:val="ConsPlusNormal"/>
              <w:jc w:val="center"/>
            </w:pPr>
            <w:bookmarkStart w:id="146" w:name="P1762"/>
            <w:bookmarkEnd w:id="146"/>
            <w:r>
              <w:t>3</w:t>
            </w:r>
          </w:p>
        </w:tc>
        <w:tc>
          <w:tcPr>
            <w:tcW w:w="849" w:type="dxa"/>
          </w:tcPr>
          <w:p w14:paraId="392EB652" w14:textId="77777777" w:rsidR="005E5507" w:rsidRDefault="005E5507">
            <w:pPr>
              <w:pStyle w:val="ConsPlusNormal"/>
              <w:jc w:val="center"/>
            </w:pPr>
            <w:bookmarkStart w:id="147" w:name="P1763"/>
            <w:bookmarkEnd w:id="147"/>
            <w:r>
              <w:t>4</w:t>
            </w:r>
          </w:p>
        </w:tc>
        <w:tc>
          <w:tcPr>
            <w:tcW w:w="786" w:type="dxa"/>
          </w:tcPr>
          <w:p w14:paraId="50152D3F" w14:textId="77777777" w:rsidR="005E5507" w:rsidRDefault="005E5507">
            <w:pPr>
              <w:pStyle w:val="ConsPlusNormal"/>
              <w:jc w:val="center"/>
            </w:pPr>
            <w:bookmarkStart w:id="148" w:name="P1764"/>
            <w:bookmarkEnd w:id="148"/>
            <w:r>
              <w:t>5</w:t>
            </w:r>
          </w:p>
        </w:tc>
        <w:tc>
          <w:tcPr>
            <w:tcW w:w="930" w:type="dxa"/>
          </w:tcPr>
          <w:p w14:paraId="5775B256" w14:textId="77777777" w:rsidR="005E5507" w:rsidRDefault="005E5507">
            <w:pPr>
              <w:pStyle w:val="ConsPlusNormal"/>
              <w:jc w:val="center"/>
            </w:pPr>
            <w:bookmarkStart w:id="149" w:name="P1765"/>
            <w:bookmarkEnd w:id="149"/>
            <w:r>
              <w:t>6</w:t>
            </w:r>
          </w:p>
        </w:tc>
        <w:tc>
          <w:tcPr>
            <w:tcW w:w="960" w:type="dxa"/>
          </w:tcPr>
          <w:p w14:paraId="59476F06" w14:textId="77777777" w:rsidR="005E5507" w:rsidRDefault="005E5507">
            <w:pPr>
              <w:pStyle w:val="ConsPlusNormal"/>
              <w:jc w:val="center"/>
            </w:pPr>
            <w:bookmarkStart w:id="150" w:name="P1766"/>
            <w:bookmarkEnd w:id="150"/>
            <w:r>
              <w:t>7</w:t>
            </w:r>
          </w:p>
        </w:tc>
        <w:tc>
          <w:tcPr>
            <w:tcW w:w="1189" w:type="dxa"/>
          </w:tcPr>
          <w:p w14:paraId="247B1498" w14:textId="77777777" w:rsidR="005E5507" w:rsidRDefault="005E5507">
            <w:pPr>
              <w:pStyle w:val="ConsPlusNormal"/>
              <w:jc w:val="center"/>
            </w:pPr>
            <w:bookmarkStart w:id="151" w:name="P1767"/>
            <w:bookmarkEnd w:id="151"/>
            <w:r>
              <w:t>8</w:t>
            </w:r>
          </w:p>
        </w:tc>
        <w:tc>
          <w:tcPr>
            <w:tcW w:w="889" w:type="dxa"/>
          </w:tcPr>
          <w:p w14:paraId="20D1D5C6" w14:textId="77777777" w:rsidR="005E5507" w:rsidRDefault="005E5507">
            <w:pPr>
              <w:pStyle w:val="ConsPlusNormal"/>
              <w:jc w:val="center"/>
            </w:pPr>
            <w:bookmarkStart w:id="152" w:name="P1768"/>
            <w:bookmarkEnd w:id="152"/>
            <w:r>
              <w:t>9</w:t>
            </w:r>
          </w:p>
        </w:tc>
        <w:tc>
          <w:tcPr>
            <w:tcW w:w="682" w:type="dxa"/>
          </w:tcPr>
          <w:p w14:paraId="2D02DC81" w14:textId="77777777" w:rsidR="005E5507" w:rsidRDefault="005E5507">
            <w:pPr>
              <w:pStyle w:val="ConsPlusNormal"/>
              <w:jc w:val="center"/>
            </w:pPr>
            <w:bookmarkStart w:id="153" w:name="P1769"/>
            <w:bookmarkEnd w:id="153"/>
            <w:r>
              <w:t>10</w:t>
            </w:r>
          </w:p>
        </w:tc>
        <w:tc>
          <w:tcPr>
            <w:tcW w:w="776" w:type="dxa"/>
          </w:tcPr>
          <w:p w14:paraId="61D216F4" w14:textId="77777777" w:rsidR="005E5507" w:rsidRDefault="005E5507">
            <w:pPr>
              <w:pStyle w:val="ConsPlusNormal"/>
              <w:jc w:val="center"/>
            </w:pPr>
            <w:bookmarkStart w:id="154" w:name="P1770"/>
            <w:bookmarkEnd w:id="154"/>
            <w:r>
              <w:t>11</w:t>
            </w:r>
          </w:p>
        </w:tc>
      </w:tr>
      <w:tr w:rsidR="005E5507" w14:paraId="3BF1838C" w14:textId="77777777">
        <w:tc>
          <w:tcPr>
            <w:tcW w:w="2925" w:type="dxa"/>
          </w:tcPr>
          <w:p w14:paraId="280DB9AC" w14:textId="77777777" w:rsidR="005E5507" w:rsidRDefault="005E5507">
            <w:pPr>
              <w:pStyle w:val="ConsPlusNormal"/>
            </w:pPr>
            <w:r>
              <w:t>Нежилые здания</w:t>
            </w:r>
          </w:p>
        </w:tc>
        <w:tc>
          <w:tcPr>
            <w:tcW w:w="652" w:type="dxa"/>
            <w:vAlign w:val="bottom"/>
          </w:tcPr>
          <w:p w14:paraId="3198B6FB" w14:textId="77777777" w:rsidR="005E5507" w:rsidRDefault="005E5507">
            <w:pPr>
              <w:pStyle w:val="ConsPlusNormal"/>
              <w:jc w:val="center"/>
            </w:pPr>
            <w:r>
              <w:t>01</w:t>
            </w:r>
          </w:p>
        </w:tc>
        <w:tc>
          <w:tcPr>
            <w:tcW w:w="638" w:type="dxa"/>
          </w:tcPr>
          <w:p w14:paraId="4AB07733" w14:textId="77777777" w:rsidR="005E5507" w:rsidRDefault="005E5507">
            <w:pPr>
              <w:pStyle w:val="ConsPlusNormal"/>
            </w:pPr>
          </w:p>
        </w:tc>
        <w:tc>
          <w:tcPr>
            <w:tcW w:w="849" w:type="dxa"/>
            <w:vAlign w:val="bottom"/>
          </w:tcPr>
          <w:p w14:paraId="6ED9CC52" w14:textId="77777777" w:rsidR="005E5507" w:rsidRDefault="005E5507">
            <w:pPr>
              <w:pStyle w:val="ConsPlusNormal"/>
              <w:jc w:val="center"/>
            </w:pPr>
            <w:r>
              <w:t>210...</w:t>
            </w:r>
          </w:p>
        </w:tc>
        <w:tc>
          <w:tcPr>
            <w:tcW w:w="786" w:type="dxa"/>
            <w:vAlign w:val="bottom"/>
          </w:tcPr>
          <w:p w14:paraId="34805C1A" w14:textId="77777777" w:rsidR="005E5507" w:rsidRDefault="005E5507">
            <w:pPr>
              <w:pStyle w:val="ConsPlusNormal"/>
            </w:pPr>
          </w:p>
        </w:tc>
        <w:tc>
          <w:tcPr>
            <w:tcW w:w="930" w:type="dxa"/>
            <w:vAlign w:val="bottom"/>
          </w:tcPr>
          <w:p w14:paraId="3B5A2418" w14:textId="77777777" w:rsidR="005E5507" w:rsidRDefault="005E5507">
            <w:pPr>
              <w:pStyle w:val="ConsPlusNormal"/>
            </w:pPr>
          </w:p>
        </w:tc>
        <w:tc>
          <w:tcPr>
            <w:tcW w:w="960" w:type="dxa"/>
            <w:vAlign w:val="bottom"/>
          </w:tcPr>
          <w:p w14:paraId="0C276D9C" w14:textId="77777777" w:rsidR="005E5507" w:rsidRDefault="005E5507">
            <w:pPr>
              <w:pStyle w:val="ConsPlusNormal"/>
            </w:pPr>
          </w:p>
        </w:tc>
        <w:tc>
          <w:tcPr>
            <w:tcW w:w="1189" w:type="dxa"/>
            <w:vAlign w:val="bottom"/>
          </w:tcPr>
          <w:p w14:paraId="5FA4B8AF" w14:textId="77777777" w:rsidR="005E5507" w:rsidRDefault="005E5507">
            <w:pPr>
              <w:pStyle w:val="ConsPlusNormal"/>
            </w:pPr>
          </w:p>
        </w:tc>
        <w:tc>
          <w:tcPr>
            <w:tcW w:w="889" w:type="dxa"/>
            <w:vAlign w:val="bottom"/>
          </w:tcPr>
          <w:p w14:paraId="4D4E088F" w14:textId="77777777" w:rsidR="005E5507" w:rsidRDefault="005E5507">
            <w:pPr>
              <w:pStyle w:val="ConsPlusNormal"/>
            </w:pPr>
          </w:p>
        </w:tc>
        <w:tc>
          <w:tcPr>
            <w:tcW w:w="682" w:type="dxa"/>
            <w:vAlign w:val="bottom"/>
          </w:tcPr>
          <w:p w14:paraId="45AB40DF" w14:textId="77777777" w:rsidR="005E5507" w:rsidRDefault="005E5507">
            <w:pPr>
              <w:pStyle w:val="ConsPlusNormal"/>
            </w:pPr>
          </w:p>
        </w:tc>
        <w:tc>
          <w:tcPr>
            <w:tcW w:w="776" w:type="dxa"/>
            <w:vAlign w:val="bottom"/>
          </w:tcPr>
          <w:p w14:paraId="55E48C91" w14:textId="77777777" w:rsidR="005E5507" w:rsidRDefault="005E5507">
            <w:pPr>
              <w:pStyle w:val="ConsPlusNormal"/>
            </w:pPr>
          </w:p>
        </w:tc>
      </w:tr>
      <w:tr w:rsidR="005E5507" w14:paraId="611C53FE" w14:textId="77777777">
        <w:tc>
          <w:tcPr>
            <w:tcW w:w="2925" w:type="dxa"/>
          </w:tcPr>
          <w:p w14:paraId="3B5068C7" w14:textId="77777777" w:rsidR="005E5507" w:rsidRDefault="005E5507">
            <w:pPr>
              <w:pStyle w:val="ConsPlusNormal"/>
            </w:pPr>
          </w:p>
        </w:tc>
        <w:tc>
          <w:tcPr>
            <w:tcW w:w="652" w:type="dxa"/>
            <w:vAlign w:val="bottom"/>
          </w:tcPr>
          <w:p w14:paraId="16D068BF" w14:textId="77777777" w:rsidR="005E5507" w:rsidRDefault="005E5507">
            <w:pPr>
              <w:pStyle w:val="ConsPlusNormal"/>
            </w:pPr>
          </w:p>
        </w:tc>
        <w:tc>
          <w:tcPr>
            <w:tcW w:w="638" w:type="dxa"/>
          </w:tcPr>
          <w:p w14:paraId="544F21AE" w14:textId="77777777" w:rsidR="005E5507" w:rsidRDefault="005E5507">
            <w:pPr>
              <w:pStyle w:val="ConsPlusNormal"/>
            </w:pPr>
          </w:p>
        </w:tc>
        <w:tc>
          <w:tcPr>
            <w:tcW w:w="849" w:type="dxa"/>
            <w:vAlign w:val="bottom"/>
          </w:tcPr>
          <w:p w14:paraId="7ACBF62F" w14:textId="77777777" w:rsidR="005E5507" w:rsidRDefault="005E5507">
            <w:pPr>
              <w:pStyle w:val="ConsPlusNormal"/>
            </w:pPr>
          </w:p>
        </w:tc>
        <w:tc>
          <w:tcPr>
            <w:tcW w:w="786" w:type="dxa"/>
            <w:vAlign w:val="bottom"/>
          </w:tcPr>
          <w:p w14:paraId="7DB07171" w14:textId="77777777" w:rsidR="005E5507" w:rsidRDefault="005E5507">
            <w:pPr>
              <w:pStyle w:val="ConsPlusNormal"/>
            </w:pPr>
          </w:p>
        </w:tc>
        <w:tc>
          <w:tcPr>
            <w:tcW w:w="930" w:type="dxa"/>
            <w:vAlign w:val="bottom"/>
          </w:tcPr>
          <w:p w14:paraId="74FCEC5E" w14:textId="77777777" w:rsidR="005E5507" w:rsidRDefault="005E5507">
            <w:pPr>
              <w:pStyle w:val="ConsPlusNormal"/>
            </w:pPr>
          </w:p>
        </w:tc>
        <w:tc>
          <w:tcPr>
            <w:tcW w:w="960" w:type="dxa"/>
            <w:vAlign w:val="bottom"/>
          </w:tcPr>
          <w:p w14:paraId="2604B6C7" w14:textId="77777777" w:rsidR="005E5507" w:rsidRDefault="005E5507">
            <w:pPr>
              <w:pStyle w:val="ConsPlusNormal"/>
            </w:pPr>
          </w:p>
        </w:tc>
        <w:tc>
          <w:tcPr>
            <w:tcW w:w="1189" w:type="dxa"/>
            <w:vAlign w:val="bottom"/>
          </w:tcPr>
          <w:p w14:paraId="1DE4C809" w14:textId="77777777" w:rsidR="005E5507" w:rsidRDefault="005E5507">
            <w:pPr>
              <w:pStyle w:val="ConsPlusNormal"/>
            </w:pPr>
          </w:p>
        </w:tc>
        <w:tc>
          <w:tcPr>
            <w:tcW w:w="889" w:type="dxa"/>
            <w:vAlign w:val="bottom"/>
          </w:tcPr>
          <w:p w14:paraId="6CDACFA4" w14:textId="77777777" w:rsidR="005E5507" w:rsidRDefault="005E5507">
            <w:pPr>
              <w:pStyle w:val="ConsPlusNormal"/>
            </w:pPr>
          </w:p>
        </w:tc>
        <w:tc>
          <w:tcPr>
            <w:tcW w:w="682" w:type="dxa"/>
            <w:vAlign w:val="bottom"/>
          </w:tcPr>
          <w:p w14:paraId="215CC6A2" w14:textId="77777777" w:rsidR="005E5507" w:rsidRDefault="005E5507">
            <w:pPr>
              <w:pStyle w:val="ConsPlusNormal"/>
            </w:pPr>
          </w:p>
        </w:tc>
        <w:tc>
          <w:tcPr>
            <w:tcW w:w="776" w:type="dxa"/>
            <w:vAlign w:val="bottom"/>
          </w:tcPr>
          <w:p w14:paraId="7F3CF8A8" w14:textId="77777777" w:rsidR="005E5507" w:rsidRDefault="005E5507">
            <w:pPr>
              <w:pStyle w:val="ConsPlusNormal"/>
            </w:pPr>
          </w:p>
        </w:tc>
      </w:tr>
      <w:tr w:rsidR="005E5507" w14:paraId="07C5CE14" w14:textId="77777777">
        <w:tc>
          <w:tcPr>
            <w:tcW w:w="2925" w:type="dxa"/>
          </w:tcPr>
          <w:p w14:paraId="16CF26FF" w14:textId="77777777" w:rsidR="005E5507" w:rsidRDefault="005E5507">
            <w:pPr>
              <w:pStyle w:val="ConsPlusNormal"/>
            </w:pPr>
          </w:p>
        </w:tc>
        <w:tc>
          <w:tcPr>
            <w:tcW w:w="652" w:type="dxa"/>
            <w:vAlign w:val="bottom"/>
          </w:tcPr>
          <w:p w14:paraId="2417B172" w14:textId="77777777" w:rsidR="005E5507" w:rsidRDefault="005E5507">
            <w:pPr>
              <w:pStyle w:val="ConsPlusNormal"/>
            </w:pPr>
          </w:p>
        </w:tc>
        <w:tc>
          <w:tcPr>
            <w:tcW w:w="638" w:type="dxa"/>
          </w:tcPr>
          <w:p w14:paraId="3BFF2DB8" w14:textId="77777777" w:rsidR="005E5507" w:rsidRDefault="005E5507">
            <w:pPr>
              <w:pStyle w:val="ConsPlusNormal"/>
            </w:pPr>
          </w:p>
        </w:tc>
        <w:tc>
          <w:tcPr>
            <w:tcW w:w="849" w:type="dxa"/>
            <w:vAlign w:val="bottom"/>
          </w:tcPr>
          <w:p w14:paraId="4789B460" w14:textId="77777777" w:rsidR="005E5507" w:rsidRDefault="005E5507">
            <w:pPr>
              <w:pStyle w:val="ConsPlusNormal"/>
            </w:pPr>
          </w:p>
        </w:tc>
        <w:tc>
          <w:tcPr>
            <w:tcW w:w="786" w:type="dxa"/>
            <w:vAlign w:val="bottom"/>
          </w:tcPr>
          <w:p w14:paraId="08D99A20" w14:textId="77777777" w:rsidR="005E5507" w:rsidRDefault="005E5507">
            <w:pPr>
              <w:pStyle w:val="ConsPlusNormal"/>
            </w:pPr>
          </w:p>
        </w:tc>
        <w:tc>
          <w:tcPr>
            <w:tcW w:w="930" w:type="dxa"/>
            <w:vAlign w:val="bottom"/>
          </w:tcPr>
          <w:p w14:paraId="1EFA6989" w14:textId="77777777" w:rsidR="005E5507" w:rsidRDefault="005E5507">
            <w:pPr>
              <w:pStyle w:val="ConsPlusNormal"/>
            </w:pPr>
          </w:p>
        </w:tc>
        <w:tc>
          <w:tcPr>
            <w:tcW w:w="960" w:type="dxa"/>
            <w:vAlign w:val="bottom"/>
          </w:tcPr>
          <w:p w14:paraId="07AF712F" w14:textId="77777777" w:rsidR="005E5507" w:rsidRDefault="005E5507">
            <w:pPr>
              <w:pStyle w:val="ConsPlusNormal"/>
            </w:pPr>
          </w:p>
        </w:tc>
        <w:tc>
          <w:tcPr>
            <w:tcW w:w="1189" w:type="dxa"/>
            <w:vAlign w:val="bottom"/>
          </w:tcPr>
          <w:p w14:paraId="7095C554" w14:textId="77777777" w:rsidR="005E5507" w:rsidRDefault="005E5507">
            <w:pPr>
              <w:pStyle w:val="ConsPlusNormal"/>
            </w:pPr>
          </w:p>
        </w:tc>
        <w:tc>
          <w:tcPr>
            <w:tcW w:w="889" w:type="dxa"/>
            <w:vAlign w:val="bottom"/>
          </w:tcPr>
          <w:p w14:paraId="3CC01CA1" w14:textId="77777777" w:rsidR="005E5507" w:rsidRDefault="005E5507">
            <w:pPr>
              <w:pStyle w:val="ConsPlusNormal"/>
            </w:pPr>
          </w:p>
        </w:tc>
        <w:tc>
          <w:tcPr>
            <w:tcW w:w="682" w:type="dxa"/>
            <w:vAlign w:val="bottom"/>
          </w:tcPr>
          <w:p w14:paraId="311722BB" w14:textId="77777777" w:rsidR="005E5507" w:rsidRDefault="005E5507">
            <w:pPr>
              <w:pStyle w:val="ConsPlusNormal"/>
            </w:pPr>
          </w:p>
        </w:tc>
        <w:tc>
          <w:tcPr>
            <w:tcW w:w="776" w:type="dxa"/>
            <w:vAlign w:val="bottom"/>
          </w:tcPr>
          <w:p w14:paraId="5F9C3C65" w14:textId="77777777" w:rsidR="005E5507" w:rsidRDefault="005E5507">
            <w:pPr>
              <w:pStyle w:val="ConsPlusNormal"/>
            </w:pPr>
          </w:p>
        </w:tc>
      </w:tr>
      <w:tr w:rsidR="005E5507" w14:paraId="7BE33AEE" w14:textId="77777777">
        <w:tc>
          <w:tcPr>
            <w:tcW w:w="2925" w:type="dxa"/>
          </w:tcPr>
          <w:p w14:paraId="4A7F9182" w14:textId="77777777" w:rsidR="005E5507" w:rsidRDefault="005E5507">
            <w:pPr>
              <w:pStyle w:val="ConsPlusNormal"/>
            </w:pPr>
          </w:p>
        </w:tc>
        <w:tc>
          <w:tcPr>
            <w:tcW w:w="652" w:type="dxa"/>
            <w:vAlign w:val="bottom"/>
          </w:tcPr>
          <w:p w14:paraId="1AFE0391" w14:textId="77777777" w:rsidR="005E5507" w:rsidRDefault="005E5507">
            <w:pPr>
              <w:pStyle w:val="ConsPlusNormal"/>
            </w:pPr>
          </w:p>
        </w:tc>
        <w:tc>
          <w:tcPr>
            <w:tcW w:w="638" w:type="dxa"/>
          </w:tcPr>
          <w:p w14:paraId="1DDB9543" w14:textId="77777777" w:rsidR="005E5507" w:rsidRDefault="005E5507">
            <w:pPr>
              <w:pStyle w:val="ConsPlusNormal"/>
            </w:pPr>
          </w:p>
        </w:tc>
        <w:tc>
          <w:tcPr>
            <w:tcW w:w="849" w:type="dxa"/>
            <w:vAlign w:val="bottom"/>
          </w:tcPr>
          <w:p w14:paraId="0BF9FF0A" w14:textId="77777777" w:rsidR="005E5507" w:rsidRDefault="005E5507">
            <w:pPr>
              <w:pStyle w:val="ConsPlusNormal"/>
            </w:pPr>
          </w:p>
        </w:tc>
        <w:tc>
          <w:tcPr>
            <w:tcW w:w="786" w:type="dxa"/>
            <w:vAlign w:val="bottom"/>
          </w:tcPr>
          <w:p w14:paraId="10B9D1FE" w14:textId="77777777" w:rsidR="005E5507" w:rsidRDefault="005E5507">
            <w:pPr>
              <w:pStyle w:val="ConsPlusNormal"/>
            </w:pPr>
          </w:p>
        </w:tc>
        <w:tc>
          <w:tcPr>
            <w:tcW w:w="930" w:type="dxa"/>
            <w:vAlign w:val="bottom"/>
          </w:tcPr>
          <w:p w14:paraId="43B9A8F5" w14:textId="77777777" w:rsidR="005E5507" w:rsidRDefault="005E5507">
            <w:pPr>
              <w:pStyle w:val="ConsPlusNormal"/>
            </w:pPr>
          </w:p>
        </w:tc>
        <w:tc>
          <w:tcPr>
            <w:tcW w:w="960" w:type="dxa"/>
            <w:vAlign w:val="bottom"/>
          </w:tcPr>
          <w:p w14:paraId="449394DF" w14:textId="77777777" w:rsidR="005E5507" w:rsidRDefault="005E5507">
            <w:pPr>
              <w:pStyle w:val="ConsPlusNormal"/>
            </w:pPr>
          </w:p>
        </w:tc>
        <w:tc>
          <w:tcPr>
            <w:tcW w:w="1189" w:type="dxa"/>
            <w:vAlign w:val="bottom"/>
          </w:tcPr>
          <w:p w14:paraId="6CC30EFE" w14:textId="77777777" w:rsidR="005E5507" w:rsidRDefault="005E5507">
            <w:pPr>
              <w:pStyle w:val="ConsPlusNormal"/>
            </w:pPr>
          </w:p>
        </w:tc>
        <w:tc>
          <w:tcPr>
            <w:tcW w:w="889" w:type="dxa"/>
            <w:vAlign w:val="bottom"/>
          </w:tcPr>
          <w:p w14:paraId="12231A44" w14:textId="77777777" w:rsidR="005E5507" w:rsidRDefault="005E5507">
            <w:pPr>
              <w:pStyle w:val="ConsPlusNormal"/>
            </w:pPr>
          </w:p>
        </w:tc>
        <w:tc>
          <w:tcPr>
            <w:tcW w:w="682" w:type="dxa"/>
            <w:vAlign w:val="bottom"/>
          </w:tcPr>
          <w:p w14:paraId="67B35D12" w14:textId="77777777" w:rsidR="005E5507" w:rsidRDefault="005E5507">
            <w:pPr>
              <w:pStyle w:val="ConsPlusNormal"/>
            </w:pPr>
          </w:p>
        </w:tc>
        <w:tc>
          <w:tcPr>
            <w:tcW w:w="776" w:type="dxa"/>
            <w:vAlign w:val="bottom"/>
          </w:tcPr>
          <w:p w14:paraId="6706687C" w14:textId="77777777" w:rsidR="005E5507" w:rsidRDefault="005E5507">
            <w:pPr>
              <w:pStyle w:val="ConsPlusNormal"/>
            </w:pPr>
          </w:p>
        </w:tc>
      </w:tr>
      <w:tr w:rsidR="005E5507" w14:paraId="2D4960D8" w14:textId="77777777">
        <w:tc>
          <w:tcPr>
            <w:tcW w:w="2925" w:type="dxa"/>
          </w:tcPr>
          <w:p w14:paraId="5758AD27" w14:textId="77777777" w:rsidR="005E5507" w:rsidRDefault="005E5507">
            <w:pPr>
              <w:pStyle w:val="ConsPlusNormal"/>
            </w:pPr>
            <w:r>
              <w:t>Жилые здания</w:t>
            </w:r>
          </w:p>
        </w:tc>
        <w:tc>
          <w:tcPr>
            <w:tcW w:w="652" w:type="dxa"/>
            <w:vAlign w:val="bottom"/>
          </w:tcPr>
          <w:p w14:paraId="7FF79232" w14:textId="77777777" w:rsidR="005E5507" w:rsidRDefault="005E5507">
            <w:pPr>
              <w:pStyle w:val="ConsPlusNormal"/>
              <w:jc w:val="center"/>
            </w:pPr>
            <w:r>
              <w:t>02</w:t>
            </w:r>
          </w:p>
        </w:tc>
        <w:tc>
          <w:tcPr>
            <w:tcW w:w="638" w:type="dxa"/>
          </w:tcPr>
          <w:p w14:paraId="57B090FB" w14:textId="77777777" w:rsidR="005E5507" w:rsidRDefault="005E5507">
            <w:pPr>
              <w:pStyle w:val="ConsPlusNormal"/>
            </w:pPr>
          </w:p>
        </w:tc>
        <w:tc>
          <w:tcPr>
            <w:tcW w:w="849" w:type="dxa"/>
            <w:vAlign w:val="bottom"/>
          </w:tcPr>
          <w:p w14:paraId="2BB6E119" w14:textId="77777777" w:rsidR="005E5507" w:rsidRDefault="005E5507">
            <w:pPr>
              <w:pStyle w:val="ConsPlusNormal"/>
              <w:jc w:val="center"/>
            </w:pPr>
            <w:r>
              <w:t>100...</w:t>
            </w:r>
          </w:p>
        </w:tc>
        <w:tc>
          <w:tcPr>
            <w:tcW w:w="786" w:type="dxa"/>
            <w:vAlign w:val="bottom"/>
          </w:tcPr>
          <w:p w14:paraId="21E655D9" w14:textId="77777777" w:rsidR="005E5507" w:rsidRDefault="005E5507">
            <w:pPr>
              <w:pStyle w:val="ConsPlusNormal"/>
            </w:pPr>
          </w:p>
        </w:tc>
        <w:tc>
          <w:tcPr>
            <w:tcW w:w="930" w:type="dxa"/>
            <w:vAlign w:val="bottom"/>
          </w:tcPr>
          <w:p w14:paraId="1C78308A" w14:textId="77777777" w:rsidR="005E5507" w:rsidRDefault="005E5507">
            <w:pPr>
              <w:pStyle w:val="ConsPlusNormal"/>
            </w:pPr>
          </w:p>
        </w:tc>
        <w:tc>
          <w:tcPr>
            <w:tcW w:w="960" w:type="dxa"/>
            <w:vAlign w:val="bottom"/>
          </w:tcPr>
          <w:p w14:paraId="49EAD548" w14:textId="77777777" w:rsidR="005E5507" w:rsidRDefault="005E5507">
            <w:pPr>
              <w:pStyle w:val="ConsPlusNormal"/>
            </w:pPr>
          </w:p>
        </w:tc>
        <w:tc>
          <w:tcPr>
            <w:tcW w:w="1189" w:type="dxa"/>
            <w:vAlign w:val="bottom"/>
          </w:tcPr>
          <w:p w14:paraId="5104F902" w14:textId="77777777" w:rsidR="005E5507" w:rsidRDefault="005E5507">
            <w:pPr>
              <w:pStyle w:val="ConsPlusNormal"/>
            </w:pPr>
          </w:p>
        </w:tc>
        <w:tc>
          <w:tcPr>
            <w:tcW w:w="889" w:type="dxa"/>
            <w:vAlign w:val="bottom"/>
          </w:tcPr>
          <w:p w14:paraId="46D19100" w14:textId="77777777" w:rsidR="005E5507" w:rsidRDefault="005E5507">
            <w:pPr>
              <w:pStyle w:val="ConsPlusNormal"/>
            </w:pPr>
          </w:p>
        </w:tc>
        <w:tc>
          <w:tcPr>
            <w:tcW w:w="682" w:type="dxa"/>
            <w:vAlign w:val="bottom"/>
          </w:tcPr>
          <w:p w14:paraId="70B48D94" w14:textId="77777777" w:rsidR="005E5507" w:rsidRDefault="005E5507">
            <w:pPr>
              <w:pStyle w:val="ConsPlusNormal"/>
            </w:pPr>
          </w:p>
        </w:tc>
        <w:tc>
          <w:tcPr>
            <w:tcW w:w="776" w:type="dxa"/>
            <w:vAlign w:val="bottom"/>
          </w:tcPr>
          <w:p w14:paraId="59A86C23" w14:textId="77777777" w:rsidR="005E5507" w:rsidRDefault="005E5507">
            <w:pPr>
              <w:pStyle w:val="ConsPlusNormal"/>
            </w:pPr>
          </w:p>
        </w:tc>
      </w:tr>
      <w:tr w:rsidR="005E5507" w14:paraId="48D26195" w14:textId="77777777">
        <w:tc>
          <w:tcPr>
            <w:tcW w:w="2925" w:type="dxa"/>
          </w:tcPr>
          <w:p w14:paraId="7315080C" w14:textId="77777777" w:rsidR="005E5507" w:rsidRDefault="005E5507">
            <w:pPr>
              <w:pStyle w:val="ConsPlusNormal"/>
            </w:pPr>
          </w:p>
        </w:tc>
        <w:tc>
          <w:tcPr>
            <w:tcW w:w="652" w:type="dxa"/>
            <w:vAlign w:val="bottom"/>
          </w:tcPr>
          <w:p w14:paraId="08E29C70" w14:textId="77777777" w:rsidR="005E5507" w:rsidRDefault="005E5507">
            <w:pPr>
              <w:pStyle w:val="ConsPlusNormal"/>
            </w:pPr>
          </w:p>
        </w:tc>
        <w:tc>
          <w:tcPr>
            <w:tcW w:w="638" w:type="dxa"/>
          </w:tcPr>
          <w:p w14:paraId="789833B3" w14:textId="77777777" w:rsidR="005E5507" w:rsidRDefault="005E5507">
            <w:pPr>
              <w:pStyle w:val="ConsPlusNormal"/>
            </w:pPr>
          </w:p>
        </w:tc>
        <w:tc>
          <w:tcPr>
            <w:tcW w:w="849" w:type="dxa"/>
            <w:vAlign w:val="bottom"/>
          </w:tcPr>
          <w:p w14:paraId="02045104" w14:textId="77777777" w:rsidR="005E5507" w:rsidRDefault="005E5507">
            <w:pPr>
              <w:pStyle w:val="ConsPlusNormal"/>
            </w:pPr>
          </w:p>
        </w:tc>
        <w:tc>
          <w:tcPr>
            <w:tcW w:w="786" w:type="dxa"/>
            <w:vAlign w:val="bottom"/>
          </w:tcPr>
          <w:p w14:paraId="7AA4CB02" w14:textId="77777777" w:rsidR="005E5507" w:rsidRDefault="005E5507">
            <w:pPr>
              <w:pStyle w:val="ConsPlusNormal"/>
            </w:pPr>
          </w:p>
        </w:tc>
        <w:tc>
          <w:tcPr>
            <w:tcW w:w="930" w:type="dxa"/>
            <w:vAlign w:val="bottom"/>
          </w:tcPr>
          <w:p w14:paraId="1F0D13A7" w14:textId="77777777" w:rsidR="005E5507" w:rsidRDefault="005E5507">
            <w:pPr>
              <w:pStyle w:val="ConsPlusNormal"/>
            </w:pPr>
          </w:p>
        </w:tc>
        <w:tc>
          <w:tcPr>
            <w:tcW w:w="960" w:type="dxa"/>
            <w:vAlign w:val="bottom"/>
          </w:tcPr>
          <w:p w14:paraId="53B7A4E4" w14:textId="77777777" w:rsidR="005E5507" w:rsidRDefault="005E5507">
            <w:pPr>
              <w:pStyle w:val="ConsPlusNormal"/>
            </w:pPr>
          </w:p>
        </w:tc>
        <w:tc>
          <w:tcPr>
            <w:tcW w:w="1189" w:type="dxa"/>
            <w:vAlign w:val="bottom"/>
          </w:tcPr>
          <w:p w14:paraId="473D93A6" w14:textId="77777777" w:rsidR="005E5507" w:rsidRDefault="005E5507">
            <w:pPr>
              <w:pStyle w:val="ConsPlusNormal"/>
            </w:pPr>
          </w:p>
        </w:tc>
        <w:tc>
          <w:tcPr>
            <w:tcW w:w="889" w:type="dxa"/>
            <w:vAlign w:val="bottom"/>
          </w:tcPr>
          <w:p w14:paraId="20561276" w14:textId="77777777" w:rsidR="005E5507" w:rsidRDefault="005E5507">
            <w:pPr>
              <w:pStyle w:val="ConsPlusNormal"/>
            </w:pPr>
          </w:p>
        </w:tc>
        <w:tc>
          <w:tcPr>
            <w:tcW w:w="682" w:type="dxa"/>
            <w:vAlign w:val="bottom"/>
          </w:tcPr>
          <w:p w14:paraId="210EF377" w14:textId="77777777" w:rsidR="005E5507" w:rsidRDefault="005E5507">
            <w:pPr>
              <w:pStyle w:val="ConsPlusNormal"/>
            </w:pPr>
          </w:p>
        </w:tc>
        <w:tc>
          <w:tcPr>
            <w:tcW w:w="776" w:type="dxa"/>
            <w:vAlign w:val="bottom"/>
          </w:tcPr>
          <w:p w14:paraId="559ED15B" w14:textId="77777777" w:rsidR="005E5507" w:rsidRDefault="005E5507">
            <w:pPr>
              <w:pStyle w:val="ConsPlusNormal"/>
            </w:pPr>
          </w:p>
        </w:tc>
      </w:tr>
      <w:tr w:rsidR="005E5507" w14:paraId="1D9C3448" w14:textId="77777777">
        <w:tc>
          <w:tcPr>
            <w:tcW w:w="2925" w:type="dxa"/>
          </w:tcPr>
          <w:p w14:paraId="49F65C95" w14:textId="77777777" w:rsidR="005E5507" w:rsidRDefault="005E5507">
            <w:pPr>
              <w:pStyle w:val="ConsPlusNormal"/>
            </w:pPr>
          </w:p>
        </w:tc>
        <w:tc>
          <w:tcPr>
            <w:tcW w:w="652" w:type="dxa"/>
            <w:vAlign w:val="bottom"/>
          </w:tcPr>
          <w:p w14:paraId="0B4A969A" w14:textId="77777777" w:rsidR="005E5507" w:rsidRDefault="005E5507">
            <w:pPr>
              <w:pStyle w:val="ConsPlusNormal"/>
            </w:pPr>
          </w:p>
        </w:tc>
        <w:tc>
          <w:tcPr>
            <w:tcW w:w="638" w:type="dxa"/>
          </w:tcPr>
          <w:p w14:paraId="47803696" w14:textId="77777777" w:rsidR="005E5507" w:rsidRDefault="005E5507">
            <w:pPr>
              <w:pStyle w:val="ConsPlusNormal"/>
            </w:pPr>
          </w:p>
        </w:tc>
        <w:tc>
          <w:tcPr>
            <w:tcW w:w="849" w:type="dxa"/>
            <w:vAlign w:val="bottom"/>
          </w:tcPr>
          <w:p w14:paraId="1CBAEB84" w14:textId="77777777" w:rsidR="005E5507" w:rsidRDefault="005E5507">
            <w:pPr>
              <w:pStyle w:val="ConsPlusNormal"/>
            </w:pPr>
          </w:p>
        </w:tc>
        <w:tc>
          <w:tcPr>
            <w:tcW w:w="786" w:type="dxa"/>
            <w:vAlign w:val="bottom"/>
          </w:tcPr>
          <w:p w14:paraId="49E9E452" w14:textId="77777777" w:rsidR="005E5507" w:rsidRDefault="005E5507">
            <w:pPr>
              <w:pStyle w:val="ConsPlusNormal"/>
            </w:pPr>
          </w:p>
        </w:tc>
        <w:tc>
          <w:tcPr>
            <w:tcW w:w="930" w:type="dxa"/>
            <w:vAlign w:val="bottom"/>
          </w:tcPr>
          <w:p w14:paraId="2CE8EE90" w14:textId="77777777" w:rsidR="005E5507" w:rsidRDefault="005E5507">
            <w:pPr>
              <w:pStyle w:val="ConsPlusNormal"/>
            </w:pPr>
          </w:p>
        </w:tc>
        <w:tc>
          <w:tcPr>
            <w:tcW w:w="960" w:type="dxa"/>
            <w:vAlign w:val="bottom"/>
          </w:tcPr>
          <w:p w14:paraId="7F14DCCE" w14:textId="77777777" w:rsidR="005E5507" w:rsidRDefault="005E5507">
            <w:pPr>
              <w:pStyle w:val="ConsPlusNormal"/>
            </w:pPr>
          </w:p>
        </w:tc>
        <w:tc>
          <w:tcPr>
            <w:tcW w:w="1189" w:type="dxa"/>
            <w:vAlign w:val="bottom"/>
          </w:tcPr>
          <w:p w14:paraId="5E67CA83" w14:textId="77777777" w:rsidR="005E5507" w:rsidRDefault="005E5507">
            <w:pPr>
              <w:pStyle w:val="ConsPlusNormal"/>
            </w:pPr>
          </w:p>
        </w:tc>
        <w:tc>
          <w:tcPr>
            <w:tcW w:w="889" w:type="dxa"/>
            <w:vAlign w:val="bottom"/>
          </w:tcPr>
          <w:p w14:paraId="4ED0F136" w14:textId="77777777" w:rsidR="005E5507" w:rsidRDefault="005E5507">
            <w:pPr>
              <w:pStyle w:val="ConsPlusNormal"/>
            </w:pPr>
          </w:p>
        </w:tc>
        <w:tc>
          <w:tcPr>
            <w:tcW w:w="682" w:type="dxa"/>
            <w:vAlign w:val="bottom"/>
          </w:tcPr>
          <w:p w14:paraId="40C2747E" w14:textId="77777777" w:rsidR="005E5507" w:rsidRDefault="005E5507">
            <w:pPr>
              <w:pStyle w:val="ConsPlusNormal"/>
            </w:pPr>
          </w:p>
        </w:tc>
        <w:tc>
          <w:tcPr>
            <w:tcW w:w="776" w:type="dxa"/>
            <w:vAlign w:val="bottom"/>
          </w:tcPr>
          <w:p w14:paraId="7EFBD15F" w14:textId="77777777" w:rsidR="005E5507" w:rsidRDefault="005E5507">
            <w:pPr>
              <w:pStyle w:val="ConsPlusNormal"/>
            </w:pPr>
          </w:p>
        </w:tc>
      </w:tr>
      <w:tr w:rsidR="005E5507" w14:paraId="40562EF8" w14:textId="77777777">
        <w:tc>
          <w:tcPr>
            <w:tcW w:w="2925" w:type="dxa"/>
          </w:tcPr>
          <w:p w14:paraId="0C8E70EC" w14:textId="77777777" w:rsidR="005E5507" w:rsidRDefault="005E5507">
            <w:pPr>
              <w:pStyle w:val="ConsPlusNormal"/>
            </w:pPr>
          </w:p>
        </w:tc>
        <w:tc>
          <w:tcPr>
            <w:tcW w:w="652" w:type="dxa"/>
            <w:vAlign w:val="bottom"/>
          </w:tcPr>
          <w:p w14:paraId="4F8EBB24" w14:textId="77777777" w:rsidR="005E5507" w:rsidRDefault="005E5507">
            <w:pPr>
              <w:pStyle w:val="ConsPlusNormal"/>
            </w:pPr>
          </w:p>
        </w:tc>
        <w:tc>
          <w:tcPr>
            <w:tcW w:w="638" w:type="dxa"/>
          </w:tcPr>
          <w:p w14:paraId="31AE30C4" w14:textId="77777777" w:rsidR="005E5507" w:rsidRDefault="005E5507">
            <w:pPr>
              <w:pStyle w:val="ConsPlusNormal"/>
            </w:pPr>
          </w:p>
        </w:tc>
        <w:tc>
          <w:tcPr>
            <w:tcW w:w="849" w:type="dxa"/>
            <w:vAlign w:val="bottom"/>
          </w:tcPr>
          <w:p w14:paraId="02919D22" w14:textId="77777777" w:rsidR="005E5507" w:rsidRDefault="005E5507">
            <w:pPr>
              <w:pStyle w:val="ConsPlusNormal"/>
            </w:pPr>
          </w:p>
        </w:tc>
        <w:tc>
          <w:tcPr>
            <w:tcW w:w="786" w:type="dxa"/>
            <w:vAlign w:val="bottom"/>
          </w:tcPr>
          <w:p w14:paraId="2745D13C" w14:textId="77777777" w:rsidR="005E5507" w:rsidRDefault="005E5507">
            <w:pPr>
              <w:pStyle w:val="ConsPlusNormal"/>
            </w:pPr>
          </w:p>
        </w:tc>
        <w:tc>
          <w:tcPr>
            <w:tcW w:w="930" w:type="dxa"/>
            <w:vAlign w:val="bottom"/>
          </w:tcPr>
          <w:p w14:paraId="3C78A0E6" w14:textId="77777777" w:rsidR="005E5507" w:rsidRDefault="005E5507">
            <w:pPr>
              <w:pStyle w:val="ConsPlusNormal"/>
            </w:pPr>
          </w:p>
        </w:tc>
        <w:tc>
          <w:tcPr>
            <w:tcW w:w="960" w:type="dxa"/>
            <w:vAlign w:val="bottom"/>
          </w:tcPr>
          <w:p w14:paraId="7AC16793" w14:textId="77777777" w:rsidR="005E5507" w:rsidRDefault="005E5507">
            <w:pPr>
              <w:pStyle w:val="ConsPlusNormal"/>
            </w:pPr>
          </w:p>
        </w:tc>
        <w:tc>
          <w:tcPr>
            <w:tcW w:w="1189" w:type="dxa"/>
            <w:vAlign w:val="bottom"/>
          </w:tcPr>
          <w:p w14:paraId="68AF724E" w14:textId="77777777" w:rsidR="005E5507" w:rsidRDefault="005E5507">
            <w:pPr>
              <w:pStyle w:val="ConsPlusNormal"/>
            </w:pPr>
          </w:p>
        </w:tc>
        <w:tc>
          <w:tcPr>
            <w:tcW w:w="889" w:type="dxa"/>
            <w:vAlign w:val="bottom"/>
          </w:tcPr>
          <w:p w14:paraId="2DC0F693" w14:textId="77777777" w:rsidR="005E5507" w:rsidRDefault="005E5507">
            <w:pPr>
              <w:pStyle w:val="ConsPlusNormal"/>
            </w:pPr>
          </w:p>
        </w:tc>
        <w:tc>
          <w:tcPr>
            <w:tcW w:w="682" w:type="dxa"/>
            <w:vAlign w:val="bottom"/>
          </w:tcPr>
          <w:p w14:paraId="5EC02FE1" w14:textId="77777777" w:rsidR="005E5507" w:rsidRDefault="005E5507">
            <w:pPr>
              <w:pStyle w:val="ConsPlusNormal"/>
            </w:pPr>
          </w:p>
        </w:tc>
        <w:tc>
          <w:tcPr>
            <w:tcW w:w="776" w:type="dxa"/>
            <w:vAlign w:val="bottom"/>
          </w:tcPr>
          <w:p w14:paraId="0DF9B9B6" w14:textId="77777777" w:rsidR="005E5507" w:rsidRDefault="005E5507">
            <w:pPr>
              <w:pStyle w:val="ConsPlusNormal"/>
            </w:pPr>
          </w:p>
        </w:tc>
      </w:tr>
      <w:tr w:rsidR="005E5507" w14:paraId="6E10F266" w14:textId="77777777">
        <w:tc>
          <w:tcPr>
            <w:tcW w:w="2925" w:type="dxa"/>
          </w:tcPr>
          <w:p w14:paraId="4554AE3E" w14:textId="77777777" w:rsidR="005E5507" w:rsidRDefault="005E5507">
            <w:pPr>
              <w:pStyle w:val="ConsPlusNormal"/>
            </w:pPr>
            <w:r>
              <w:t>Сооружения</w:t>
            </w:r>
          </w:p>
        </w:tc>
        <w:tc>
          <w:tcPr>
            <w:tcW w:w="652" w:type="dxa"/>
            <w:vAlign w:val="bottom"/>
          </w:tcPr>
          <w:p w14:paraId="5CAD6BAB" w14:textId="77777777" w:rsidR="005E5507" w:rsidRDefault="005E5507">
            <w:pPr>
              <w:pStyle w:val="ConsPlusNormal"/>
              <w:jc w:val="center"/>
            </w:pPr>
            <w:r>
              <w:t>03</w:t>
            </w:r>
          </w:p>
        </w:tc>
        <w:tc>
          <w:tcPr>
            <w:tcW w:w="638" w:type="dxa"/>
          </w:tcPr>
          <w:p w14:paraId="04087596" w14:textId="77777777" w:rsidR="005E5507" w:rsidRDefault="005E5507">
            <w:pPr>
              <w:pStyle w:val="ConsPlusNormal"/>
            </w:pPr>
          </w:p>
        </w:tc>
        <w:tc>
          <w:tcPr>
            <w:tcW w:w="849" w:type="dxa"/>
            <w:vAlign w:val="bottom"/>
          </w:tcPr>
          <w:p w14:paraId="5393B5A3" w14:textId="77777777" w:rsidR="005E5507" w:rsidRDefault="005E5507">
            <w:pPr>
              <w:pStyle w:val="ConsPlusNormal"/>
              <w:jc w:val="center"/>
            </w:pPr>
            <w:r>
              <w:t>220...</w:t>
            </w:r>
          </w:p>
        </w:tc>
        <w:tc>
          <w:tcPr>
            <w:tcW w:w="786" w:type="dxa"/>
            <w:vAlign w:val="bottom"/>
          </w:tcPr>
          <w:p w14:paraId="64AC0641" w14:textId="77777777" w:rsidR="005E5507" w:rsidRDefault="005E5507">
            <w:pPr>
              <w:pStyle w:val="ConsPlusNormal"/>
            </w:pPr>
          </w:p>
        </w:tc>
        <w:tc>
          <w:tcPr>
            <w:tcW w:w="930" w:type="dxa"/>
            <w:vAlign w:val="bottom"/>
          </w:tcPr>
          <w:p w14:paraId="3678D5DD" w14:textId="77777777" w:rsidR="005E5507" w:rsidRDefault="005E5507">
            <w:pPr>
              <w:pStyle w:val="ConsPlusNormal"/>
            </w:pPr>
          </w:p>
        </w:tc>
        <w:tc>
          <w:tcPr>
            <w:tcW w:w="960" w:type="dxa"/>
            <w:vAlign w:val="bottom"/>
          </w:tcPr>
          <w:p w14:paraId="54B1487D" w14:textId="77777777" w:rsidR="005E5507" w:rsidRDefault="005E5507">
            <w:pPr>
              <w:pStyle w:val="ConsPlusNormal"/>
            </w:pPr>
          </w:p>
        </w:tc>
        <w:tc>
          <w:tcPr>
            <w:tcW w:w="1189" w:type="dxa"/>
            <w:vAlign w:val="bottom"/>
          </w:tcPr>
          <w:p w14:paraId="3036CF02" w14:textId="77777777" w:rsidR="005E5507" w:rsidRDefault="005E5507">
            <w:pPr>
              <w:pStyle w:val="ConsPlusNormal"/>
            </w:pPr>
          </w:p>
        </w:tc>
        <w:tc>
          <w:tcPr>
            <w:tcW w:w="889" w:type="dxa"/>
            <w:vAlign w:val="bottom"/>
          </w:tcPr>
          <w:p w14:paraId="41B05346" w14:textId="77777777" w:rsidR="005E5507" w:rsidRDefault="005E5507">
            <w:pPr>
              <w:pStyle w:val="ConsPlusNormal"/>
            </w:pPr>
          </w:p>
        </w:tc>
        <w:tc>
          <w:tcPr>
            <w:tcW w:w="682" w:type="dxa"/>
            <w:vAlign w:val="bottom"/>
          </w:tcPr>
          <w:p w14:paraId="24776C37" w14:textId="77777777" w:rsidR="005E5507" w:rsidRDefault="005E5507">
            <w:pPr>
              <w:pStyle w:val="ConsPlusNormal"/>
            </w:pPr>
          </w:p>
        </w:tc>
        <w:tc>
          <w:tcPr>
            <w:tcW w:w="776" w:type="dxa"/>
            <w:vAlign w:val="bottom"/>
          </w:tcPr>
          <w:p w14:paraId="147F2DE9" w14:textId="77777777" w:rsidR="005E5507" w:rsidRDefault="005E5507">
            <w:pPr>
              <w:pStyle w:val="ConsPlusNormal"/>
              <w:jc w:val="center"/>
            </w:pPr>
            <w:r>
              <w:t>X</w:t>
            </w:r>
          </w:p>
        </w:tc>
      </w:tr>
      <w:tr w:rsidR="005E5507" w14:paraId="35A0F093" w14:textId="77777777">
        <w:tc>
          <w:tcPr>
            <w:tcW w:w="2925" w:type="dxa"/>
          </w:tcPr>
          <w:p w14:paraId="1B301A15" w14:textId="77777777" w:rsidR="005E5507" w:rsidRDefault="005E5507">
            <w:pPr>
              <w:pStyle w:val="ConsPlusNormal"/>
            </w:pPr>
          </w:p>
        </w:tc>
        <w:tc>
          <w:tcPr>
            <w:tcW w:w="652" w:type="dxa"/>
            <w:vAlign w:val="bottom"/>
          </w:tcPr>
          <w:p w14:paraId="1F65682E" w14:textId="77777777" w:rsidR="005E5507" w:rsidRDefault="005E5507">
            <w:pPr>
              <w:pStyle w:val="ConsPlusNormal"/>
            </w:pPr>
          </w:p>
        </w:tc>
        <w:tc>
          <w:tcPr>
            <w:tcW w:w="638" w:type="dxa"/>
          </w:tcPr>
          <w:p w14:paraId="105A6A4E" w14:textId="77777777" w:rsidR="005E5507" w:rsidRDefault="005E5507">
            <w:pPr>
              <w:pStyle w:val="ConsPlusNormal"/>
            </w:pPr>
          </w:p>
        </w:tc>
        <w:tc>
          <w:tcPr>
            <w:tcW w:w="849" w:type="dxa"/>
            <w:vAlign w:val="bottom"/>
          </w:tcPr>
          <w:p w14:paraId="77ACF1A6" w14:textId="77777777" w:rsidR="005E5507" w:rsidRDefault="005E5507">
            <w:pPr>
              <w:pStyle w:val="ConsPlusNormal"/>
            </w:pPr>
          </w:p>
        </w:tc>
        <w:tc>
          <w:tcPr>
            <w:tcW w:w="786" w:type="dxa"/>
            <w:vAlign w:val="bottom"/>
          </w:tcPr>
          <w:p w14:paraId="40BF59CD" w14:textId="77777777" w:rsidR="005E5507" w:rsidRDefault="005E5507">
            <w:pPr>
              <w:pStyle w:val="ConsPlusNormal"/>
            </w:pPr>
          </w:p>
        </w:tc>
        <w:tc>
          <w:tcPr>
            <w:tcW w:w="930" w:type="dxa"/>
            <w:vAlign w:val="bottom"/>
          </w:tcPr>
          <w:p w14:paraId="07E4E7EA" w14:textId="77777777" w:rsidR="005E5507" w:rsidRDefault="005E5507">
            <w:pPr>
              <w:pStyle w:val="ConsPlusNormal"/>
            </w:pPr>
          </w:p>
        </w:tc>
        <w:tc>
          <w:tcPr>
            <w:tcW w:w="960" w:type="dxa"/>
            <w:vAlign w:val="bottom"/>
          </w:tcPr>
          <w:p w14:paraId="73A1B8B2" w14:textId="77777777" w:rsidR="005E5507" w:rsidRDefault="005E5507">
            <w:pPr>
              <w:pStyle w:val="ConsPlusNormal"/>
            </w:pPr>
          </w:p>
        </w:tc>
        <w:tc>
          <w:tcPr>
            <w:tcW w:w="1189" w:type="dxa"/>
            <w:vAlign w:val="bottom"/>
          </w:tcPr>
          <w:p w14:paraId="1E3789D0" w14:textId="77777777" w:rsidR="005E5507" w:rsidRDefault="005E5507">
            <w:pPr>
              <w:pStyle w:val="ConsPlusNormal"/>
            </w:pPr>
          </w:p>
        </w:tc>
        <w:tc>
          <w:tcPr>
            <w:tcW w:w="889" w:type="dxa"/>
            <w:vAlign w:val="bottom"/>
          </w:tcPr>
          <w:p w14:paraId="53AEC1DC" w14:textId="77777777" w:rsidR="005E5507" w:rsidRDefault="005E5507">
            <w:pPr>
              <w:pStyle w:val="ConsPlusNormal"/>
            </w:pPr>
          </w:p>
        </w:tc>
        <w:tc>
          <w:tcPr>
            <w:tcW w:w="682" w:type="dxa"/>
            <w:vAlign w:val="bottom"/>
          </w:tcPr>
          <w:p w14:paraId="724FF1D5" w14:textId="77777777" w:rsidR="005E5507" w:rsidRDefault="005E5507">
            <w:pPr>
              <w:pStyle w:val="ConsPlusNormal"/>
            </w:pPr>
          </w:p>
        </w:tc>
        <w:tc>
          <w:tcPr>
            <w:tcW w:w="776" w:type="dxa"/>
            <w:vAlign w:val="bottom"/>
          </w:tcPr>
          <w:p w14:paraId="7FFD5B35" w14:textId="77777777" w:rsidR="005E5507" w:rsidRDefault="005E5507">
            <w:pPr>
              <w:pStyle w:val="ConsPlusNormal"/>
              <w:jc w:val="center"/>
            </w:pPr>
            <w:r>
              <w:t>X</w:t>
            </w:r>
          </w:p>
        </w:tc>
      </w:tr>
      <w:tr w:rsidR="005E5507" w14:paraId="2A075372" w14:textId="77777777">
        <w:tc>
          <w:tcPr>
            <w:tcW w:w="2925" w:type="dxa"/>
          </w:tcPr>
          <w:p w14:paraId="7A39F5AA" w14:textId="77777777" w:rsidR="005E5507" w:rsidRDefault="005E5507">
            <w:pPr>
              <w:pStyle w:val="ConsPlusNormal"/>
            </w:pPr>
          </w:p>
        </w:tc>
        <w:tc>
          <w:tcPr>
            <w:tcW w:w="652" w:type="dxa"/>
            <w:vAlign w:val="bottom"/>
          </w:tcPr>
          <w:p w14:paraId="1C9278CA" w14:textId="77777777" w:rsidR="005E5507" w:rsidRDefault="005E5507">
            <w:pPr>
              <w:pStyle w:val="ConsPlusNormal"/>
            </w:pPr>
          </w:p>
        </w:tc>
        <w:tc>
          <w:tcPr>
            <w:tcW w:w="638" w:type="dxa"/>
          </w:tcPr>
          <w:p w14:paraId="3A30A4F1" w14:textId="77777777" w:rsidR="005E5507" w:rsidRDefault="005E5507">
            <w:pPr>
              <w:pStyle w:val="ConsPlusNormal"/>
            </w:pPr>
          </w:p>
        </w:tc>
        <w:tc>
          <w:tcPr>
            <w:tcW w:w="849" w:type="dxa"/>
            <w:vAlign w:val="bottom"/>
          </w:tcPr>
          <w:p w14:paraId="773476EE" w14:textId="77777777" w:rsidR="005E5507" w:rsidRDefault="005E5507">
            <w:pPr>
              <w:pStyle w:val="ConsPlusNormal"/>
            </w:pPr>
          </w:p>
        </w:tc>
        <w:tc>
          <w:tcPr>
            <w:tcW w:w="786" w:type="dxa"/>
            <w:vAlign w:val="bottom"/>
          </w:tcPr>
          <w:p w14:paraId="32C3904F" w14:textId="77777777" w:rsidR="005E5507" w:rsidRDefault="005E5507">
            <w:pPr>
              <w:pStyle w:val="ConsPlusNormal"/>
            </w:pPr>
          </w:p>
        </w:tc>
        <w:tc>
          <w:tcPr>
            <w:tcW w:w="930" w:type="dxa"/>
            <w:vAlign w:val="bottom"/>
          </w:tcPr>
          <w:p w14:paraId="1383E651" w14:textId="77777777" w:rsidR="005E5507" w:rsidRDefault="005E5507">
            <w:pPr>
              <w:pStyle w:val="ConsPlusNormal"/>
            </w:pPr>
          </w:p>
        </w:tc>
        <w:tc>
          <w:tcPr>
            <w:tcW w:w="960" w:type="dxa"/>
            <w:vAlign w:val="bottom"/>
          </w:tcPr>
          <w:p w14:paraId="46276D12" w14:textId="77777777" w:rsidR="005E5507" w:rsidRDefault="005E5507">
            <w:pPr>
              <w:pStyle w:val="ConsPlusNormal"/>
            </w:pPr>
          </w:p>
        </w:tc>
        <w:tc>
          <w:tcPr>
            <w:tcW w:w="1189" w:type="dxa"/>
            <w:vAlign w:val="bottom"/>
          </w:tcPr>
          <w:p w14:paraId="7190157E" w14:textId="77777777" w:rsidR="005E5507" w:rsidRDefault="005E5507">
            <w:pPr>
              <w:pStyle w:val="ConsPlusNormal"/>
            </w:pPr>
          </w:p>
        </w:tc>
        <w:tc>
          <w:tcPr>
            <w:tcW w:w="889" w:type="dxa"/>
            <w:vAlign w:val="bottom"/>
          </w:tcPr>
          <w:p w14:paraId="3F956754" w14:textId="77777777" w:rsidR="005E5507" w:rsidRDefault="005E5507">
            <w:pPr>
              <w:pStyle w:val="ConsPlusNormal"/>
            </w:pPr>
          </w:p>
        </w:tc>
        <w:tc>
          <w:tcPr>
            <w:tcW w:w="682" w:type="dxa"/>
            <w:vAlign w:val="bottom"/>
          </w:tcPr>
          <w:p w14:paraId="61A9D25D" w14:textId="77777777" w:rsidR="005E5507" w:rsidRDefault="005E5507">
            <w:pPr>
              <w:pStyle w:val="ConsPlusNormal"/>
            </w:pPr>
          </w:p>
        </w:tc>
        <w:tc>
          <w:tcPr>
            <w:tcW w:w="776" w:type="dxa"/>
            <w:vAlign w:val="bottom"/>
          </w:tcPr>
          <w:p w14:paraId="4AF81340" w14:textId="77777777" w:rsidR="005E5507" w:rsidRDefault="005E5507">
            <w:pPr>
              <w:pStyle w:val="ConsPlusNormal"/>
              <w:jc w:val="center"/>
            </w:pPr>
            <w:r>
              <w:t>X</w:t>
            </w:r>
          </w:p>
        </w:tc>
      </w:tr>
      <w:tr w:rsidR="005E5507" w14:paraId="05CCD82A" w14:textId="77777777">
        <w:tc>
          <w:tcPr>
            <w:tcW w:w="2925" w:type="dxa"/>
          </w:tcPr>
          <w:p w14:paraId="7619040B" w14:textId="77777777" w:rsidR="005E5507" w:rsidRDefault="005E5507">
            <w:pPr>
              <w:pStyle w:val="ConsPlusNormal"/>
            </w:pPr>
          </w:p>
        </w:tc>
        <w:tc>
          <w:tcPr>
            <w:tcW w:w="652" w:type="dxa"/>
            <w:vAlign w:val="bottom"/>
          </w:tcPr>
          <w:p w14:paraId="38BD0CB6" w14:textId="77777777" w:rsidR="005E5507" w:rsidRDefault="005E5507">
            <w:pPr>
              <w:pStyle w:val="ConsPlusNormal"/>
            </w:pPr>
          </w:p>
        </w:tc>
        <w:tc>
          <w:tcPr>
            <w:tcW w:w="638" w:type="dxa"/>
          </w:tcPr>
          <w:p w14:paraId="479D7F8D" w14:textId="77777777" w:rsidR="005E5507" w:rsidRDefault="005E5507">
            <w:pPr>
              <w:pStyle w:val="ConsPlusNormal"/>
            </w:pPr>
          </w:p>
        </w:tc>
        <w:tc>
          <w:tcPr>
            <w:tcW w:w="849" w:type="dxa"/>
            <w:vAlign w:val="bottom"/>
          </w:tcPr>
          <w:p w14:paraId="00333179" w14:textId="77777777" w:rsidR="005E5507" w:rsidRDefault="005E5507">
            <w:pPr>
              <w:pStyle w:val="ConsPlusNormal"/>
            </w:pPr>
          </w:p>
        </w:tc>
        <w:tc>
          <w:tcPr>
            <w:tcW w:w="786" w:type="dxa"/>
            <w:vAlign w:val="bottom"/>
          </w:tcPr>
          <w:p w14:paraId="46FD9BFD" w14:textId="77777777" w:rsidR="005E5507" w:rsidRDefault="005E5507">
            <w:pPr>
              <w:pStyle w:val="ConsPlusNormal"/>
            </w:pPr>
          </w:p>
        </w:tc>
        <w:tc>
          <w:tcPr>
            <w:tcW w:w="930" w:type="dxa"/>
            <w:vAlign w:val="bottom"/>
          </w:tcPr>
          <w:p w14:paraId="0A561920" w14:textId="77777777" w:rsidR="005E5507" w:rsidRDefault="005E5507">
            <w:pPr>
              <w:pStyle w:val="ConsPlusNormal"/>
            </w:pPr>
          </w:p>
        </w:tc>
        <w:tc>
          <w:tcPr>
            <w:tcW w:w="960" w:type="dxa"/>
            <w:vAlign w:val="bottom"/>
          </w:tcPr>
          <w:p w14:paraId="240E84D1" w14:textId="77777777" w:rsidR="005E5507" w:rsidRDefault="005E5507">
            <w:pPr>
              <w:pStyle w:val="ConsPlusNormal"/>
            </w:pPr>
          </w:p>
        </w:tc>
        <w:tc>
          <w:tcPr>
            <w:tcW w:w="1189" w:type="dxa"/>
            <w:vAlign w:val="bottom"/>
          </w:tcPr>
          <w:p w14:paraId="5C0A1580" w14:textId="77777777" w:rsidR="005E5507" w:rsidRDefault="005E5507">
            <w:pPr>
              <w:pStyle w:val="ConsPlusNormal"/>
            </w:pPr>
          </w:p>
        </w:tc>
        <w:tc>
          <w:tcPr>
            <w:tcW w:w="889" w:type="dxa"/>
            <w:vAlign w:val="bottom"/>
          </w:tcPr>
          <w:p w14:paraId="09E7A599" w14:textId="77777777" w:rsidR="005E5507" w:rsidRDefault="005E5507">
            <w:pPr>
              <w:pStyle w:val="ConsPlusNormal"/>
            </w:pPr>
          </w:p>
        </w:tc>
        <w:tc>
          <w:tcPr>
            <w:tcW w:w="682" w:type="dxa"/>
            <w:vAlign w:val="bottom"/>
          </w:tcPr>
          <w:p w14:paraId="16C886BF" w14:textId="77777777" w:rsidR="005E5507" w:rsidRDefault="005E5507">
            <w:pPr>
              <w:pStyle w:val="ConsPlusNormal"/>
            </w:pPr>
          </w:p>
        </w:tc>
        <w:tc>
          <w:tcPr>
            <w:tcW w:w="776" w:type="dxa"/>
            <w:vAlign w:val="bottom"/>
          </w:tcPr>
          <w:p w14:paraId="25E60EA7" w14:textId="77777777" w:rsidR="005E5507" w:rsidRDefault="005E5507">
            <w:pPr>
              <w:pStyle w:val="ConsPlusNormal"/>
              <w:jc w:val="center"/>
            </w:pPr>
            <w:r>
              <w:t>X</w:t>
            </w:r>
          </w:p>
        </w:tc>
      </w:tr>
      <w:tr w:rsidR="005E5507" w14:paraId="63B3E6B0" w14:textId="77777777">
        <w:tc>
          <w:tcPr>
            <w:tcW w:w="2925" w:type="dxa"/>
          </w:tcPr>
          <w:p w14:paraId="1E8D7F47" w14:textId="77777777" w:rsidR="005E5507" w:rsidRDefault="005E5507">
            <w:pPr>
              <w:pStyle w:val="ConsPlusNormal"/>
            </w:pPr>
          </w:p>
        </w:tc>
        <w:tc>
          <w:tcPr>
            <w:tcW w:w="652" w:type="dxa"/>
            <w:vAlign w:val="bottom"/>
          </w:tcPr>
          <w:p w14:paraId="35588D3A" w14:textId="77777777" w:rsidR="005E5507" w:rsidRDefault="005E5507">
            <w:pPr>
              <w:pStyle w:val="ConsPlusNormal"/>
            </w:pPr>
          </w:p>
        </w:tc>
        <w:tc>
          <w:tcPr>
            <w:tcW w:w="638" w:type="dxa"/>
          </w:tcPr>
          <w:p w14:paraId="212EBA05" w14:textId="77777777" w:rsidR="005E5507" w:rsidRDefault="005E5507">
            <w:pPr>
              <w:pStyle w:val="ConsPlusNormal"/>
            </w:pPr>
          </w:p>
        </w:tc>
        <w:tc>
          <w:tcPr>
            <w:tcW w:w="849" w:type="dxa"/>
            <w:vAlign w:val="bottom"/>
          </w:tcPr>
          <w:p w14:paraId="18A32464" w14:textId="77777777" w:rsidR="005E5507" w:rsidRDefault="005E5507">
            <w:pPr>
              <w:pStyle w:val="ConsPlusNormal"/>
            </w:pPr>
          </w:p>
        </w:tc>
        <w:tc>
          <w:tcPr>
            <w:tcW w:w="786" w:type="dxa"/>
            <w:vAlign w:val="bottom"/>
          </w:tcPr>
          <w:p w14:paraId="45B7CA3F" w14:textId="77777777" w:rsidR="005E5507" w:rsidRDefault="005E5507">
            <w:pPr>
              <w:pStyle w:val="ConsPlusNormal"/>
            </w:pPr>
          </w:p>
        </w:tc>
        <w:tc>
          <w:tcPr>
            <w:tcW w:w="930" w:type="dxa"/>
            <w:vAlign w:val="bottom"/>
          </w:tcPr>
          <w:p w14:paraId="36D6BC63" w14:textId="77777777" w:rsidR="005E5507" w:rsidRDefault="005E5507">
            <w:pPr>
              <w:pStyle w:val="ConsPlusNormal"/>
            </w:pPr>
          </w:p>
        </w:tc>
        <w:tc>
          <w:tcPr>
            <w:tcW w:w="960" w:type="dxa"/>
            <w:vAlign w:val="bottom"/>
          </w:tcPr>
          <w:p w14:paraId="6705F236" w14:textId="77777777" w:rsidR="005E5507" w:rsidRDefault="005E5507">
            <w:pPr>
              <w:pStyle w:val="ConsPlusNormal"/>
            </w:pPr>
          </w:p>
        </w:tc>
        <w:tc>
          <w:tcPr>
            <w:tcW w:w="1189" w:type="dxa"/>
            <w:vAlign w:val="bottom"/>
          </w:tcPr>
          <w:p w14:paraId="6A29F00F" w14:textId="77777777" w:rsidR="005E5507" w:rsidRDefault="005E5507">
            <w:pPr>
              <w:pStyle w:val="ConsPlusNormal"/>
            </w:pPr>
          </w:p>
        </w:tc>
        <w:tc>
          <w:tcPr>
            <w:tcW w:w="889" w:type="dxa"/>
            <w:vAlign w:val="bottom"/>
          </w:tcPr>
          <w:p w14:paraId="65EB659C" w14:textId="77777777" w:rsidR="005E5507" w:rsidRDefault="005E5507">
            <w:pPr>
              <w:pStyle w:val="ConsPlusNormal"/>
            </w:pPr>
          </w:p>
        </w:tc>
        <w:tc>
          <w:tcPr>
            <w:tcW w:w="682" w:type="dxa"/>
            <w:vAlign w:val="bottom"/>
          </w:tcPr>
          <w:p w14:paraId="12A5FCAC" w14:textId="77777777" w:rsidR="005E5507" w:rsidRDefault="005E5507">
            <w:pPr>
              <w:pStyle w:val="ConsPlusNormal"/>
            </w:pPr>
          </w:p>
        </w:tc>
        <w:tc>
          <w:tcPr>
            <w:tcW w:w="776" w:type="dxa"/>
            <w:vAlign w:val="bottom"/>
          </w:tcPr>
          <w:p w14:paraId="04DB14A6" w14:textId="77777777" w:rsidR="005E5507" w:rsidRDefault="005E5507">
            <w:pPr>
              <w:pStyle w:val="ConsPlusNormal"/>
              <w:jc w:val="center"/>
            </w:pPr>
            <w:r>
              <w:t>X</w:t>
            </w:r>
          </w:p>
        </w:tc>
      </w:tr>
      <w:tr w:rsidR="005E5507" w14:paraId="71C73C40" w14:textId="77777777">
        <w:tc>
          <w:tcPr>
            <w:tcW w:w="2925" w:type="dxa"/>
          </w:tcPr>
          <w:p w14:paraId="07A5EB99" w14:textId="77777777" w:rsidR="005E5507" w:rsidRDefault="005E5507">
            <w:pPr>
              <w:pStyle w:val="ConsPlusNormal"/>
            </w:pPr>
            <w:r>
              <w:t>Транспортные средства</w:t>
            </w:r>
          </w:p>
        </w:tc>
        <w:tc>
          <w:tcPr>
            <w:tcW w:w="652" w:type="dxa"/>
            <w:vAlign w:val="bottom"/>
          </w:tcPr>
          <w:p w14:paraId="034BF127" w14:textId="77777777" w:rsidR="005E5507" w:rsidRDefault="005E5507">
            <w:pPr>
              <w:pStyle w:val="ConsPlusNormal"/>
              <w:jc w:val="center"/>
            </w:pPr>
            <w:r>
              <w:t>04</w:t>
            </w:r>
          </w:p>
        </w:tc>
        <w:tc>
          <w:tcPr>
            <w:tcW w:w="638" w:type="dxa"/>
          </w:tcPr>
          <w:p w14:paraId="136F0ADC" w14:textId="77777777" w:rsidR="005E5507" w:rsidRDefault="005E5507">
            <w:pPr>
              <w:pStyle w:val="ConsPlusNormal"/>
            </w:pPr>
          </w:p>
        </w:tc>
        <w:tc>
          <w:tcPr>
            <w:tcW w:w="849" w:type="dxa"/>
            <w:vAlign w:val="bottom"/>
          </w:tcPr>
          <w:p w14:paraId="26005B6A" w14:textId="77777777" w:rsidR="005E5507" w:rsidRDefault="005E5507">
            <w:pPr>
              <w:pStyle w:val="ConsPlusNormal"/>
              <w:jc w:val="center"/>
            </w:pPr>
            <w:r>
              <w:t>310...</w:t>
            </w:r>
          </w:p>
        </w:tc>
        <w:tc>
          <w:tcPr>
            <w:tcW w:w="786" w:type="dxa"/>
            <w:vAlign w:val="bottom"/>
          </w:tcPr>
          <w:p w14:paraId="76BFB28B" w14:textId="77777777" w:rsidR="005E5507" w:rsidRDefault="005E5507">
            <w:pPr>
              <w:pStyle w:val="ConsPlusNormal"/>
            </w:pPr>
          </w:p>
        </w:tc>
        <w:tc>
          <w:tcPr>
            <w:tcW w:w="930" w:type="dxa"/>
            <w:vAlign w:val="bottom"/>
          </w:tcPr>
          <w:p w14:paraId="333171D0" w14:textId="77777777" w:rsidR="005E5507" w:rsidRDefault="005E5507">
            <w:pPr>
              <w:pStyle w:val="ConsPlusNormal"/>
            </w:pPr>
          </w:p>
        </w:tc>
        <w:tc>
          <w:tcPr>
            <w:tcW w:w="960" w:type="dxa"/>
            <w:vAlign w:val="bottom"/>
          </w:tcPr>
          <w:p w14:paraId="0AE80106" w14:textId="77777777" w:rsidR="005E5507" w:rsidRDefault="005E5507">
            <w:pPr>
              <w:pStyle w:val="ConsPlusNormal"/>
            </w:pPr>
          </w:p>
        </w:tc>
        <w:tc>
          <w:tcPr>
            <w:tcW w:w="1189" w:type="dxa"/>
            <w:vAlign w:val="bottom"/>
          </w:tcPr>
          <w:p w14:paraId="017BE919" w14:textId="77777777" w:rsidR="005E5507" w:rsidRDefault="005E5507">
            <w:pPr>
              <w:pStyle w:val="ConsPlusNormal"/>
            </w:pPr>
          </w:p>
        </w:tc>
        <w:tc>
          <w:tcPr>
            <w:tcW w:w="889" w:type="dxa"/>
            <w:vAlign w:val="bottom"/>
          </w:tcPr>
          <w:p w14:paraId="09AA141D" w14:textId="77777777" w:rsidR="005E5507" w:rsidRDefault="005E5507">
            <w:pPr>
              <w:pStyle w:val="ConsPlusNormal"/>
            </w:pPr>
          </w:p>
        </w:tc>
        <w:tc>
          <w:tcPr>
            <w:tcW w:w="682" w:type="dxa"/>
            <w:vAlign w:val="bottom"/>
          </w:tcPr>
          <w:p w14:paraId="5CD26092" w14:textId="77777777" w:rsidR="005E5507" w:rsidRDefault="005E5507">
            <w:pPr>
              <w:pStyle w:val="ConsPlusNormal"/>
            </w:pPr>
          </w:p>
        </w:tc>
        <w:tc>
          <w:tcPr>
            <w:tcW w:w="776" w:type="dxa"/>
            <w:vAlign w:val="bottom"/>
          </w:tcPr>
          <w:p w14:paraId="0DCFA3B0" w14:textId="77777777" w:rsidR="005E5507" w:rsidRDefault="005E5507">
            <w:pPr>
              <w:pStyle w:val="ConsPlusNormal"/>
              <w:jc w:val="center"/>
            </w:pPr>
            <w:r>
              <w:t>X</w:t>
            </w:r>
          </w:p>
        </w:tc>
      </w:tr>
      <w:tr w:rsidR="005E5507" w14:paraId="47B0F9CB" w14:textId="77777777">
        <w:tc>
          <w:tcPr>
            <w:tcW w:w="2925" w:type="dxa"/>
          </w:tcPr>
          <w:p w14:paraId="035F4EA0" w14:textId="77777777" w:rsidR="005E5507" w:rsidRDefault="005E5507">
            <w:pPr>
              <w:pStyle w:val="ConsPlusNormal"/>
            </w:pPr>
          </w:p>
        </w:tc>
        <w:tc>
          <w:tcPr>
            <w:tcW w:w="652" w:type="dxa"/>
            <w:vAlign w:val="bottom"/>
          </w:tcPr>
          <w:p w14:paraId="7A580ED6" w14:textId="77777777" w:rsidR="005E5507" w:rsidRDefault="005E5507">
            <w:pPr>
              <w:pStyle w:val="ConsPlusNormal"/>
            </w:pPr>
          </w:p>
        </w:tc>
        <w:tc>
          <w:tcPr>
            <w:tcW w:w="638" w:type="dxa"/>
          </w:tcPr>
          <w:p w14:paraId="1F3E2938" w14:textId="77777777" w:rsidR="005E5507" w:rsidRDefault="005E5507">
            <w:pPr>
              <w:pStyle w:val="ConsPlusNormal"/>
            </w:pPr>
          </w:p>
        </w:tc>
        <w:tc>
          <w:tcPr>
            <w:tcW w:w="849" w:type="dxa"/>
            <w:vAlign w:val="bottom"/>
          </w:tcPr>
          <w:p w14:paraId="2EC01E64" w14:textId="77777777" w:rsidR="005E5507" w:rsidRDefault="005E5507">
            <w:pPr>
              <w:pStyle w:val="ConsPlusNormal"/>
            </w:pPr>
          </w:p>
        </w:tc>
        <w:tc>
          <w:tcPr>
            <w:tcW w:w="786" w:type="dxa"/>
            <w:vAlign w:val="bottom"/>
          </w:tcPr>
          <w:p w14:paraId="1B5A9C07" w14:textId="77777777" w:rsidR="005E5507" w:rsidRDefault="005E5507">
            <w:pPr>
              <w:pStyle w:val="ConsPlusNormal"/>
            </w:pPr>
          </w:p>
        </w:tc>
        <w:tc>
          <w:tcPr>
            <w:tcW w:w="930" w:type="dxa"/>
            <w:vAlign w:val="bottom"/>
          </w:tcPr>
          <w:p w14:paraId="7E2066C5" w14:textId="77777777" w:rsidR="005E5507" w:rsidRDefault="005E5507">
            <w:pPr>
              <w:pStyle w:val="ConsPlusNormal"/>
            </w:pPr>
          </w:p>
        </w:tc>
        <w:tc>
          <w:tcPr>
            <w:tcW w:w="960" w:type="dxa"/>
            <w:vAlign w:val="bottom"/>
          </w:tcPr>
          <w:p w14:paraId="3C13968B" w14:textId="77777777" w:rsidR="005E5507" w:rsidRDefault="005E5507">
            <w:pPr>
              <w:pStyle w:val="ConsPlusNormal"/>
            </w:pPr>
          </w:p>
        </w:tc>
        <w:tc>
          <w:tcPr>
            <w:tcW w:w="1189" w:type="dxa"/>
            <w:vAlign w:val="bottom"/>
          </w:tcPr>
          <w:p w14:paraId="56831974" w14:textId="77777777" w:rsidR="005E5507" w:rsidRDefault="005E5507">
            <w:pPr>
              <w:pStyle w:val="ConsPlusNormal"/>
            </w:pPr>
          </w:p>
        </w:tc>
        <w:tc>
          <w:tcPr>
            <w:tcW w:w="889" w:type="dxa"/>
            <w:vAlign w:val="bottom"/>
          </w:tcPr>
          <w:p w14:paraId="7E745180" w14:textId="77777777" w:rsidR="005E5507" w:rsidRDefault="005E5507">
            <w:pPr>
              <w:pStyle w:val="ConsPlusNormal"/>
            </w:pPr>
          </w:p>
        </w:tc>
        <w:tc>
          <w:tcPr>
            <w:tcW w:w="682" w:type="dxa"/>
            <w:vAlign w:val="bottom"/>
          </w:tcPr>
          <w:p w14:paraId="4F679DF3" w14:textId="77777777" w:rsidR="005E5507" w:rsidRDefault="005E5507">
            <w:pPr>
              <w:pStyle w:val="ConsPlusNormal"/>
            </w:pPr>
          </w:p>
        </w:tc>
        <w:tc>
          <w:tcPr>
            <w:tcW w:w="776" w:type="dxa"/>
            <w:vAlign w:val="bottom"/>
          </w:tcPr>
          <w:p w14:paraId="55235642" w14:textId="77777777" w:rsidR="005E5507" w:rsidRDefault="005E5507">
            <w:pPr>
              <w:pStyle w:val="ConsPlusNormal"/>
              <w:jc w:val="center"/>
            </w:pPr>
            <w:r>
              <w:t>X</w:t>
            </w:r>
          </w:p>
        </w:tc>
      </w:tr>
      <w:tr w:rsidR="005E5507" w14:paraId="1D93BA57" w14:textId="77777777">
        <w:tc>
          <w:tcPr>
            <w:tcW w:w="2925" w:type="dxa"/>
          </w:tcPr>
          <w:p w14:paraId="6B6BB616" w14:textId="77777777" w:rsidR="005E5507" w:rsidRDefault="005E5507">
            <w:pPr>
              <w:pStyle w:val="ConsPlusNormal"/>
            </w:pPr>
          </w:p>
        </w:tc>
        <w:tc>
          <w:tcPr>
            <w:tcW w:w="652" w:type="dxa"/>
            <w:vAlign w:val="bottom"/>
          </w:tcPr>
          <w:p w14:paraId="1E3565ED" w14:textId="77777777" w:rsidR="005E5507" w:rsidRDefault="005E5507">
            <w:pPr>
              <w:pStyle w:val="ConsPlusNormal"/>
            </w:pPr>
          </w:p>
        </w:tc>
        <w:tc>
          <w:tcPr>
            <w:tcW w:w="638" w:type="dxa"/>
          </w:tcPr>
          <w:p w14:paraId="0193F95D" w14:textId="77777777" w:rsidR="005E5507" w:rsidRDefault="005E5507">
            <w:pPr>
              <w:pStyle w:val="ConsPlusNormal"/>
            </w:pPr>
          </w:p>
        </w:tc>
        <w:tc>
          <w:tcPr>
            <w:tcW w:w="849" w:type="dxa"/>
            <w:vAlign w:val="bottom"/>
          </w:tcPr>
          <w:p w14:paraId="24D2041B" w14:textId="77777777" w:rsidR="005E5507" w:rsidRDefault="005E5507">
            <w:pPr>
              <w:pStyle w:val="ConsPlusNormal"/>
            </w:pPr>
          </w:p>
        </w:tc>
        <w:tc>
          <w:tcPr>
            <w:tcW w:w="786" w:type="dxa"/>
            <w:vAlign w:val="bottom"/>
          </w:tcPr>
          <w:p w14:paraId="27F456CE" w14:textId="77777777" w:rsidR="005E5507" w:rsidRDefault="005E5507">
            <w:pPr>
              <w:pStyle w:val="ConsPlusNormal"/>
            </w:pPr>
          </w:p>
        </w:tc>
        <w:tc>
          <w:tcPr>
            <w:tcW w:w="930" w:type="dxa"/>
            <w:vAlign w:val="bottom"/>
          </w:tcPr>
          <w:p w14:paraId="63B2D764" w14:textId="77777777" w:rsidR="005E5507" w:rsidRDefault="005E5507">
            <w:pPr>
              <w:pStyle w:val="ConsPlusNormal"/>
            </w:pPr>
          </w:p>
        </w:tc>
        <w:tc>
          <w:tcPr>
            <w:tcW w:w="960" w:type="dxa"/>
            <w:vAlign w:val="bottom"/>
          </w:tcPr>
          <w:p w14:paraId="5EFE0283" w14:textId="77777777" w:rsidR="005E5507" w:rsidRDefault="005E5507">
            <w:pPr>
              <w:pStyle w:val="ConsPlusNormal"/>
            </w:pPr>
          </w:p>
        </w:tc>
        <w:tc>
          <w:tcPr>
            <w:tcW w:w="1189" w:type="dxa"/>
            <w:vAlign w:val="bottom"/>
          </w:tcPr>
          <w:p w14:paraId="51B34264" w14:textId="77777777" w:rsidR="005E5507" w:rsidRDefault="005E5507">
            <w:pPr>
              <w:pStyle w:val="ConsPlusNormal"/>
            </w:pPr>
          </w:p>
        </w:tc>
        <w:tc>
          <w:tcPr>
            <w:tcW w:w="889" w:type="dxa"/>
            <w:vAlign w:val="bottom"/>
          </w:tcPr>
          <w:p w14:paraId="6506D842" w14:textId="77777777" w:rsidR="005E5507" w:rsidRDefault="005E5507">
            <w:pPr>
              <w:pStyle w:val="ConsPlusNormal"/>
            </w:pPr>
          </w:p>
        </w:tc>
        <w:tc>
          <w:tcPr>
            <w:tcW w:w="682" w:type="dxa"/>
            <w:vAlign w:val="bottom"/>
          </w:tcPr>
          <w:p w14:paraId="52A34553" w14:textId="77777777" w:rsidR="005E5507" w:rsidRDefault="005E5507">
            <w:pPr>
              <w:pStyle w:val="ConsPlusNormal"/>
            </w:pPr>
          </w:p>
        </w:tc>
        <w:tc>
          <w:tcPr>
            <w:tcW w:w="776" w:type="dxa"/>
            <w:vAlign w:val="bottom"/>
          </w:tcPr>
          <w:p w14:paraId="5CA769D3" w14:textId="77777777" w:rsidR="005E5507" w:rsidRDefault="005E5507">
            <w:pPr>
              <w:pStyle w:val="ConsPlusNormal"/>
              <w:jc w:val="center"/>
            </w:pPr>
            <w:r>
              <w:t>X</w:t>
            </w:r>
          </w:p>
        </w:tc>
      </w:tr>
      <w:tr w:rsidR="005E5507" w14:paraId="4A6E6524" w14:textId="77777777">
        <w:tc>
          <w:tcPr>
            <w:tcW w:w="2925" w:type="dxa"/>
          </w:tcPr>
          <w:p w14:paraId="47606AA8" w14:textId="77777777" w:rsidR="005E5507" w:rsidRDefault="005E5507">
            <w:pPr>
              <w:pStyle w:val="ConsPlusNormal"/>
            </w:pPr>
          </w:p>
        </w:tc>
        <w:tc>
          <w:tcPr>
            <w:tcW w:w="652" w:type="dxa"/>
            <w:vAlign w:val="bottom"/>
          </w:tcPr>
          <w:p w14:paraId="58E87AB5" w14:textId="77777777" w:rsidR="005E5507" w:rsidRDefault="005E5507">
            <w:pPr>
              <w:pStyle w:val="ConsPlusNormal"/>
            </w:pPr>
          </w:p>
        </w:tc>
        <w:tc>
          <w:tcPr>
            <w:tcW w:w="638" w:type="dxa"/>
          </w:tcPr>
          <w:p w14:paraId="69B85D20" w14:textId="77777777" w:rsidR="005E5507" w:rsidRDefault="005E5507">
            <w:pPr>
              <w:pStyle w:val="ConsPlusNormal"/>
            </w:pPr>
          </w:p>
        </w:tc>
        <w:tc>
          <w:tcPr>
            <w:tcW w:w="849" w:type="dxa"/>
            <w:vAlign w:val="bottom"/>
          </w:tcPr>
          <w:p w14:paraId="60D979A0" w14:textId="77777777" w:rsidR="005E5507" w:rsidRDefault="005E5507">
            <w:pPr>
              <w:pStyle w:val="ConsPlusNormal"/>
            </w:pPr>
          </w:p>
        </w:tc>
        <w:tc>
          <w:tcPr>
            <w:tcW w:w="786" w:type="dxa"/>
            <w:vAlign w:val="bottom"/>
          </w:tcPr>
          <w:p w14:paraId="121BE9A3" w14:textId="77777777" w:rsidR="005E5507" w:rsidRDefault="005E5507">
            <w:pPr>
              <w:pStyle w:val="ConsPlusNormal"/>
            </w:pPr>
          </w:p>
        </w:tc>
        <w:tc>
          <w:tcPr>
            <w:tcW w:w="930" w:type="dxa"/>
            <w:vAlign w:val="bottom"/>
          </w:tcPr>
          <w:p w14:paraId="53DEC504" w14:textId="77777777" w:rsidR="005E5507" w:rsidRDefault="005E5507">
            <w:pPr>
              <w:pStyle w:val="ConsPlusNormal"/>
            </w:pPr>
          </w:p>
        </w:tc>
        <w:tc>
          <w:tcPr>
            <w:tcW w:w="960" w:type="dxa"/>
            <w:vAlign w:val="bottom"/>
          </w:tcPr>
          <w:p w14:paraId="24390A23" w14:textId="77777777" w:rsidR="005E5507" w:rsidRDefault="005E5507">
            <w:pPr>
              <w:pStyle w:val="ConsPlusNormal"/>
            </w:pPr>
          </w:p>
        </w:tc>
        <w:tc>
          <w:tcPr>
            <w:tcW w:w="1189" w:type="dxa"/>
            <w:vAlign w:val="bottom"/>
          </w:tcPr>
          <w:p w14:paraId="3B46B8D5" w14:textId="77777777" w:rsidR="005E5507" w:rsidRDefault="005E5507">
            <w:pPr>
              <w:pStyle w:val="ConsPlusNormal"/>
            </w:pPr>
          </w:p>
        </w:tc>
        <w:tc>
          <w:tcPr>
            <w:tcW w:w="889" w:type="dxa"/>
            <w:vAlign w:val="bottom"/>
          </w:tcPr>
          <w:p w14:paraId="232D8E3C" w14:textId="77777777" w:rsidR="005E5507" w:rsidRDefault="005E5507">
            <w:pPr>
              <w:pStyle w:val="ConsPlusNormal"/>
            </w:pPr>
          </w:p>
        </w:tc>
        <w:tc>
          <w:tcPr>
            <w:tcW w:w="682" w:type="dxa"/>
            <w:vAlign w:val="bottom"/>
          </w:tcPr>
          <w:p w14:paraId="25B658E2" w14:textId="77777777" w:rsidR="005E5507" w:rsidRDefault="005E5507">
            <w:pPr>
              <w:pStyle w:val="ConsPlusNormal"/>
            </w:pPr>
          </w:p>
        </w:tc>
        <w:tc>
          <w:tcPr>
            <w:tcW w:w="776" w:type="dxa"/>
            <w:vAlign w:val="bottom"/>
          </w:tcPr>
          <w:p w14:paraId="5F7C9BB5" w14:textId="77777777" w:rsidR="005E5507" w:rsidRDefault="005E5507">
            <w:pPr>
              <w:pStyle w:val="ConsPlusNormal"/>
              <w:jc w:val="center"/>
            </w:pPr>
            <w:r>
              <w:t>X</w:t>
            </w:r>
          </w:p>
        </w:tc>
      </w:tr>
      <w:tr w:rsidR="005E5507" w14:paraId="15D5DBFE" w14:textId="77777777">
        <w:tc>
          <w:tcPr>
            <w:tcW w:w="2925" w:type="dxa"/>
          </w:tcPr>
          <w:p w14:paraId="082AEF9F" w14:textId="77777777" w:rsidR="005E5507" w:rsidRDefault="005E5507">
            <w:pPr>
              <w:pStyle w:val="ConsPlusNormal"/>
            </w:pPr>
            <w:r>
              <w:t>Информационное, компьютерное и телекоммуникационное оборудование</w:t>
            </w:r>
          </w:p>
        </w:tc>
        <w:tc>
          <w:tcPr>
            <w:tcW w:w="652" w:type="dxa"/>
            <w:vAlign w:val="center"/>
          </w:tcPr>
          <w:p w14:paraId="72375C8F" w14:textId="77777777" w:rsidR="005E5507" w:rsidRDefault="005E5507">
            <w:pPr>
              <w:pStyle w:val="ConsPlusNormal"/>
              <w:jc w:val="center"/>
            </w:pPr>
            <w:r>
              <w:t>05</w:t>
            </w:r>
          </w:p>
        </w:tc>
        <w:tc>
          <w:tcPr>
            <w:tcW w:w="638" w:type="dxa"/>
            <w:vAlign w:val="center"/>
          </w:tcPr>
          <w:p w14:paraId="50E6C3D2" w14:textId="77777777" w:rsidR="005E5507" w:rsidRDefault="005E5507">
            <w:pPr>
              <w:pStyle w:val="ConsPlusNormal"/>
            </w:pPr>
          </w:p>
        </w:tc>
        <w:tc>
          <w:tcPr>
            <w:tcW w:w="849" w:type="dxa"/>
            <w:vAlign w:val="center"/>
          </w:tcPr>
          <w:p w14:paraId="3FF34274" w14:textId="77777777" w:rsidR="005E5507" w:rsidRDefault="005E5507">
            <w:pPr>
              <w:pStyle w:val="ConsPlusNormal"/>
              <w:jc w:val="center"/>
            </w:pPr>
            <w:r>
              <w:t>320...</w:t>
            </w:r>
          </w:p>
        </w:tc>
        <w:tc>
          <w:tcPr>
            <w:tcW w:w="786" w:type="dxa"/>
            <w:vAlign w:val="center"/>
          </w:tcPr>
          <w:p w14:paraId="72493CF2" w14:textId="77777777" w:rsidR="005E5507" w:rsidRDefault="005E5507">
            <w:pPr>
              <w:pStyle w:val="ConsPlusNormal"/>
            </w:pPr>
          </w:p>
        </w:tc>
        <w:tc>
          <w:tcPr>
            <w:tcW w:w="930" w:type="dxa"/>
            <w:vAlign w:val="center"/>
          </w:tcPr>
          <w:p w14:paraId="7EB403D3" w14:textId="77777777" w:rsidR="005E5507" w:rsidRDefault="005E5507">
            <w:pPr>
              <w:pStyle w:val="ConsPlusNormal"/>
            </w:pPr>
          </w:p>
        </w:tc>
        <w:tc>
          <w:tcPr>
            <w:tcW w:w="960" w:type="dxa"/>
            <w:vAlign w:val="center"/>
          </w:tcPr>
          <w:p w14:paraId="5B03B5DA" w14:textId="77777777" w:rsidR="005E5507" w:rsidRDefault="005E5507">
            <w:pPr>
              <w:pStyle w:val="ConsPlusNormal"/>
            </w:pPr>
          </w:p>
        </w:tc>
        <w:tc>
          <w:tcPr>
            <w:tcW w:w="1189" w:type="dxa"/>
            <w:vAlign w:val="center"/>
          </w:tcPr>
          <w:p w14:paraId="3864644E" w14:textId="77777777" w:rsidR="005E5507" w:rsidRDefault="005E5507">
            <w:pPr>
              <w:pStyle w:val="ConsPlusNormal"/>
            </w:pPr>
          </w:p>
        </w:tc>
        <w:tc>
          <w:tcPr>
            <w:tcW w:w="889" w:type="dxa"/>
            <w:vAlign w:val="center"/>
          </w:tcPr>
          <w:p w14:paraId="7E68E4B1" w14:textId="77777777" w:rsidR="005E5507" w:rsidRDefault="005E5507">
            <w:pPr>
              <w:pStyle w:val="ConsPlusNormal"/>
            </w:pPr>
          </w:p>
        </w:tc>
        <w:tc>
          <w:tcPr>
            <w:tcW w:w="682" w:type="dxa"/>
            <w:vAlign w:val="center"/>
          </w:tcPr>
          <w:p w14:paraId="191A4AC5" w14:textId="77777777" w:rsidR="005E5507" w:rsidRDefault="005E5507">
            <w:pPr>
              <w:pStyle w:val="ConsPlusNormal"/>
            </w:pPr>
          </w:p>
        </w:tc>
        <w:tc>
          <w:tcPr>
            <w:tcW w:w="776" w:type="dxa"/>
            <w:vAlign w:val="center"/>
          </w:tcPr>
          <w:p w14:paraId="20B333C5" w14:textId="77777777" w:rsidR="005E5507" w:rsidRDefault="005E5507">
            <w:pPr>
              <w:pStyle w:val="ConsPlusNormal"/>
              <w:jc w:val="center"/>
            </w:pPr>
            <w:r>
              <w:t>X</w:t>
            </w:r>
          </w:p>
        </w:tc>
      </w:tr>
      <w:tr w:rsidR="005E5507" w14:paraId="66D59A76" w14:textId="77777777">
        <w:tc>
          <w:tcPr>
            <w:tcW w:w="2925" w:type="dxa"/>
          </w:tcPr>
          <w:p w14:paraId="4865676E" w14:textId="77777777" w:rsidR="005E5507" w:rsidRDefault="005E5507">
            <w:pPr>
              <w:pStyle w:val="ConsPlusNormal"/>
            </w:pPr>
          </w:p>
        </w:tc>
        <w:tc>
          <w:tcPr>
            <w:tcW w:w="652" w:type="dxa"/>
            <w:vAlign w:val="bottom"/>
          </w:tcPr>
          <w:p w14:paraId="753DBDBA" w14:textId="77777777" w:rsidR="005E5507" w:rsidRDefault="005E5507">
            <w:pPr>
              <w:pStyle w:val="ConsPlusNormal"/>
            </w:pPr>
          </w:p>
        </w:tc>
        <w:tc>
          <w:tcPr>
            <w:tcW w:w="638" w:type="dxa"/>
          </w:tcPr>
          <w:p w14:paraId="5CA46F72" w14:textId="77777777" w:rsidR="005E5507" w:rsidRDefault="005E5507">
            <w:pPr>
              <w:pStyle w:val="ConsPlusNormal"/>
            </w:pPr>
          </w:p>
        </w:tc>
        <w:tc>
          <w:tcPr>
            <w:tcW w:w="849" w:type="dxa"/>
          </w:tcPr>
          <w:p w14:paraId="2B545164" w14:textId="77777777" w:rsidR="005E5507" w:rsidRDefault="005E5507">
            <w:pPr>
              <w:pStyle w:val="ConsPlusNormal"/>
            </w:pPr>
          </w:p>
        </w:tc>
        <w:tc>
          <w:tcPr>
            <w:tcW w:w="786" w:type="dxa"/>
            <w:vAlign w:val="bottom"/>
          </w:tcPr>
          <w:p w14:paraId="5CC32F29" w14:textId="77777777" w:rsidR="005E5507" w:rsidRDefault="005E5507">
            <w:pPr>
              <w:pStyle w:val="ConsPlusNormal"/>
            </w:pPr>
          </w:p>
        </w:tc>
        <w:tc>
          <w:tcPr>
            <w:tcW w:w="930" w:type="dxa"/>
            <w:vAlign w:val="bottom"/>
          </w:tcPr>
          <w:p w14:paraId="46F51CD3" w14:textId="77777777" w:rsidR="005E5507" w:rsidRDefault="005E5507">
            <w:pPr>
              <w:pStyle w:val="ConsPlusNormal"/>
            </w:pPr>
          </w:p>
        </w:tc>
        <w:tc>
          <w:tcPr>
            <w:tcW w:w="960" w:type="dxa"/>
            <w:vAlign w:val="bottom"/>
          </w:tcPr>
          <w:p w14:paraId="445F97D4" w14:textId="77777777" w:rsidR="005E5507" w:rsidRDefault="005E5507">
            <w:pPr>
              <w:pStyle w:val="ConsPlusNormal"/>
            </w:pPr>
          </w:p>
        </w:tc>
        <w:tc>
          <w:tcPr>
            <w:tcW w:w="1189" w:type="dxa"/>
            <w:vAlign w:val="bottom"/>
          </w:tcPr>
          <w:p w14:paraId="22507D4E" w14:textId="77777777" w:rsidR="005E5507" w:rsidRDefault="005E5507">
            <w:pPr>
              <w:pStyle w:val="ConsPlusNormal"/>
            </w:pPr>
          </w:p>
        </w:tc>
        <w:tc>
          <w:tcPr>
            <w:tcW w:w="889" w:type="dxa"/>
            <w:vAlign w:val="bottom"/>
          </w:tcPr>
          <w:p w14:paraId="04E3D249" w14:textId="77777777" w:rsidR="005E5507" w:rsidRDefault="005E5507">
            <w:pPr>
              <w:pStyle w:val="ConsPlusNormal"/>
            </w:pPr>
          </w:p>
        </w:tc>
        <w:tc>
          <w:tcPr>
            <w:tcW w:w="682" w:type="dxa"/>
            <w:vAlign w:val="bottom"/>
          </w:tcPr>
          <w:p w14:paraId="3306EFCB" w14:textId="77777777" w:rsidR="005E5507" w:rsidRDefault="005E5507">
            <w:pPr>
              <w:pStyle w:val="ConsPlusNormal"/>
            </w:pPr>
          </w:p>
        </w:tc>
        <w:tc>
          <w:tcPr>
            <w:tcW w:w="776" w:type="dxa"/>
            <w:vAlign w:val="bottom"/>
          </w:tcPr>
          <w:p w14:paraId="2C2A1E35" w14:textId="77777777" w:rsidR="005E5507" w:rsidRDefault="005E5507">
            <w:pPr>
              <w:pStyle w:val="ConsPlusNormal"/>
              <w:jc w:val="center"/>
            </w:pPr>
            <w:r>
              <w:t>X</w:t>
            </w:r>
          </w:p>
        </w:tc>
      </w:tr>
      <w:tr w:rsidR="005E5507" w14:paraId="69342E0D" w14:textId="77777777">
        <w:tc>
          <w:tcPr>
            <w:tcW w:w="2925" w:type="dxa"/>
          </w:tcPr>
          <w:p w14:paraId="2B939E73" w14:textId="77777777" w:rsidR="005E5507" w:rsidRDefault="005E5507">
            <w:pPr>
              <w:pStyle w:val="ConsPlusNormal"/>
            </w:pPr>
          </w:p>
        </w:tc>
        <w:tc>
          <w:tcPr>
            <w:tcW w:w="652" w:type="dxa"/>
            <w:vAlign w:val="bottom"/>
          </w:tcPr>
          <w:p w14:paraId="593265BC" w14:textId="77777777" w:rsidR="005E5507" w:rsidRDefault="005E5507">
            <w:pPr>
              <w:pStyle w:val="ConsPlusNormal"/>
            </w:pPr>
          </w:p>
        </w:tc>
        <w:tc>
          <w:tcPr>
            <w:tcW w:w="638" w:type="dxa"/>
          </w:tcPr>
          <w:p w14:paraId="7D75D3D4" w14:textId="77777777" w:rsidR="005E5507" w:rsidRDefault="005E5507">
            <w:pPr>
              <w:pStyle w:val="ConsPlusNormal"/>
            </w:pPr>
          </w:p>
        </w:tc>
        <w:tc>
          <w:tcPr>
            <w:tcW w:w="849" w:type="dxa"/>
          </w:tcPr>
          <w:p w14:paraId="2C4C79DB" w14:textId="77777777" w:rsidR="005E5507" w:rsidRDefault="005E5507">
            <w:pPr>
              <w:pStyle w:val="ConsPlusNormal"/>
            </w:pPr>
          </w:p>
        </w:tc>
        <w:tc>
          <w:tcPr>
            <w:tcW w:w="786" w:type="dxa"/>
            <w:vAlign w:val="bottom"/>
          </w:tcPr>
          <w:p w14:paraId="0CEB9A8F" w14:textId="77777777" w:rsidR="005E5507" w:rsidRDefault="005E5507">
            <w:pPr>
              <w:pStyle w:val="ConsPlusNormal"/>
            </w:pPr>
          </w:p>
        </w:tc>
        <w:tc>
          <w:tcPr>
            <w:tcW w:w="930" w:type="dxa"/>
            <w:vAlign w:val="bottom"/>
          </w:tcPr>
          <w:p w14:paraId="459504D0" w14:textId="77777777" w:rsidR="005E5507" w:rsidRDefault="005E5507">
            <w:pPr>
              <w:pStyle w:val="ConsPlusNormal"/>
            </w:pPr>
          </w:p>
        </w:tc>
        <w:tc>
          <w:tcPr>
            <w:tcW w:w="960" w:type="dxa"/>
            <w:vAlign w:val="bottom"/>
          </w:tcPr>
          <w:p w14:paraId="00E6877E" w14:textId="77777777" w:rsidR="005E5507" w:rsidRDefault="005E5507">
            <w:pPr>
              <w:pStyle w:val="ConsPlusNormal"/>
            </w:pPr>
          </w:p>
        </w:tc>
        <w:tc>
          <w:tcPr>
            <w:tcW w:w="1189" w:type="dxa"/>
            <w:vAlign w:val="bottom"/>
          </w:tcPr>
          <w:p w14:paraId="26E89DC7" w14:textId="77777777" w:rsidR="005E5507" w:rsidRDefault="005E5507">
            <w:pPr>
              <w:pStyle w:val="ConsPlusNormal"/>
            </w:pPr>
          </w:p>
        </w:tc>
        <w:tc>
          <w:tcPr>
            <w:tcW w:w="889" w:type="dxa"/>
            <w:vAlign w:val="bottom"/>
          </w:tcPr>
          <w:p w14:paraId="44F9AD31" w14:textId="77777777" w:rsidR="005E5507" w:rsidRDefault="005E5507">
            <w:pPr>
              <w:pStyle w:val="ConsPlusNormal"/>
            </w:pPr>
          </w:p>
        </w:tc>
        <w:tc>
          <w:tcPr>
            <w:tcW w:w="682" w:type="dxa"/>
            <w:vAlign w:val="bottom"/>
          </w:tcPr>
          <w:p w14:paraId="3976043C" w14:textId="77777777" w:rsidR="005E5507" w:rsidRDefault="005E5507">
            <w:pPr>
              <w:pStyle w:val="ConsPlusNormal"/>
            </w:pPr>
          </w:p>
        </w:tc>
        <w:tc>
          <w:tcPr>
            <w:tcW w:w="776" w:type="dxa"/>
            <w:vAlign w:val="bottom"/>
          </w:tcPr>
          <w:p w14:paraId="7F8D4244" w14:textId="77777777" w:rsidR="005E5507" w:rsidRDefault="005E5507">
            <w:pPr>
              <w:pStyle w:val="ConsPlusNormal"/>
              <w:jc w:val="center"/>
            </w:pPr>
            <w:r>
              <w:t>X</w:t>
            </w:r>
          </w:p>
        </w:tc>
      </w:tr>
      <w:tr w:rsidR="005E5507" w14:paraId="6D6D03A1" w14:textId="77777777">
        <w:tc>
          <w:tcPr>
            <w:tcW w:w="2925" w:type="dxa"/>
          </w:tcPr>
          <w:p w14:paraId="11D79299" w14:textId="77777777" w:rsidR="005E5507" w:rsidRDefault="005E5507">
            <w:pPr>
              <w:pStyle w:val="ConsPlusNormal"/>
            </w:pPr>
          </w:p>
        </w:tc>
        <w:tc>
          <w:tcPr>
            <w:tcW w:w="652" w:type="dxa"/>
            <w:vAlign w:val="bottom"/>
          </w:tcPr>
          <w:p w14:paraId="161FC450" w14:textId="77777777" w:rsidR="005E5507" w:rsidRDefault="005E5507">
            <w:pPr>
              <w:pStyle w:val="ConsPlusNormal"/>
            </w:pPr>
          </w:p>
        </w:tc>
        <w:tc>
          <w:tcPr>
            <w:tcW w:w="638" w:type="dxa"/>
          </w:tcPr>
          <w:p w14:paraId="5BBAE489" w14:textId="77777777" w:rsidR="005E5507" w:rsidRDefault="005E5507">
            <w:pPr>
              <w:pStyle w:val="ConsPlusNormal"/>
            </w:pPr>
          </w:p>
        </w:tc>
        <w:tc>
          <w:tcPr>
            <w:tcW w:w="849" w:type="dxa"/>
          </w:tcPr>
          <w:p w14:paraId="2BDE53CE" w14:textId="77777777" w:rsidR="005E5507" w:rsidRDefault="005E5507">
            <w:pPr>
              <w:pStyle w:val="ConsPlusNormal"/>
            </w:pPr>
          </w:p>
        </w:tc>
        <w:tc>
          <w:tcPr>
            <w:tcW w:w="786" w:type="dxa"/>
            <w:vAlign w:val="bottom"/>
          </w:tcPr>
          <w:p w14:paraId="0B41DF3B" w14:textId="77777777" w:rsidR="005E5507" w:rsidRDefault="005E5507">
            <w:pPr>
              <w:pStyle w:val="ConsPlusNormal"/>
            </w:pPr>
          </w:p>
        </w:tc>
        <w:tc>
          <w:tcPr>
            <w:tcW w:w="930" w:type="dxa"/>
            <w:vAlign w:val="bottom"/>
          </w:tcPr>
          <w:p w14:paraId="791D824B" w14:textId="77777777" w:rsidR="005E5507" w:rsidRDefault="005E5507">
            <w:pPr>
              <w:pStyle w:val="ConsPlusNormal"/>
            </w:pPr>
          </w:p>
        </w:tc>
        <w:tc>
          <w:tcPr>
            <w:tcW w:w="960" w:type="dxa"/>
            <w:vAlign w:val="bottom"/>
          </w:tcPr>
          <w:p w14:paraId="7C1C695C" w14:textId="77777777" w:rsidR="005E5507" w:rsidRDefault="005E5507">
            <w:pPr>
              <w:pStyle w:val="ConsPlusNormal"/>
            </w:pPr>
          </w:p>
        </w:tc>
        <w:tc>
          <w:tcPr>
            <w:tcW w:w="1189" w:type="dxa"/>
            <w:vAlign w:val="bottom"/>
          </w:tcPr>
          <w:p w14:paraId="6902E0D6" w14:textId="77777777" w:rsidR="005E5507" w:rsidRDefault="005E5507">
            <w:pPr>
              <w:pStyle w:val="ConsPlusNormal"/>
            </w:pPr>
          </w:p>
        </w:tc>
        <w:tc>
          <w:tcPr>
            <w:tcW w:w="889" w:type="dxa"/>
            <w:vAlign w:val="bottom"/>
          </w:tcPr>
          <w:p w14:paraId="2E7859AB" w14:textId="77777777" w:rsidR="005E5507" w:rsidRDefault="005E5507">
            <w:pPr>
              <w:pStyle w:val="ConsPlusNormal"/>
            </w:pPr>
          </w:p>
        </w:tc>
        <w:tc>
          <w:tcPr>
            <w:tcW w:w="682" w:type="dxa"/>
            <w:vAlign w:val="bottom"/>
          </w:tcPr>
          <w:p w14:paraId="5A14CC7C" w14:textId="77777777" w:rsidR="005E5507" w:rsidRDefault="005E5507">
            <w:pPr>
              <w:pStyle w:val="ConsPlusNormal"/>
            </w:pPr>
          </w:p>
        </w:tc>
        <w:tc>
          <w:tcPr>
            <w:tcW w:w="776" w:type="dxa"/>
            <w:vAlign w:val="bottom"/>
          </w:tcPr>
          <w:p w14:paraId="6AF5A94E" w14:textId="77777777" w:rsidR="005E5507" w:rsidRDefault="005E5507">
            <w:pPr>
              <w:pStyle w:val="ConsPlusNormal"/>
              <w:jc w:val="center"/>
            </w:pPr>
            <w:r>
              <w:t>X</w:t>
            </w:r>
          </w:p>
        </w:tc>
      </w:tr>
    </w:tbl>
    <w:p w14:paraId="0A311FB8"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5"/>
        <w:gridCol w:w="652"/>
        <w:gridCol w:w="638"/>
        <w:gridCol w:w="849"/>
        <w:gridCol w:w="786"/>
        <w:gridCol w:w="930"/>
        <w:gridCol w:w="960"/>
        <w:gridCol w:w="1189"/>
        <w:gridCol w:w="889"/>
        <w:gridCol w:w="682"/>
        <w:gridCol w:w="776"/>
      </w:tblGrid>
      <w:tr w:rsidR="005E5507" w14:paraId="5D8EB1E0" w14:textId="77777777">
        <w:tc>
          <w:tcPr>
            <w:tcW w:w="2925" w:type="dxa"/>
            <w:vMerge w:val="restart"/>
          </w:tcPr>
          <w:p w14:paraId="199A7C6F" w14:textId="77777777" w:rsidR="005E5507" w:rsidRDefault="005E5507">
            <w:pPr>
              <w:pStyle w:val="ConsPlusNormal"/>
              <w:jc w:val="center"/>
            </w:pPr>
            <w:r>
              <w:t>Вид основных фондов и наименование объектов</w:t>
            </w:r>
          </w:p>
        </w:tc>
        <w:tc>
          <w:tcPr>
            <w:tcW w:w="652" w:type="dxa"/>
            <w:vMerge w:val="restart"/>
          </w:tcPr>
          <w:p w14:paraId="56A476B4" w14:textId="77777777" w:rsidR="005E5507" w:rsidRDefault="005E5507">
            <w:pPr>
              <w:pStyle w:val="ConsPlusNormal"/>
              <w:jc w:val="center"/>
            </w:pPr>
            <w:r>
              <w:t>N строки</w:t>
            </w:r>
          </w:p>
        </w:tc>
        <w:tc>
          <w:tcPr>
            <w:tcW w:w="638" w:type="dxa"/>
            <w:vMerge w:val="restart"/>
          </w:tcPr>
          <w:p w14:paraId="7E6AC30F" w14:textId="77777777" w:rsidR="005E5507" w:rsidRDefault="005E5507">
            <w:pPr>
              <w:pStyle w:val="ConsPlusNormal"/>
              <w:jc w:val="center"/>
            </w:pPr>
            <w:r>
              <w:t>Порядковый номер объекта</w:t>
            </w:r>
          </w:p>
        </w:tc>
        <w:tc>
          <w:tcPr>
            <w:tcW w:w="849" w:type="dxa"/>
            <w:vMerge w:val="restart"/>
          </w:tcPr>
          <w:p w14:paraId="60CA1753" w14:textId="77777777" w:rsidR="005E5507" w:rsidRDefault="005E5507">
            <w:pPr>
              <w:pStyle w:val="ConsPlusNormal"/>
              <w:jc w:val="center"/>
            </w:pPr>
            <w:r>
              <w:t xml:space="preserve">Код </w:t>
            </w:r>
            <w:hyperlink r:id="rId230" w:history="1">
              <w:r>
                <w:rPr>
                  <w:color w:val="0000FF"/>
                </w:rPr>
                <w:t>ОКОФ</w:t>
              </w:r>
            </w:hyperlink>
            <w:r>
              <w:t xml:space="preserve"> (7 - 12 знаков)</w:t>
            </w:r>
          </w:p>
        </w:tc>
        <w:tc>
          <w:tcPr>
            <w:tcW w:w="786" w:type="dxa"/>
            <w:vMerge w:val="restart"/>
          </w:tcPr>
          <w:p w14:paraId="43EDB52D" w14:textId="77777777" w:rsidR="005E5507" w:rsidRDefault="005E5507">
            <w:pPr>
              <w:pStyle w:val="ConsPlusNormal"/>
              <w:jc w:val="center"/>
            </w:pPr>
            <w:r>
              <w:t>Год первоначального ввода в эксплуатацию, год</w:t>
            </w:r>
          </w:p>
        </w:tc>
        <w:tc>
          <w:tcPr>
            <w:tcW w:w="1890" w:type="dxa"/>
            <w:gridSpan w:val="2"/>
          </w:tcPr>
          <w:p w14:paraId="114C5A04" w14:textId="77777777" w:rsidR="005E5507" w:rsidRDefault="005E5507">
            <w:pPr>
              <w:pStyle w:val="ConsPlusNormal"/>
              <w:jc w:val="center"/>
            </w:pPr>
            <w:r>
              <w:t>Стоимость объекта на момент реализации в отчетном году</w:t>
            </w:r>
          </w:p>
        </w:tc>
        <w:tc>
          <w:tcPr>
            <w:tcW w:w="1189" w:type="dxa"/>
            <w:vMerge w:val="restart"/>
          </w:tcPr>
          <w:p w14:paraId="3925F6B0" w14:textId="77777777" w:rsidR="005E5507" w:rsidRDefault="005E5507">
            <w:pPr>
              <w:pStyle w:val="ConsPlusNormal"/>
              <w:jc w:val="center"/>
            </w:pPr>
            <w:r>
              <w:t>Год, в ценах которого учтен объект основных фондов по состоянию на дату реализаци</w:t>
            </w:r>
            <w:r>
              <w:lastRenderedPageBreak/>
              <w:t xml:space="preserve">и в отчетном году, год </w:t>
            </w:r>
            <w:hyperlink w:anchor="P2246" w:history="1">
              <w:r>
                <w:rPr>
                  <w:color w:val="0000FF"/>
                </w:rPr>
                <w:t>&lt;1&gt;</w:t>
              </w:r>
            </w:hyperlink>
          </w:p>
        </w:tc>
        <w:tc>
          <w:tcPr>
            <w:tcW w:w="889" w:type="dxa"/>
            <w:vMerge w:val="restart"/>
          </w:tcPr>
          <w:p w14:paraId="0075905D" w14:textId="77777777" w:rsidR="005E5507" w:rsidRDefault="005E5507">
            <w:pPr>
              <w:pStyle w:val="ConsPlusNormal"/>
              <w:jc w:val="center"/>
            </w:pPr>
            <w:r>
              <w:lastRenderedPageBreak/>
              <w:t>Фактическая стоимость сделки купли-продажи (без НДС), тыс руб</w:t>
            </w:r>
          </w:p>
        </w:tc>
        <w:tc>
          <w:tcPr>
            <w:tcW w:w="682" w:type="dxa"/>
            <w:vMerge w:val="restart"/>
          </w:tcPr>
          <w:p w14:paraId="392FEBC5" w14:textId="77777777" w:rsidR="005E5507" w:rsidRDefault="005E5507">
            <w:pPr>
              <w:pStyle w:val="ConsPlusNormal"/>
              <w:jc w:val="center"/>
            </w:pPr>
            <w:r>
              <w:t xml:space="preserve">Код статуса объекта </w:t>
            </w:r>
            <w:hyperlink w:anchor="P2247" w:history="1">
              <w:r>
                <w:rPr>
                  <w:color w:val="0000FF"/>
                </w:rPr>
                <w:t>&lt;2&gt;</w:t>
              </w:r>
            </w:hyperlink>
          </w:p>
        </w:tc>
        <w:tc>
          <w:tcPr>
            <w:tcW w:w="776" w:type="dxa"/>
            <w:vMerge w:val="restart"/>
          </w:tcPr>
          <w:p w14:paraId="7E74AFF1" w14:textId="77777777" w:rsidR="005E5507" w:rsidRDefault="005E5507">
            <w:pPr>
              <w:pStyle w:val="ConsPlusNormal"/>
              <w:jc w:val="center"/>
            </w:pPr>
            <w:r>
              <w:t>Площадь объекта, м</w:t>
            </w:r>
            <w:r>
              <w:rPr>
                <w:vertAlign w:val="superscript"/>
              </w:rPr>
              <w:t>2</w:t>
            </w:r>
          </w:p>
        </w:tc>
      </w:tr>
      <w:tr w:rsidR="005E5507" w14:paraId="3B7274F4" w14:textId="77777777">
        <w:tc>
          <w:tcPr>
            <w:tcW w:w="2925" w:type="dxa"/>
            <w:vMerge/>
          </w:tcPr>
          <w:p w14:paraId="464ACBFF" w14:textId="77777777" w:rsidR="005E5507" w:rsidRDefault="005E5507"/>
        </w:tc>
        <w:tc>
          <w:tcPr>
            <w:tcW w:w="652" w:type="dxa"/>
            <w:vMerge/>
          </w:tcPr>
          <w:p w14:paraId="3E80C583" w14:textId="77777777" w:rsidR="005E5507" w:rsidRDefault="005E5507"/>
        </w:tc>
        <w:tc>
          <w:tcPr>
            <w:tcW w:w="638" w:type="dxa"/>
            <w:vMerge/>
          </w:tcPr>
          <w:p w14:paraId="6D25FE31" w14:textId="77777777" w:rsidR="005E5507" w:rsidRDefault="005E5507"/>
        </w:tc>
        <w:tc>
          <w:tcPr>
            <w:tcW w:w="849" w:type="dxa"/>
            <w:vMerge/>
          </w:tcPr>
          <w:p w14:paraId="65958234" w14:textId="77777777" w:rsidR="005E5507" w:rsidRDefault="005E5507"/>
        </w:tc>
        <w:tc>
          <w:tcPr>
            <w:tcW w:w="786" w:type="dxa"/>
            <w:vMerge/>
          </w:tcPr>
          <w:p w14:paraId="33B0EE04" w14:textId="77777777" w:rsidR="005E5507" w:rsidRDefault="005E5507"/>
        </w:tc>
        <w:tc>
          <w:tcPr>
            <w:tcW w:w="930" w:type="dxa"/>
          </w:tcPr>
          <w:p w14:paraId="25A7E33A" w14:textId="77777777" w:rsidR="005E5507" w:rsidRDefault="005E5507">
            <w:pPr>
              <w:pStyle w:val="ConsPlusNormal"/>
              <w:jc w:val="center"/>
            </w:pPr>
            <w:r>
              <w:t>полная учетная, тыс руб</w:t>
            </w:r>
          </w:p>
        </w:tc>
        <w:tc>
          <w:tcPr>
            <w:tcW w:w="960" w:type="dxa"/>
          </w:tcPr>
          <w:p w14:paraId="34C4DE65" w14:textId="77777777" w:rsidR="005E5507" w:rsidRDefault="005E5507">
            <w:pPr>
              <w:pStyle w:val="ConsPlusNormal"/>
              <w:jc w:val="center"/>
            </w:pPr>
            <w:r>
              <w:t xml:space="preserve">остаточная балансовая, тыс </w:t>
            </w:r>
            <w:r>
              <w:lastRenderedPageBreak/>
              <w:t>руб</w:t>
            </w:r>
          </w:p>
        </w:tc>
        <w:tc>
          <w:tcPr>
            <w:tcW w:w="1189" w:type="dxa"/>
            <w:vMerge/>
          </w:tcPr>
          <w:p w14:paraId="7F94969D" w14:textId="77777777" w:rsidR="005E5507" w:rsidRDefault="005E5507"/>
        </w:tc>
        <w:tc>
          <w:tcPr>
            <w:tcW w:w="889" w:type="dxa"/>
            <w:vMerge/>
          </w:tcPr>
          <w:p w14:paraId="026301A5" w14:textId="77777777" w:rsidR="005E5507" w:rsidRDefault="005E5507"/>
        </w:tc>
        <w:tc>
          <w:tcPr>
            <w:tcW w:w="682" w:type="dxa"/>
            <w:vMerge/>
          </w:tcPr>
          <w:p w14:paraId="2B42CD1E" w14:textId="77777777" w:rsidR="005E5507" w:rsidRDefault="005E5507"/>
        </w:tc>
        <w:tc>
          <w:tcPr>
            <w:tcW w:w="776" w:type="dxa"/>
            <w:vMerge/>
          </w:tcPr>
          <w:p w14:paraId="3CC3B7E4" w14:textId="77777777" w:rsidR="005E5507" w:rsidRDefault="005E5507"/>
        </w:tc>
      </w:tr>
      <w:tr w:rsidR="005E5507" w14:paraId="4D411D69" w14:textId="77777777">
        <w:tc>
          <w:tcPr>
            <w:tcW w:w="2925" w:type="dxa"/>
          </w:tcPr>
          <w:p w14:paraId="30FD874A" w14:textId="77777777" w:rsidR="005E5507" w:rsidRDefault="005E5507">
            <w:pPr>
              <w:pStyle w:val="ConsPlusNormal"/>
              <w:jc w:val="center"/>
            </w:pPr>
            <w:r>
              <w:t>А</w:t>
            </w:r>
          </w:p>
        </w:tc>
        <w:tc>
          <w:tcPr>
            <w:tcW w:w="652" w:type="dxa"/>
          </w:tcPr>
          <w:p w14:paraId="093BE2C6" w14:textId="77777777" w:rsidR="005E5507" w:rsidRDefault="005E5507">
            <w:pPr>
              <w:pStyle w:val="ConsPlusNormal"/>
              <w:jc w:val="center"/>
            </w:pPr>
            <w:r>
              <w:t>Б</w:t>
            </w:r>
          </w:p>
        </w:tc>
        <w:tc>
          <w:tcPr>
            <w:tcW w:w="638" w:type="dxa"/>
          </w:tcPr>
          <w:p w14:paraId="597784F1" w14:textId="77777777" w:rsidR="005E5507" w:rsidRDefault="005E5507">
            <w:pPr>
              <w:pStyle w:val="ConsPlusNormal"/>
              <w:jc w:val="center"/>
            </w:pPr>
            <w:r>
              <w:t>3</w:t>
            </w:r>
          </w:p>
        </w:tc>
        <w:tc>
          <w:tcPr>
            <w:tcW w:w="849" w:type="dxa"/>
          </w:tcPr>
          <w:p w14:paraId="59340889" w14:textId="77777777" w:rsidR="005E5507" w:rsidRDefault="005E5507">
            <w:pPr>
              <w:pStyle w:val="ConsPlusNormal"/>
              <w:jc w:val="center"/>
            </w:pPr>
            <w:r>
              <w:t>4</w:t>
            </w:r>
          </w:p>
        </w:tc>
        <w:tc>
          <w:tcPr>
            <w:tcW w:w="786" w:type="dxa"/>
          </w:tcPr>
          <w:p w14:paraId="3C385AB1" w14:textId="77777777" w:rsidR="005E5507" w:rsidRDefault="005E5507">
            <w:pPr>
              <w:pStyle w:val="ConsPlusNormal"/>
              <w:jc w:val="center"/>
            </w:pPr>
            <w:r>
              <w:t>5</w:t>
            </w:r>
          </w:p>
        </w:tc>
        <w:tc>
          <w:tcPr>
            <w:tcW w:w="930" w:type="dxa"/>
          </w:tcPr>
          <w:p w14:paraId="58FC19DB" w14:textId="77777777" w:rsidR="005E5507" w:rsidRDefault="005E5507">
            <w:pPr>
              <w:pStyle w:val="ConsPlusNormal"/>
              <w:jc w:val="center"/>
            </w:pPr>
            <w:r>
              <w:t>6</w:t>
            </w:r>
          </w:p>
        </w:tc>
        <w:tc>
          <w:tcPr>
            <w:tcW w:w="960" w:type="dxa"/>
          </w:tcPr>
          <w:p w14:paraId="5A78D36E" w14:textId="77777777" w:rsidR="005E5507" w:rsidRDefault="005E5507">
            <w:pPr>
              <w:pStyle w:val="ConsPlusNormal"/>
              <w:jc w:val="center"/>
            </w:pPr>
            <w:r>
              <w:t>7</w:t>
            </w:r>
          </w:p>
        </w:tc>
        <w:tc>
          <w:tcPr>
            <w:tcW w:w="1189" w:type="dxa"/>
          </w:tcPr>
          <w:p w14:paraId="6853F9E0" w14:textId="77777777" w:rsidR="005E5507" w:rsidRDefault="005E5507">
            <w:pPr>
              <w:pStyle w:val="ConsPlusNormal"/>
              <w:jc w:val="center"/>
            </w:pPr>
            <w:r>
              <w:t>8</w:t>
            </w:r>
          </w:p>
        </w:tc>
        <w:tc>
          <w:tcPr>
            <w:tcW w:w="889" w:type="dxa"/>
          </w:tcPr>
          <w:p w14:paraId="78A5FB2F" w14:textId="77777777" w:rsidR="005E5507" w:rsidRDefault="005E5507">
            <w:pPr>
              <w:pStyle w:val="ConsPlusNormal"/>
              <w:jc w:val="center"/>
            </w:pPr>
            <w:r>
              <w:t>9</w:t>
            </w:r>
          </w:p>
        </w:tc>
        <w:tc>
          <w:tcPr>
            <w:tcW w:w="682" w:type="dxa"/>
          </w:tcPr>
          <w:p w14:paraId="12A24119" w14:textId="77777777" w:rsidR="005E5507" w:rsidRDefault="005E5507">
            <w:pPr>
              <w:pStyle w:val="ConsPlusNormal"/>
              <w:jc w:val="center"/>
            </w:pPr>
            <w:r>
              <w:t>10</w:t>
            </w:r>
          </w:p>
        </w:tc>
        <w:tc>
          <w:tcPr>
            <w:tcW w:w="776" w:type="dxa"/>
          </w:tcPr>
          <w:p w14:paraId="75A81BD8" w14:textId="77777777" w:rsidR="005E5507" w:rsidRDefault="005E5507">
            <w:pPr>
              <w:pStyle w:val="ConsPlusNormal"/>
              <w:jc w:val="center"/>
            </w:pPr>
            <w:r>
              <w:t>11</w:t>
            </w:r>
          </w:p>
        </w:tc>
      </w:tr>
      <w:tr w:rsidR="005E5507" w14:paraId="3AF2DEB7" w14:textId="77777777">
        <w:tc>
          <w:tcPr>
            <w:tcW w:w="2925" w:type="dxa"/>
          </w:tcPr>
          <w:p w14:paraId="56122D5E" w14:textId="77777777" w:rsidR="005E5507" w:rsidRDefault="005E5507">
            <w:pPr>
              <w:pStyle w:val="ConsPlusNormal"/>
            </w:pPr>
            <w:r>
              <w:t>Прочие машины и оборудование, включая хозяйственный инвентарь, и другие объекты</w:t>
            </w:r>
          </w:p>
        </w:tc>
        <w:tc>
          <w:tcPr>
            <w:tcW w:w="652" w:type="dxa"/>
            <w:vAlign w:val="center"/>
          </w:tcPr>
          <w:p w14:paraId="12636264" w14:textId="77777777" w:rsidR="005E5507" w:rsidRDefault="005E5507">
            <w:pPr>
              <w:pStyle w:val="ConsPlusNormal"/>
              <w:jc w:val="center"/>
            </w:pPr>
            <w:r>
              <w:t>06</w:t>
            </w:r>
          </w:p>
        </w:tc>
        <w:tc>
          <w:tcPr>
            <w:tcW w:w="638" w:type="dxa"/>
            <w:vAlign w:val="center"/>
          </w:tcPr>
          <w:p w14:paraId="09C257BF" w14:textId="77777777" w:rsidR="005E5507" w:rsidRDefault="005E5507">
            <w:pPr>
              <w:pStyle w:val="ConsPlusNormal"/>
            </w:pPr>
          </w:p>
        </w:tc>
        <w:tc>
          <w:tcPr>
            <w:tcW w:w="849" w:type="dxa"/>
            <w:vAlign w:val="center"/>
          </w:tcPr>
          <w:p w14:paraId="7FACDD73" w14:textId="77777777" w:rsidR="005E5507" w:rsidRDefault="005E5507">
            <w:pPr>
              <w:pStyle w:val="ConsPlusNormal"/>
              <w:jc w:val="center"/>
            </w:pPr>
            <w:r>
              <w:t>330...</w:t>
            </w:r>
          </w:p>
        </w:tc>
        <w:tc>
          <w:tcPr>
            <w:tcW w:w="786" w:type="dxa"/>
            <w:vAlign w:val="center"/>
          </w:tcPr>
          <w:p w14:paraId="25B88548" w14:textId="77777777" w:rsidR="005E5507" w:rsidRDefault="005E5507">
            <w:pPr>
              <w:pStyle w:val="ConsPlusNormal"/>
            </w:pPr>
          </w:p>
        </w:tc>
        <w:tc>
          <w:tcPr>
            <w:tcW w:w="930" w:type="dxa"/>
            <w:vAlign w:val="center"/>
          </w:tcPr>
          <w:p w14:paraId="32DDE26A" w14:textId="77777777" w:rsidR="005E5507" w:rsidRDefault="005E5507">
            <w:pPr>
              <w:pStyle w:val="ConsPlusNormal"/>
            </w:pPr>
          </w:p>
        </w:tc>
        <w:tc>
          <w:tcPr>
            <w:tcW w:w="960" w:type="dxa"/>
            <w:vAlign w:val="center"/>
          </w:tcPr>
          <w:p w14:paraId="0543CC63" w14:textId="77777777" w:rsidR="005E5507" w:rsidRDefault="005E5507">
            <w:pPr>
              <w:pStyle w:val="ConsPlusNormal"/>
            </w:pPr>
          </w:p>
        </w:tc>
        <w:tc>
          <w:tcPr>
            <w:tcW w:w="1189" w:type="dxa"/>
            <w:vAlign w:val="center"/>
          </w:tcPr>
          <w:p w14:paraId="15049735" w14:textId="77777777" w:rsidR="005E5507" w:rsidRDefault="005E5507">
            <w:pPr>
              <w:pStyle w:val="ConsPlusNormal"/>
            </w:pPr>
          </w:p>
        </w:tc>
        <w:tc>
          <w:tcPr>
            <w:tcW w:w="889" w:type="dxa"/>
            <w:vAlign w:val="center"/>
          </w:tcPr>
          <w:p w14:paraId="6C298A4B" w14:textId="77777777" w:rsidR="005E5507" w:rsidRDefault="005E5507">
            <w:pPr>
              <w:pStyle w:val="ConsPlusNormal"/>
            </w:pPr>
          </w:p>
        </w:tc>
        <w:tc>
          <w:tcPr>
            <w:tcW w:w="682" w:type="dxa"/>
            <w:vAlign w:val="center"/>
          </w:tcPr>
          <w:p w14:paraId="10AB4860" w14:textId="77777777" w:rsidR="005E5507" w:rsidRDefault="005E5507">
            <w:pPr>
              <w:pStyle w:val="ConsPlusNormal"/>
            </w:pPr>
          </w:p>
        </w:tc>
        <w:tc>
          <w:tcPr>
            <w:tcW w:w="776" w:type="dxa"/>
            <w:vAlign w:val="center"/>
          </w:tcPr>
          <w:p w14:paraId="1604385C" w14:textId="77777777" w:rsidR="005E5507" w:rsidRDefault="005E5507">
            <w:pPr>
              <w:pStyle w:val="ConsPlusNormal"/>
              <w:jc w:val="center"/>
            </w:pPr>
            <w:r>
              <w:t>X</w:t>
            </w:r>
          </w:p>
        </w:tc>
      </w:tr>
      <w:tr w:rsidR="005E5507" w14:paraId="4A1D3A2F" w14:textId="77777777">
        <w:tc>
          <w:tcPr>
            <w:tcW w:w="2925" w:type="dxa"/>
          </w:tcPr>
          <w:p w14:paraId="1256DC4A" w14:textId="77777777" w:rsidR="005E5507" w:rsidRDefault="005E5507">
            <w:pPr>
              <w:pStyle w:val="ConsPlusNormal"/>
            </w:pPr>
          </w:p>
        </w:tc>
        <w:tc>
          <w:tcPr>
            <w:tcW w:w="652" w:type="dxa"/>
            <w:vAlign w:val="center"/>
          </w:tcPr>
          <w:p w14:paraId="294DB323" w14:textId="77777777" w:rsidR="005E5507" w:rsidRDefault="005E5507">
            <w:pPr>
              <w:pStyle w:val="ConsPlusNormal"/>
            </w:pPr>
          </w:p>
        </w:tc>
        <w:tc>
          <w:tcPr>
            <w:tcW w:w="638" w:type="dxa"/>
            <w:vAlign w:val="center"/>
          </w:tcPr>
          <w:p w14:paraId="24DE1EA8" w14:textId="77777777" w:rsidR="005E5507" w:rsidRDefault="005E5507">
            <w:pPr>
              <w:pStyle w:val="ConsPlusNormal"/>
            </w:pPr>
          </w:p>
        </w:tc>
        <w:tc>
          <w:tcPr>
            <w:tcW w:w="849" w:type="dxa"/>
            <w:vAlign w:val="center"/>
          </w:tcPr>
          <w:p w14:paraId="784ADDCE" w14:textId="77777777" w:rsidR="005E5507" w:rsidRDefault="005E5507">
            <w:pPr>
              <w:pStyle w:val="ConsPlusNormal"/>
            </w:pPr>
          </w:p>
        </w:tc>
        <w:tc>
          <w:tcPr>
            <w:tcW w:w="786" w:type="dxa"/>
            <w:vAlign w:val="center"/>
          </w:tcPr>
          <w:p w14:paraId="6B2C32AD" w14:textId="77777777" w:rsidR="005E5507" w:rsidRDefault="005E5507">
            <w:pPr>
              <w:pStyle w:val="ConsPlusNormal"/>
            </w:pPr>
          </w:p>
        </w:tc>
        <w:tc>
          <w:tcPr>
            <w:tcW w:w="930" w:type="dxa"/>
            <w:vAlign w:val="center"/>
          </w:tcPr>
          <w:p w14:paraId="19A10705" w14:textId="77777777" w:rsidR="005E5507" w:rsidRDefault="005E5507">
            <w:pPr>
              <w:pStyle w:val="ConsPlusNormal"/>
            </w:pPr>
          </w:p>
        </w:tc>
        <w:tc>
          <w:tcPr>
            <w:tcW w:w="960" w:type="dxa"/>
            <w:vAlign w:val="center"/>
          </w:tcPr>
          <w:p w14:paraId="5196FB25" w14:textId="77777777" w:rsidR="005E5507" w:rsidRDefault="005E5507">
            <w:pPr>
              <w:pStyle w:val="ConsPlusNormal"/>
            </w:pPr>
          </w:p>
        </w:tc>
        <w:tc>
          <w:tcPr>
            <w:tcW w:w="1189" w:type="dxa"/>
            <w:vAlign w:val="center"/>
          </w:tcPr>
          <w:p w14:paraId="282D9A5A" w14:textId="77777777" w:rsidR="005E5507" w:rsidRDefault="005E5507">
            <w:pPr>
              <w:pStyle w:val="ConsPlusNormal"/>
            </w:pPr>
          </w:p>
        </w:tc>
        <w:tc>
          <w:tcPr>
            <w:tcW w:w="889" w:type="dxa"/>
            <w:vAlign w:val="center"/>
          </w:tcPr>
          <w:p w14:paraId="78873559" w14:textId="77777777" w:rsidR="005E5507" w:rsidRDefault="005E5507">
            <w:pPr>
              <w:pStyle w:val="ConsPlusNormal"/>
            </w:pPr>
          </w:p>
        </w:tc>
        <w:tc>
          <w:tcPr>
            <w:tcW w:w="682" w:type="dxa"/>
            <w:vAlign w:val="center"/>
          </w:tcPr>
          <w:p w14:paraId="7616A28C" w14:textId="77777777" w:rsidR="005E5507" w:rsidRDefault="005E5507">
            <w:pPr>
              <w:pStyle w:val="ConsPlusNormal"/>
            </w:pPr>
          </w:p>
        </w:tc>
        <w:tc>
          <w:tcPr>
            <w:tcW w:w="776" w:type="dxa"/>
            <w:vAlign w:val="center"/>
          </w:tcPr>
          <w:p w14:paraId="5D66C194" w14:textId="77777777" w:rsidR="005E5507" w:rsidRDefault="005E5507">
            <w:pPr>
              <w:pStyle w:val="ConsPlusNormal"/>
              <w:jc w:val="center"/>
            </w:pPr>
            <w:r>
              <w:t>X</w:t>
            </w:r>
          </w:p>
        </w:tc>
      </w:tr>
      <w:tr w:rsidR="005E5507" w14:paraId="78C8848D" w14:textId="77777777">
        <w:tc>
          <w:tcPr>
            <w:tcW w:w="2925" w:type="dxa"/>
          </w:tcPr>
          <w:p w14:paraId="5E4DFABC" w14:textId="77777777" w:rsidR="005E5507" w:rsidRDefault="005E5507">
            <w:pPr>
              <w:pStyle w:val="ConsPlusNormal"/>
            </w:pPr>
          </w:p>
        </w:tc>
        <w:tc>
          <w:tcPr>
            <w:tcW w:w="652" w:type="dxa"/>
            <w:vAlign w:val="center"/>
          </w:tcPr>
          <w:p w14:paraId="7098DA15" w14:textId="77777777" w:rsidR="005E5507" w:rsidRDefault="005E5507">
            <w:pPr>
              <w:pStyle w:val="ConsPlusNormal"/>
            </w:pPr>
          </w:p>
        </w:tc>
        <w:tc>
          <w:tcPr>
            <w:tcW w:w="638" w:type="dxa"/>
            <w:vAlign w:val="center"/>
          </w:tcPr>
          <w:p w14:paraId="32F34506" w14:textId="77777777" w:rsidR="005E5507" w:rsidRDefault="005E5507">
            <w:pPr>
              <w:pStyle w:val="ConsPlusNormal"/>
            </w:pPr>
          </w:p>
        </w:tc>
        <w:tc>
          <w:tcPr>
            <w:tcW w:w="849" w:type="dxa"/>
            <w:vAlign w:val="center"/>
          </w:tcPr>
          <w:p w14:paraId="39ABD883" w14:textId="77777777" w:rsidR="005E5507" w:rsidRDefault="005E5507">
            <w:pPr>
              <w:pStyle w:val="ConsPlusNormal"/>
            </w:pPr>
          </w:p>
        </w:tc>
        <w:tc>
          <w:tcPr>
            <w:tcW w:w="786" w:type="dxa"/>
            <w:vAlign w:val="center"/>
          </w:tcPr>
          <w:p w14:paraId="109DF18F" w14:textId="77777777" w:rsidR="005E5507" w:rsidRDefault="005E5507">
            <w:pPr>
              <w:pStyle w:val="ConsPlusNormal"/>
            </w:pPr>
          </w:p>
        </w:tc>
        <w:tc>
          <w:tcPr>
            <w:tcW w:w="930" w:type="dxa"/>
            <w:vAlign w:val="center"/>
          </w:tcPr>
          <w:p w14:paraId="1648B7DE" w14:textId="77777777" w:rsidR="005E5507" w:rsidRDefault="005E5507">
            <w:pPr>
              <w:pStyle w:val="ConsPlusNormal"/>
            </w:pPr>
          </w:p>
        </w:tc>
        <w:tc>
          <w:tcPr>
            <w:tcW w:w="960" w:type="dxa"/>
            <w:vAlign w:val="center"/>
          </w:tcPr>
          <w:p w14:paraId="7EC28CF9" w14:textId="77777777" w:rsidR="005E5507" w:rsidRDefault="005E5507">
            <w:pPr>
              <w:pStyle w:val="ConsPlusNormal"/>
            </w:pPr>
          </w:p>
        </w:tc>
        <w:tc>
          <w:tcPr>
            <w:tcW w:w="1189" w:type="dxa"/>
            <w:vAlign w:val="center"/>
          </w:tcPr>
          <w:p w14:paraId="08A717AF" w14:textId="77777777" w:rsidR="005E5507" w:rsidRDefault="005E5507">
            <w:pPr>
              <w:pStyle w:val="ConsPlusNormal"/>
            </w:pPr>
          </w:p>
        </w:tc>
        <w:tc>
          <w:tcPr>
            <w:tcW w:w="889" w:type="dxa"/>
            <w:vAlign w:val="center"/>
          </w:tcPr>
          <w:p w14:paraId="0D44455B" w14:textId="77777777" w:rsidR="005E5507" w:rsidRDefault="005E5507">
            <w:pPr>
              <w:pStyle w:val="ConsPlusNormal"/>
            </w:pPr>
          </w:p>
        </w:tc>
        <w:tc>
          <w:tcPr>
            <w:tcW w:w="682" w:type="dxa"/>
            <w:vAlign w:val="center"/>
          </w:tcPr>
          <w:p w14:paraId="0F25710E" w14:textId="77777777" w:rsidR="005E5507" w:rsidRDefault="005E5507">
            <w:pPr>
              <w:pStyle w:val="ConsPlusNormal"/>
            </w:pPr>
          </w:p>
        </w:tc>
        <w:tc>
          <w:tcPr>
            <w:tcW w:w="776" w:type="dxa"/>
            <w:vAlign w:val="center"/>
          </w:tcPr>
          <w:p w14:paraId="2A6ED405" w14:textId="77777777" w:rsidR="005E5507" w:rsidRDefault="005E5507">
            <w:pPr>
              <w:pStyle w:val="ConsPlusNormal"/>
              <w:jc w:val="center"/>
            </w:pPr>
            <w:r>
              <w:t>X</w:t>
            </w:r>
          </w:p>
        </w:tc>
      </w:tr>
      <w:tr w:rsidR="005E5507" w14:paraId="0B47CF0A" w14:textId="77777777">
        <w:tc>
          <w:tcPr>
            <w:tcW w:w="2925" w:type="dxa"/>
          </w:tcPr>
          <w:p w14:paraId="3F921307" w14:textId="77777777" w:rsidR="005E5507" w:rsidRDefault="005E5507">
            <w:pPr>
              <w:pStyle w:val="ConsPlusNormal"/>
            </w:pPr>
          </w:p>
        </w:tc>
        <w:tc>
          <w:tcPr>
            <w:tcW w:w="652" w:type="dxa"/>
            <w:vAlign w:val="center"/>
          </w:tcPr>
          <w:p w14:paraId="61F0CC7B" w14:textId="77777777" w:rsidR="005E5507" w:rsidRDefault="005E5507">
            <w:pPr>
              <w:pStyle w:val="ConsPlusNormal"/>
            </w:pPr>
          </w:p>
        </w:tc>
        <w:tc>
          <w:tcPr>
            <w:tcW w:w="638" w:type="dxa"/>
            <w:vAlign w:val="center"/>
          </w:tcPr>
          <w:p w14:paraId="6DE17BD3" w14:textId="77777777" w:rsidR="005E5507" w:rsidRDefault="005E5507">
            <w:pPr>
              <w:pStyle w:val="ConsPlusNormal"/>
            </w:pPr>
          </w:p>
        </w:tc>
        <w:tc>
          <w:tcPr>
            <w:tcW w:w="849" w:type="dxa"/>
            <w:vAlign w:val="center"/>
          </w:tcPr>
          <w:p w14:paraId="7E583221" w14:textId="77777777" w:rsidR="005E5507" w:rsidRDefault="005E5507">
            <w:pPr>
              <w:pStyle w:val="ConsPlusNormal"/>
            </w:pPr>
          </w:p>
        </w:tc>
        <w:tc>
          <w:tcPr>
            <w:tcW w:w="786" w:type="dxa"/>
            <w:vAlign w:val="center"/>
          </w:tcPr>
          <w:p w14:paraId="18880C29" w14:textId="77777777" w:rsidR="005E5507" w:rsidRDefault="005E5507">
            <w:pPr>
              <w:pStyle w:val="ConsPlusNormal"/>
            </w:pPr>
          </w:p>
        </w:tc>
        <w:tc>
          <w:tcPr>
            <w:tcW w:w="930" w:type="dxa"/>
            <w:vAlign w:val="center"/>
          </w:tcPr>
          <w:p w14:paraId="36473139" w14:textId="77777777" w:rsidR="005E5507" w:rsidRDefault="005E5507">
            <w:pPr>
              <w:pStyle w:val="ConsPlusNormal"/>
            </w:pPr>
          </w:p>
        </w:tc>
        <w:tc>
          <w:tcPr>
            <w:tcW w:w="960" w:type="dxa"/>
            <w:vAlign w:val="center"/>
          </w:tcPr>
          <w:p w14:paraId="6438379D" w14:textId="77777777" w:rsidR="005E5507" w:rsidRDefault="005E5507">
            <w:pPr>
              <w:pStyle w:val="ConsPlusNormal"/>
            </w:pPr>
          </w:p>
        </w:tc>
        <w:tc>
          <w:tcPr>
            <w:tcW w:w="1189" w:type="dxa"/>
            <w:vAlign w:val="center"/>
          </w:tcPr>
          <w:p w14:paraId="5BBA6F0E" w14:textId="77777777" w:rsidR="005E5507" w:rsidRDefault="005E5507">
            <w:pPr>
              <w:pStyle w:val="ConsPlusNormal"/>
            </w:pPr>
          </w:p>
        </w:tc>
        <w:tc>
          <w:tcPr>
            <w:tcW w:w="889" w:type="dxa"/>
            <w:vAlign w:val="center"/>
          </w:tcPr>
          <w:p w14:paraId="1A4350F1" w14:textId="77777777" w:rsidR="005E5507" w:rsidRDefault="005E5507">
            <w:pPr>
              <w:pStyle w:val="ConsPlusNormal"/>
            </w:pPr>
          </w:p>
        </w:tc>
        <w:tc>
          <w:tcPr>
            <w:tcW w:w="682" w:type="dxa"/>
            <w:vAlign w:val="center"/>
          </w:tcPr>
          <w:p w14:paraId="2384F3C3" w14:textId="77777777" w:rsidR="005E5507" w:rsidRDefault="005E5507">
            <w:pPr>
              <w:pStyle w:val="ConsPlusNormal"/>
            </w:pPr>
          </w:p>
        </w:tc>
        <w:tc>
          <w:tcPr>
            <w:tcW w:w="776" w:type="dxa"/>
            <w:vAlign w:val="center"/>
          </w:tcPr>
          <w:p w14:paraId="3E883AE2" w14:textId="77777777" w:rsidR="005E5507" w:rsidRDefault="005E5507">
            <w:pPr>
              <w:pStyle w:val="ConsPlusNormal"/>
              <w:jc w:val="center"/>
            </w:pPr>
            <w:r>
              <w:t>X</w:t>
            </w:r>
          </w:p>
        </w:tc>
      </w:tr>
    </w:tbl>
    <w:p w14:paraId="5CDE6B6D" w14:textId="77777777" w:rsidR="005E5507" w:rsidRDefault="005E5507">
      <w:pPr>
        <w:sectPr w:rsidR="005E5507">
          <w:pgSz w:w="16838" w:h="11905" w:orient="landscape"/>
          <w:pgMar w:top="1701" w:right="1134" w:bottom="850" w:left="1134" w:header="0" w:footer="0" w:gutter="0"/>
          <w:cols w:space="720"/>
        </w:sectPr>
      </w:pPr>
    </w:p>
    <w:p w14:paraId="5BCC28A9" w14:textId="77777777" w:rsidR="005E5507" w:rsidRDefault="005E5507">
      <w:pPr>
        <w:pStyle w:val="ConsPlusNormal"/>
        <w:jc w:val="both"/>
      </w:pPr>
    </w:p>
    <w:p w14:paraId="4240C318" w14:textId="77777777" w:rsidR="005E5507" w:rsidRDefault="005E5507">
      <w:pPr>
        <w:pStyle w:val="ConsPlusNormal"/>
        <w:jc w:val="center"/>
        <w:outlineLvl w:val="1"/>
      </w:pPr>
      <w:bookmarkStart w:id="155" w:name="P2071"/>
      <w:bookmarkEnd w:id="155"/>
      <w:r>
        <w:t>Раздел II. Основные фонды, взятые и сданные в аренду</w:t>
      </w:r>
    </w:p>
    <w:p w14:paraId="4989588B"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0"/>
        <w:gridCol w:w="728"/>
        <w:gridCol w:w="785"/>
        <w:gridCol w:w="722"/>
        <w:gridCol w:w="789"/>
        <w:gridCol w:w="872"/>
        <w:gridCol w:w="949"/>
        <w:gridCol w:w="1052"/>
        <w:gridCol w:w="1646"/>
        <w:gridCol w:w="1348"/>
        <w:gridCol w:w="969"/>
        <w:gridCol w:w="1030"/>
      </w:tblGrid>
      <w:tr w:rsidR="005E5507" w14:paraId="70CA13D8" w14:textId="77777777">
        <w:tc>
          <w:tcPr>
            <w:tcW w:w="930" w:type="dxa"/>
            <w:vMerge w:val="restart"/>
          </w:tcPr>
          <w:p w14:paraId="3516AAC2" w14:textId="77777777" w:rsidR="005E5507" w:rsidRDefault="005E5507">
            <w:pPr>
              <w:pStyle w:val="ConsPlusNormal"/>
              <w:jc w:val="center"/>
            </w:pPr>
            <w:r>
              <w:t>Вид основных фондов и наименование объектов</w:t>
            </w:r>
          </w:p>
        </w:tc>
        <w:tc>
          <w:tcPr>
            <w:tcW w:w="728" w:type="dxa"/>
            <w:vMerge w:val="restart"/>
          </w:tcPr>
          <w:p w14:paraId="41A19B49" w14:textId="77777777" w:rsidR="005E5507" w:rsidRDefault="005E5507">
            <w:pPr>
              <w:pStyle w:val="ConsPlusNormal"/>
              <w:jc w:val="center"/>
            </w:pPr>
            <w:r>
              <w:t>N строки</w:t>
            </w:r>
          </w:p>
        </w:tc>
        <w:tc>
          <w:tcPr>
            <w:tcW w:w="785" w:type="dxa"/>
            <w:vMerge w:val="restart"/>
          </w:tcPr>
          <w:p w14:paraId="6FCF0BF2" w14:textId="77777777" w:rsidR="005E5507" w:rsidRDefault="005E5507">
            <w:pPr>
              <w:pStyle w:val="ConsPlusNormal"/>
              <w:jc w:val="center"/>
            </w:pPr>
            <w:r>
              <w:t>Порядковый номер объекта</w:t>
            </w:r>
          </w:p>
        </w:tc>
        <w:tc>
          <w:tcPr>
            <w:tcW w:w="722" w:type="dxa"/>
            <w:vMerge w:val="restart"/>
          </w:tcPr>
          <w:p w14:paraId="750A273D" w14:textId="77777777" w:rsidR="005E5507" w:rsidRDefault="005E5507">
            <w:pPr>
              <w:pStyle w:val="ConsPlusNormal"/>
              <w:jc w:val="center"/>
            </w:pPr>
            <w:r>
              <w:t xml:space="preserve">Код </w:t>
            </w:r>
            <w:hyperlink r:id="rId231" w:history="1">
              <w:r>
                <w:rPr>
                  <w:color w:val="0000FF"/>
                </w:rPr>
                <w:t>ОКОФ</w:t>
              </w:r>
            </w:hyperlink>
            <w:r>
              <w:t xml:space="preserve"> (7 - 12 знаков)</w:t>
            </w:r>
          </w:p>
        </w:tc>
        <w:tc>
          <w:tcPr>
            <w:tcW w:w="789" w:type="dxa"/>
            <w:vMerge w:val="restart"/>
          </w:tcPr>
          <w:p w14:paraId="219057C2" w14:textId="77777777" w:rsidR="005E5507" w:rsidRDefault="005E5507">
            <w:pPr>
              <w:pStyle w:val="ConsPlusNormal"/>
              <w:jc w:val="center"/>
            </w:pPr>
            <w:r>
              <w:t xml:space="preserve">Код статуса объекта </w:t>
            </w:r>
            <w:hyperlink w:anchor="P2248" w:history="1">
              <w:r>
                <w:rPr>
                  <w:color w:val="0000FF"/>
                </w:rPr>
                <w:t>&lt;3&gt;</w:t>
              </w:r>
            </w:hyperlink>
          </w:p>
        </w:tc>
        <w:tc>
          <w:tcPr>
            <w:tcW w:w="872" w:type="dxa"/>
            <w:vMerge w:val="restart"/>
          </w:tcPr>
          <w:p w14:paraId="3983660C" w14:textId="77777777" w:rsidR="005E5507" w:rsidRDefault="005E5507">
            <w:pPr>
              <w:pStyle w:val="ConsPlusNormal"/>
              <w:jc w:val="center"/>
            </w:pPr>
            <w:r>
              <w:t>Год первоначального ввода в эксплуатацию, год</w:t>
            </w:r>
          </w:p>
        </w:tc>
        <w:tc>
          <w:tcPr>
            <w:tcW w:w="2001" w:type="dxa"/>
            <w:gridSpan w:val="2"/>
          </w:tcPr>
          <w:p w14:paraId="00EEB986" w14:textId="77777777" w:rsidR="005E5507" w:rsidRDefault="005E5507">
            <w:pPr>
              <w:pStyle w:val="ConsPlusNormal"/>
              <w:jc w:val="center"/>
            </w:pPr>
            <w:r>
              <w:t>Стоимость объекта по состоянию на конец отчетного года</w:t>
            </w:r>
          </w:p>
        </w:tc>
        <w:tc>
          <w:tcPr>
            <w:tcW w:w="1646" w:type="dxa"/>
            <w:vMerge w:val="restart"/>
          </w:tcPr>
          <w:p w14:paraId="614FF104" w14:textId="77777777" w:rsidR="005E5507" w:rsidRDefault="005E5507">
            <w:pPr>
              <w:pStyle w:val="ConsPlusNormal"/>
              <w:jc w:val="center"/>
            </w:pPr>
            <w:r>
              <w:t xml:space="preserve">Год, в ценах которого учтен объект основных фондов по состоянию на конец отчетного года, год </w:t>
            </w:r>
            <w:hyperlink w:anchor="P2249" w:history="1">
              <w:r>
                <w:rPr>
                  <w:color w:val="0000FF"/>
                </w:rPr>
                <w:t>&lt;4&gt;</w:t>
              </w:r>
            </w:hyperlink>
          </w:p>
        </w:tc>
        <w:tc>
          <w:tcPr>
            <w:tcW w:w="1348" w:type="dxa"/>
            <w:vMerge w:val="restart"/>
          </w:tcPr>
          <w:p w14:paraId="52DE0E27" w14:textId="77777777" w:rsidR="005E5507" w:rsidRDefault="005E5507">
            <w:pPr>
              <w:pStyle w:val="ConsPlusNormal"/>
              <w:jc w:val="center"/>
            </w:pPr>
            <w:r>
              <w:t>Величина арендной платы за отчетный год, приведенная в годовом выражении, тыс руб</w:t>
            </w:r>
          </w:p>
        </w:tc>
        <w:tc>
          <w:tcPr>
            <w:tcW w:w="969" w:type="dxa"/>
            <w:vMerge w:val="restart"/>
          </w:tcPr>
          <w:p w14:paraId="2BD1E275" w14:textId="77777777" w:rsidR="005E5507" w:rsidRDefault="005E5507">
            <w:pPr>
              <w:pStyle w:val="ConsPlusNormal"/>
              <w:jc w:val="center"/>
            </w:pPr>
            <w:r>
              <w:t>Предусмотренный договором срок аренды объекта, месяцев</w:t>
            </w:r>
          </w:p>
        </w:tc>
        <w:tc>
          <w:tcPr>
            <w:tcW w:w="1030" w:type="dxa"/>
            <w:vMerge w:val="restart"/>
          </w:tcPr>
          <w:p w14:paraId="2DE978BF" w14:textId="77777777" w:rsidR="005E5507" w:rsidRDefault="005E5507">
            <w:pPr>
              <w:pStyle w:val="ConsPlusNormal"/>
              <w:jc w:val="center"/>
            </w:pPr>
            <w:r>
              <w:t>Площадь объекта, (указывается для жилых и нежилых зданий), м</w:t>
            </w:r>
            <w:r>
              <w:rPr>
                <w:vertAlign w:val="superscript"/>
              </w:rPr>
              <w:t>2</w:t>
            </w:r>
          </w:p>
        </w:tc>
      </w:tr>
      <w:tr w:rsidR="005E5507" w14:paraId="3B9A0058" w14:textId="77777777">
        <w:tc>
          <w:tcPr>
            <w:tcW w:w="930" w:type="dxa"/>
            <w:vMerge/>
          </w:tcPr>
          <w:p w14:paraId="13684B38" w14:textId="77777777" w:rsidR="005E5507" w:rsidRDefault="005E5507"/>
        </w:tc>
        <w:tc>
          <w:tcPr>
            <w:tcW w:w="728" w:type="dxa"/>
            <w:vMerge/>
          </w:tcPr>
          <w:p w14:paraId="231A5FAA" w14:textId="77777777" w:rsidR="005E5507" w:rsidRDefault="005E5507"/>
        </w:tc>
        <w:tc>
          <w:tcPr>
            <w:tcW w:w="785" w:type="dxa"/>
            <w:vMerge/>
          </w:tcPr>
          <w:p w14:paraId="45D4B8B3" w14:textId="77777777" w:rsidR="005E5507" w:rsidRDefault="005E5507"/>
        </w:tc>
        <w:tc>
          <w:tcPr>
            <w:tcW w:w="722" w:type="dxa"/>
            <w:vMerge/>
          </w:tcPr>
          <w:p w14:paraId="0CBE90DC" w14:textId="77777777" w:rsidR="005E5507" w:rsidRDefault="005E5507"/>
        </w:tc>
        <w:tc>
          <w:tcPr>
            <w:tcW w:w="789" w:type="dxa"/>
            <w:vMerge/>
          </w:tcPr>
          <w:p w14:paraId="05C7F5A2" w14:textId="77777777" w:rsidR="005E5507" w:rsidRDefault="005E5507"/>
        </w:tc>
        <w:tc>
          <w:tcPr>
            <w:tcW w:w="872" w:type="dxa"/>
            <w:vMerge/>
          </w:tcPr>
          <w:p w14:paraId="6326F3AF" w14:textId="77777777" w:rsidR="005E5507" w:rsidRDefault="005E5507"/>
        </w:tc>
        <w:tc>
          <w:tcPr>
            <w:tcW w:w="949" w:type="dxa"/>
          </w:tcPr>
          <w:p w14:paraId="685F6460" w14:textId="77777777" w:rsidR="005E5507" w:rsidRDefault="005E5507">
            <w:pPr>
              <w:pStyle w:val="ConsPlusNormal"/>
              <w:jc w:val="center"/>
            </w:pPr>
            <w:r>
              <w:t>полная учетная, тыс руб</w:t>
            </w:r>
          </w:p>
        </w:tc>
        <w:tc>
          <w:tcPr>
            <w:tcW w:w="1052" w:type="dxa"/>
          </w:tcPr>
          <w:p w14:paraId="2E9AB4FB" w14:textId="77777777" w:rsidR="005E5507" w:rsidRDefault="005E5507">
            <w:pPr>
              <w:pStyle w:val="ConsPlusNormal"/>
              <w:jc w:val="center"/>
            </w:pPr>
            <w:r>
              <w:t>остаточная балансовая, тыс руб</w:t>
            </w:r>
          </w:p>
        </w:tc>
        <w:tc>
          <w:tcPr>
            <w:tcW w:w="1646" w:type="dxa"/>
            <w:vMerge/>
          </w:tcPr>
          <w:p w14:paraId="001DCF90" w14:textId="77777777" w:rsidR="005E5507" w:rsidRDefault="005E5507"/>
        </w:tc>
        <w:tc>
          <w:tcPr>
            <w:tcW w:w="1348" w:type="dxa"/>
            <w:vMerge/>
          </w:tcPr>
          <w:p w14:paraId="12B07AA4" w14:textId="77777777" w:rsidR="005E5507" w:rsidRDefault="005E5507"/>
        </w:tc>
        <w:tc>
          <w:tcPr>
            <w:tcW w:w="969" w:type="dxa"/>
            <w:vMerge/>
          </w:tcPr>
          <w:p w14:paraId="175DA951" w14:textId="77777777" w:rsidR="005E5507" w:rsidRDefault="005E5507"/>
        </w:tc>
        <w:tc>
          <w:tcPr>
            <w:tcW w:w="1030" w:type="dxa"/>
            <w:vMerge/>
          </w:tcPr>
          <w:p w14:paraId="7F35520F" w14:textId="77777777" w:rsidR="005E5507" w:rsidRDefault="005E5507"/>
        </w:tc>
      </w:tr>
      <w:tr w:rsidR="005E5507" w14:paraId="54A5C7BC" w14:textId="77777777">
        <w:tc>
          <w:tcPr>
            <w:tcW w:w="930" w:type="dxa"/>
          </w:tcPr>
          <w:p w14:paraId="1E0BF56E" w14:textId="77777777" w:rsidR="005E5507" w:rsidRDefault="005E5507">
            <w:pPr>
              <w:pStyle w:val="ConsPlusNormal"/>
              <w:jc w:val="center"/>
            </w:pPr>
            <w:bookmarkStart w:id="156" w:name="P2086"/>
            <w:bookmarkEnd w:id="156"/>
            <w:r>
              <w:t>А</w:t>
            </w:r>
          </w:p>
        </w:tc>
        <w:tc>
          <w:tcPr>
            <w:tcW w:w="728" w:type="dxa"/>
          </w:tcPr>
          <w:p w14:paraId="4BD33F0C" w14:textId="77777777" w:rsidR="005E5507" w:rsidRDefault="005E5507">
            <w:pPr>
              <w:pStyle w:val="ConsPlusNormal"/>
              <w:jc w:val="center"/>
            </w:pPr>
            <w:bookmarkStart w:id="157" w:name="P2087"/>
            <w:bookmarkEnd w:id="157"/>
            <w:r>
              <w:t>Б</w:t>
            </w:r>
          </w:p>
        </w:tc>
        <w:tc>
          <w:tcPr>
            <w:tcW w:w="785" w:type="dxa"/>
          </w:tcPr>
          <w:p w14:paraId="02269125" w14:textId="77777777" w:rsidR="005E5507" w:rsidRDefault="005E5507">
            <w:pPr>
              <w:pStyle w:val="ConsPlusNormal"/>
              <w:jc w:val="center"/>
            </w:pPr>
            <w:bookmarkStart w:id="158" w:name="P2088"/>
            <w:bookmarkEnd w:id="158"/>
            <w:r>
              <w:t>3</w:t>
            </w:r>
          </w:p>
        </w:tc>
        <w:tc>
          <w:tcPr>
            <w:tcW w:w="722" w:type="dxa"/>
          </w:tcPr>
          <w:p w14:paraId="1C9AED7E" w14:textId="77777777" w:rsidR="005E5507" w:rsidRDefault="005E5507">
            <w:pPr>
              <w:pStyle w:val="ConsPlusNormal"/>
              <w:jc w:val="center"/>
            </w:pPr>
            <w:bookmarkStart w:id="159" w:name="P2089"/>
            <w:bookmarkEnd w:id="159"/>
            <w:r>
              <w:t>4</w:t>
            </w:r>
          </w:p>
        </w:tc>
        <w:tc>
          <w:tcPr>
            <w:tcW w:w="789" w:type="dxa"/>
          </w:tcPr>
          <w:p w14:paraId="7E95C553" w14:textId="77777777" w:rsidR="005E5507" w:rsidRDefault="005E5507">
            <w:pPr>
              <w:pStyle w:val="ConsPlusNormal"/>
              <w:jc w:val="center"/>
            </w:pPr>
            <w:bookmarkStart w:id="160" w:name="P2090"/>
            <w:bookmarkEnd w:id="160"/>
            <w:r>
              <w:t>5</w:t>
            </w:r>
          </w:p>
        </w:tc>
        <w:tc>
          <w:tcPr>
            <w:tcW w:w="872" w:type="dxa"/>
          </w:tcPr>
          <w:p w14:paraId="52C00E17" w14:textId="77777777" w:rsidR="005E5507" w:rsidRDefault="005E5507">
            <w:pPr>
              <w:pStyle w:val="ConsPlusNormal"/>
              <w:jc w:val="center"/>
            </w:pPr>
            <w:bookmarkStart w:id="161" w:name="P2091"/>
            <w:bookmarkEnd w:id="161"/>
            <w:r>
              <w:t>6</w:t>
            </w:r>
          </w:p>
        </w:tc>
        <w:tc>
          <w:tcPr>
            <w:tcW w:w="949" w:type="dxa"/>
          </w:tcPr>
          <w:p w14:paraId="2CE97BD2" w14:textId="77777777" w:rsidR="005E5507" w:rsidRDefault="005E5507">
            <w:pPr>
              <w:pStyle w:val="ConsPlusNormal"/>
              <w:jc w:val="center"/>
            </w:pPr>
            <w:bookmarkStart w:id="162" w:name="P2092"/>
            <w:bookmarkEnd w:id="162"/>
            <w:r>
              <w:t>7</w:t>
            </w:r>
          </w:p>
        </w:tc>
        <w:tc>
          <w:tcPr>
            <w:tcW w:w="1052" w:type="dxa"/>
          </w:tcPr>
          <w:p w14:paraId="143FFD9C" w14:textId="77777777" w:rsidR="005E5507" w:rsidRDefault="005E5507">
            <w:pPr>
              <w:pStyle w:val="ConsPlusNormal"/>
              <w:jc w:val="center"/>
            </w:pPr>
            <w:bookmarkStart w:id="163" w:name="P2093"/>
            <w:bookmarkEnd w:id="163"/>
            <w:r>
              <w:t>8</w:t>
            </w:r>
          </w:p>
        </w:tc>
        <w:tc>
          <w:tcPr>
            <w:tcW w:w="1646" w:type="dxa"/>
          </w:tcPr>
          <w:p w14:paraId="75F106BC" w14:textId="77777777" w:rsidR="005E5507" w:rsidRDefault="005E5507">
            <w:pPr>
              <w:pStyle w:val="ConsPlusNormal"/>
              <w:jc w:val="center"/>
            </w:pPr>
            <w:bookmarkStart w:id="164" w:name="P2094"/>
            <w:bookmarkEnd w:id="164"/>
            <w:r>
              <w:t>9</w:t>
            </w:r>
          </w:p>
        </w:tc>
        <w:tc>
          <w:tcPr>
            <w:tcW w:w="1348" w:type="dxa"/>
          </w:tcPr>
          <w:p w14:paraId="3A9C5BEC" w14:textId="77777777" w:rsidR="005E5507" w:rsidRDefault="005E5507">
            <w:pPr>
              <w:pStyle w:val="ConsPlusNormal"/>
              <w:jc w:val="center"/>
            </w:pPr>
            <w:bookmarkStart w:id="165" w:name="P2095"/>
            <w:bookmarkEnd w:id="165"/>
            <w:r>
              <w:t>10</w:t>
            </w:r>
          </w:p>
        </w:tc>
        <w:tc>
          <w:tcPr>
            <w:tcW w:w="969" w:type="dxa"/>
          </w:tcPr>
          <w:p w14:paraId="1B7F4FDE" w14:textId="77777777" w:rsidR="005E5507" w:rsidRDefault="005E5507">
            <w:pPr>
              <w:pStyle w:val="ConsPlusNormal"/>
              <w:jc w:val="center"/>
            </w:pPr>
            <w:bookmarkStart w:id="166" w:name="P2096"/>
            <w:bookmarkEnd w:id="166"/>
            <w:r>
              <w:t>11</w:t>
            </w:r>
          </w:p>
        </w:tc>
        <w:tc>
          <w:tcPr>
            <w:tcW w:w="1030" w:type="dxa"/>
          </w:tcPr>
          <w:p w14:paraId="7E27B709" w14:textId="77777777" w:rsidR="005E5507" w:rsidRDefault="005E5507">
            <w:pPr>
              <w:pStyle w:val="ConsPlusNormal"/>
              <w:jc w:val="center"/>
            </w:pPr>
            <w:bookmarkStart w:id="167" w:name="P2097"/>
            <w:bookmarkEnd w:id="167"/>
            <w:r>
              <w:t>12</w:t>
            </w:r>
          </w:p>
        </w:tc>
      </w:tr>
      <w:tr w:rsidR="005E5507" w14:paraId="447FF23B" w14:textId="77777777">
        <w:tc>
          <w:tcPr>
            <w:tcW w:w="930" w:type="dxa"/>
            <w:vAlign w:val="bottom"/>
          </w:tcPr>
          <w:p w14:paraId="76EC4DB0" w14:textId="77777777" w:rsidR="005E5507" w:rsidRDefault="005E5507">
            <w:pPr>
              <w:pStyle w:val="ConsPlusNormal"/>
            </w:pPr>
          </w:p>
        </w:tc>
        <w:tc>
          <w:tcPr>
            <w:tcW w:w="728" w:type="dxa"/>
            <w:vAlign w:val="bottom"/>
          </w:tcPr>
          <w:p w14:paraId="626D4355" w14:textId="77777777" w:rsidR="005E5507" w:rsidRDefault="005E5507">
            <w:pPr>
              <w:pStyle w:val="ConsPlusNormal"/>
              <w:jc w:val="center"/>
            </w:pPr>
            <w:r>
              <w:t>07</w:t>
            </w:r>
          </w:p>
        </w:tc>
        <w:tc>
          <w:tcPr>
            <w:tcW w:w="785" w:type="dxa"/>
          </w:tcPr>
          <w:p w14:paraId="14BD1163" w14:textId="77777777" w:rsidR="005E5507" w:rsidRDefault="005E5507">
            <w:pPr>
              <w:pStyle w:val="ConsPlusNormal"/>
            </w:pPr>
          </w:p>
        </w:tc>
        <w:tc>
          <w:tcPr>
            <w:tcW w:w="722" w:type="dxa"/>
            <w:vAlign w:val="bottom"/>
          </w:tcPr>
          <w:p w14:paraId="3450BFF5" w14:textId="77777777" w:rsidR="005E5507" w:rsidRDefault="005E5507">
            <w:pPr>
              <w:pStyle w:val="ConsPlusNormal"/>
            </w:pPr>
          </w:p>
        </w:tc>
        <w:tc>
          <w:tcPr>
            <w:tcW w:w="789" w:type="dxa"/>
            <w:vAlign w:val="bottom"/>
          </w:tcPr>
          <w:p w14:paraId="18E0EE4D" w14:textId="77777777" w:rsidR="005E5507" w:rsidRDefault="005E5507">
            <w:pPr>
              <w:pStyle w:val="ConsPlusNormal"/>
            </w:pPr>
          </w:p>
        </w:tc>
        <w:tc>
          <w:tcPr>
            <w:tcW w:w="872" w:type="dxa"/>
            <w:vAlign w:val="bottom"/>
          </w:tcPr>
          <w:p w14:paraId="0822C0B7" w14:textId="77777777" w:rsidR="005E5507" w:rsidRDefault="005E5507">
            <w:pPr>
              <w:pStyle w:val="ConsPlusNormal"/>
            </w:pPr>
          </w:p>
        </w:tc>
        <w:tc>
          <w:tcPr>
            <w:tcW w:w="949" w:type="dxa"/>
            <w:vAlign w:val="bottom"/>
          </w:tcPr>
          <w:p w14:paraId="3847DD8F" w14:textId="77777777" w:rsidR="005E5507" w:rsidRDefault="005E5507">
            <w:pPr>
              <w:pStyle w:val="ConsPlusNormal"/>
            </w:pPr>
          </w:p>
        </w:tc>
        <w:tc>
          <w:tcPr>
            <w:tcW w:w="1052" w:type="dxa"/>
            <w:vAlign w:val="bottom"/>
          </w:tcPr>
          <w:p w14:paraId="380B8FD1" w14:textId="77777777" w:rsidR="005E5507" w:rsidRDefault="005E5507">
            <w:pPr>
              <w:pStyle w:val="ConsPlusNormal"/>
            </w:pPr>
          </w:p>
        </w:tc>
        <w:tc>
          <w:tcPr>
            <w:tcW w:w="1646" w:type="dxa"/>
            <w:vAlign w:val="bottom"/>
          </w:tcPr>
          <w:p w14:paraId="2E9908BD" w14:textId="77777777" w:rsidR="005E5507" w:rsidRDefault="005E5507">
            <w:pPr>
              <w:pStyle w:val="ConsPlusNormal"/>
            </w:pPr>
          </w:p>
        </w:tc>
        <w:tc>
          <w:tcPr>
            <w:tcW w:w="1348" w:type="dxa"/>
            <w:vAlign w:val="bottom"/>
          </w:tcPr>
          <w:p w14:paraId="3FF0FCE6" w14:textId="77777777" w:rsidR="005E5507" w:rsidRDefault="005E5507">
            <w:pPr>
              <w:pStyle w:val="ConsPlusNormal"/>
            </w:pPr>
          </w:p>
        </w:tc>
        <w:tc>
          <w:tcPr>
            <w:tcW w:w="969" w:type="dxa"/>
            <w:vAlign w:val="bottom"/>
          </w:tcPr>
          <w:p w14:paraId="1B22CCE9" w14:textId="77777777" w:rsidR="005E5507" w:rsidRDefault="005E5507">
            <w:pPr>
              <w:pStyle w:val="ConsPlusNormal"/>
            </w:pPr>
          </w:p>
        </w:tc>
        <w:tc>
          <w:tcPr>
            <w:tcW w:w="1030" w:type="dxa"/>
            <w:vAlign w:val="bottom"/>
          </w:tcPr>
          <w:p w14:paraId="211BD9D1" w14:textId="77777777" w:rsidR="005E5507" w:rsidRDefault="005E5507">
            <w:pPr>
              <w:pStyle w:val="ConsPlusNormal"/>
            </w:pPr>
          </w:p>
        </w:tc>
      </w:tr>
      <w:tr w:rsidR="005E5507" w14:paraId="1545F399" w14:textId="77777777">
        <w:tc>
          <w:tcPr>
            <w:tcW w:w="930" w:type="dxa"/>
            <w:vAlign w:val="bottom"/>
          </w:tcPr>
          <w:p w14:paraId="7B7C89F6" w14:textId="77777777" w:rsidR="005E5507" w:rsidRDefault="005E5507">
            <w:pPr>
              <w:pStyle w:val="ConsPlusNormal"/>
            </w:pPr>
          </w:p>
        </w:tc>
        <w:tc>
          <w:tcPr>
            <w:tcW w:w="728" w:type="dxa"/>
            <w:vAlign w:val="bottom"/>
          </w:tcPr>
          <w:p w14:paraId="73C59BF9" w14:textId="77777777" w:rsidR="005E5507" w:rsidRDefault="005E5507">
            <w:pPr>
              <w:pStyle w:val="ConsPlusNormal"/>
              <w:jc w:val="center"/>
            </w:pPr>
            <w:r>
              <w:t>08</w:t>
            </w:r>
          </w:p>
        </w:tc>
        <w:tc>
          <w:tcPr>
            <w:tcW w:w="785" w:type="dxa"/>
          </w:tcPr>
          <w:p w14:paraId="7EFD982A" w14:textId="77777777" w:rsidR="005E5507" w:rsidRDefault="005E5507">
            <w:pPr>
              <w:pStyle w:val="ConsPlusNormal"/>
            </w:pPr>
          </w:p>
        </w:tc>
        <w:tc>
          <w:tcPr>
            <w:tcW w:w="722" w:type="dxa"/>
            <w:vAlign w:val="bottom"/>
          </w:tcPr>
          <w:p w14:paraId="61C37512" w14:textId="77777777" w:rsidR="005E5507" w:rsidRDefault="005E5507">
            <w:pPr>
              <w:pStyle w:val="ConsPlusNormal"/>
            </w:pPr>
          </w:p>
        </w:tc>
        <w:tc>
          <w:tcPr>
            <w:tcW w:w="789" w:type="dxa"/>
            <w:vAlign w:val="bottom"/>
          </w:tcPr>
          <w:p w14:paraId="226F3072" w14:textId="77777777" w:rsidR="005E5507" w:rsidRDefault="005E5507">
            <w:pPr>
              <w:pStyle w:val="ConsPlusNormal"/>
            </w:pPr>
          </w:p>
        </w:tc>
        <w:tc>
          <w:tcPr>
            <w:tcW w:w="872" w:type="dxa"/>
            <w:vAlign w:val="bottom"/>
          </w:tcPr>
          <w:p w14:paraId="1EA25763" w14:textId="77777777" w:rsidR="005E5507" w:rsidRDefault="005E5507">
            <w:pPr>
              <w:pStyle w:val="ConsPlusNormal"/>
            </w:pPr>
          </w:p>
        </w:tc>
        <w:tc>
          <w:tcPr>
            <w:tcW w:w="949" w:type="dxa"/>
            <w:vAlign w:val="bottom"/>
          </w:tcPr>
          <w:p w14:paraId="54FF3FDD" w14:textId="77777777" w:rsidR="005E5507" w:rsidRDefault="005E5507">
            <w:pPr>
              <w:pStyle w:val="ConsPlusNormal"/>
            </w:pPr>
          </w:p>
        </w:tc>
        <w:tc>
          <w:tcPr>
            <w:tcW w:w="1052" w:type="dxa"/>
            <w:vAlign w:val="bottom"/>
          </w:tcPr>
          <w:p w14:paraId="5F41E563" w14:textId="77777777" w:rsidR="005E5507" w:rsidRDefault="005E5507">
            <w:pPr>
              <w:pStyle w:val="ConsPlusNormal"/>
            </w:pPr>
          </w:p>
        </w:tc>
        <w:tc>
          <w:tcPr>
            <w:tcW w:w="1646" w:type="dxa"/>
            <w:vAlign w:val="bottom"/>
          </w:tcPr>
          <w:p w14:paraId="7E09FA93" w14:textId="77777777" w:rsidR="005E5507" w:rsidRDefault="005E5507">
            <w:pPr>
              <w:pStyle w:val="ConsPlusNormal"/>
            </w:pPr>
          </w:p>
        </w:tc>
        <w:tc>
          <w:tcPr>
            <w:tcW w:w="1348" w:type="dxa"/>
            <w:vAlign w:val="bottom"/>
          </w:tcPr>
          <w:p w14:paraId="5FDEE405" w14:textId="77777777" w:rsidR="005E5507" w:rsidRDefault="005E5507">
            <w:pPr>
              <w:pStyle w:val="ConsPlusNormal"/>
            </w:pPr>
          </w:p>
        </w:tc>
        <w:tc>
          <w:tcPr>
            <w:tcW w:w="969" w:type="dxa"/>
            <w:vAlign w:val="bottom"/>
          </w:tcPr>
          <w:p w14:paraId="04DE6F28" w14:textId="77777777" w:rsidR="005E5507" w:rsidRDefault="005E5507">
            <w:pPr>
              <w:pStyle w:val="ConsPlusNormal"/>
            </w:pPr>
          </w:p>
        </w:tc>
        <w:tc>
          <w:tcPr>
            <w:tcW w:w="1030" w:type="dxa"/>
            <w:vAlign w:val="bottom"/>
          </w:tcPr>
          <w:p w14:paraId="645B151D" w14:textId="77777777" w:rsidR="005E5507" w:rsidRDefault="005E5507">
            <w:pPr>
              <w:pStyle w:val="ConsPlusNormal"/>
            </w:pPr>
          </w:p>
        </w:tc>
      </w:tr>
      <w:tr w:rsidR="005E5507" w14:paraId="20B40886" w14:textId="77777777">
        <w:tc>
          <w:tcPr>
            <w:tcW w:w="930" w:type="dxa"/>
            <w:vAlign w:val="bottom"/>
          </w:tcPr>
          <w:p w14:paraId="379EE3F0" w14:textId="77777777" w:rsidR="005E5507" w:rsidRDefault="005E5507">
            <w:pPr>
              <w:pStyle w:val="ConsPlusNormal"/>
            </w:pPr>
          </w:p>
        </w:tc>
        <w:tc>
          <w:tcPr>
            <w:tcW w:w="728" w:type="dxa"/>
            <w:vAlign w:val="bottom"/>
          </w:tcPr>
          <w:p w14:paraId="659B403B" w14:textId="77777777" w:rsidR="005E5507" w:rsidRDefault="005E5507">
            <w:pPr>
              <w:pStyle w:val="ConsPlusNormal"/>
              <w:jc w:val="center"/>
            </w:pPr>
            <w:r>
              <w:t>09</w:t>
            </w:r>
          </w:p>
        </w:tc>
        <w:tc>
          <w:tcPr>
            <w:tcW w:w="785" w:type="dxa"/>
          </w:tcPr>
          <w:p w14:paraId="0FFC13AB" w14:textId="77777777" w:rsidR="005E5507" w:rsidRDefault="005E5507">
            <w:pPr>
              <w:pStyle w:val="ConsPlusNormal"/>
            </w:pPr>
          </w:p>
        </w:tc>
        <w:tc>
          <w:tcPr>
            <w:tcW w:w="722" w:type="dxa"/>
            <w:vAlign w:val="bottom"/>
          </w:tcPr>
          <w:p w14:paraId="548B40BD" w14:textId="77777777" w:rsidR="005E5507" w:rsidRDefault="005E5507">
            <w:pPr>
              <w:pStyle w:val="ConsPlusNormal"/>
            </w:pPr>
          </w:p>
        </w:tc>
        <w:tc>
          <w:tcPr>
            <w:tcW w:w="789" w:type="dxa"/>
            <w:vAlign w:val="bottom"/>
          </w:tcPr>
          <w:p w14:paraId="7D3F86A5" w14:textId="77777777" w:rsidR="005E5507" w:rsidRDefault="005E5507">
            <w:pPr>
              <w:pStyle w:val="ConsPlusNormal"/>
            </w:pPr>
          </w:p>
        </w:tc>
        <w:tc>
          <w:tcPr>
            <w:tcW w:w="872" w:type="dxa"/>
            <w:vAlign w:val="bottom"/>
          </w:tcPr>
          <w:p w14:paraId="091D6F0A" w14:textId="77777777" w:rsidR="005E5507" w:rsidRDefault="005E5507">
            <w:pPr>
              <w:pStyle w:val="ConsPlusNormal"/>
            </w:pPr>
          </w:p>
        </w:tc>
        <w:tc>
          <w:tcPr>
            <w:tcW w:w="949" w:type="dxa"/>
            <w:vAlign w:val="bottom"/>
          </w:tcPr>
          <w:p w14:paraId="4939994A" w14:textId="77777777" w:rsidR="005E5507" w:rsidRDefault="005E5507">
            <w:pPr>
              <w:pStyle w:val="ConsPlusNormal"/>
            </w:pPr>
          </w:p>
        </w:tc>
        <w:tc>
          <w:tcPr>
            <w:tcW w:w="1052" w:type="dxa"/>
            <w:vAlign w:val="bottom"/>
          </w:tcPr>
          <w:p w14:paraId="41BA90BD" w14:textId="77777777" w:rsidR="005E5507" w:rsidRDefault="005E5507">
            <w:pPr>
              <w:pStyle w:val="ConsPlusNormal"/>
            </w:pPr>
          </w:p>
        </w:tc>
        <w:tc>
          <w:tcPr>
            <w:tcW w:w="1646" w:type="dxa"/>
            <w:vAlign w:val="bottom"/>
          </w:tcPr>
          <w:p w14:paraId="2D4F68DF" w14:textId="77777777" w:rsidR="005E5507" w:rsidRDefault="005E5507">
            <w:pPr>
              <w:pStyle w:val="ConsPlusNormal"/>
            </w:pPr>
          </w:p>
        </w:tc>
        <w:tc>
          <w:tcPr>
            <w:tcW w:w="1348" w:type="dxa"/>
            <w:vAlign w:val="bottom"/>
          </w:tcPr>
          <w:p w14:paraId="5A76EE0E" w14:textId="77777777" w:rsidR="005E5507" w:rsidRDefault="005E5507">
            <w:pPr>
              <w:pStyle w:val="ConsPlusNormal"/>
            </w:pPr>
          </w:p>
        </w:tc>
        <w:tc>
          <w:tcPr>
            <w:tcW w:w="969" w:type="dxa"/>
            <w:vAlign w:val="bottom"/>
          </w:tcPr>
          <w:p w14:paraId="1F976E06" w14:textId="77777777" w:rsidR="005E5507" w:rsidRDefault="005E5507">
            <w:pPr>
              <w:pStyle w:val="ConsPlusNormal"/>
            </w:pPr>
          </w:p>
        </w:tc>
        <w:tc>
          <w:tcPr>
            <w:tcW w:w="1030" w:type="dxa"/>
            <w:vAlign w:val="bottom"/>
          </w:tcPr>
          <w:p w14:paraId="0F6494FB" w14:textId="77777777" w:rsidR="005E5507" w:rsidRDefault="005E5507">
            <w:pPr>
              <w:pStyle w:val="ConsPlusNormal"/>
            </w:pPr>
          </w:p>
        </w:tc>
      </w:tr>
      <w:tr w:rsidR="005E5507" w14:paraId="53C7CF74" w14:textId="77777777">
        <w:tc>
          <w:tcPr>
            <w:tcW w:w="930" w:type="dxa"/>
            <w:vAlign w:val="bottom"/>
          </w:tcPr>
          <w:p w14:paraId="35B7BE05" w14:textId="77777777" w:rsidR="005E5507" w:rsidRDefault="005E5507">
            <w:pPr>
              <w:pStyle w:val="ConsPlusNormal"/>
            </w:pPr>
          </w:p>
        </w:tc>
        <w:tc>
          <w:tcPr>
            <w:tcW w:w="728" w:type="dxa"/>
            <w:vAlign w:val="bottom"/>
          </w:tcPr>
          <w:p w14:paraId="65018847" w14:textId="77777777" w:rsidR="005E5507" w:rsidRDefault="005E5507">
            <w:pPr>
              <w:pStyle w:val="ConsPlusNormal"/>
              <w:jc w:val="center"/>
            </w:pPr>
            <w:r>
              <w:t>10</w:t>
            </w:r>
          </w:p>
        </w:tc>
        <w:tc>
          <w:tcPr>
            <w:tcW w:w="785" w:type="dxa"/>
          </w:tcPr>
          <w:p w14:paraId="06D5EA0E" w14:textId="77777777" w:rsidR="005E5507" w:rsidRDefault="005E5507">
            <w:pPr>
              <w:pStyle w:val="ConsPlusNormal"/>
            </w:pPr>
          </w:p>
        </w:tc>
        <w:tc>
          <w:tcPr>
            <w:tcW w:w="722" w:type="dxa"/>
            <w:vAlign w:val="bottom"/>
          </w:tcPr>
          <w:p w14:paraId="5780E1E4" w14:textId="77777777" w:rsidR="005E5507" w:rsidRDefault="005E5507">
            <w:pPr>
              <w:pStyle w:val="ConsPlusNormal"/>
            </w:pPr>
          </w:p>
        </w:tc>
        <w:tc>
          <w:tcPr>
            <w:tcW w:w="789" w:type="dxa"/>
            <w:vAlign w:val="bottom"/>
          </w:tcPr>
          <w:p w14:paraId="0666DA9F" w14:textId="77777777" w:rsidR="005E5507" w:rsidRDefault="005E5507">
            <w:pPr>
              <w:pStyle w:val="ConsPlusNormal"/>
            </w:pPr>
          </w:p>
        </w:tc>
        <w:tc>
          <w:tcPr>
            <w:tcW w:w="872" w:type="dxa"/>
            <w:vAlign w:val="bottom"/>
          </w:tcPr>
          <w:p w14:paraId="32DDC3BB" w14:textId="77777777" w:rsidR="005E5507" w:rsidRDefault="005E5507">
            <w:pPr>
              <w:pStyle w:val="ConsPlusNormal"/>
            </w:pPr>
          </w:p>
        </w:tc>
        <w:tc>
          <w:tcPr>
            <w:tcW w:w="949" w:type="dxa"/>
            <w:vAlign w:val="bottom"/>
          </w:tcPr>
          <w:p w14:paraId="00AA98BB" w14:textId="77777777" w:rsidR="005E5507" w:rsidRDefault="005E5507">
            <w:pPr>
              <w:pStyle w:val="ConsPlusNormal"/>
            </w:pPr>
          </w:p>
        </w:tc>
        <w:tc>
          <w:tcPr>
            <w:tcW w:w="1052" w:type="dxa"/>
            <w:vAlign w:val="bottom"/>
          </w:tcPr>
          <w:p w14:paraId="2BB1EF76" w14:textId="77777777" w:rsidR="005E5507" w:rsidRDefault="005E5507">
            <w:pPr>
              <w:pStyle w:val="ConsPlusNormal"/>
            </w:pPr>
          </w:p>
        </w:tc>
        <w:tc>
          <w:tcPr>
            <w:tcW w:w="1646" w:type="dxa"/>
            <w:vAlign w:val="bottom"/>
          </w:tcPr>
          <w:p w14:paraId="643C5E2E" w14:textId="77777777" w:rsidR="005E5507" w:rsidRDefault="005E5507">
            <w:pPr>
              <w:pStyle w:val="ConsPlusNormal"/>
            </w:pPr>
          </w:p>
        </w:tc>
        <w:tc>
          <w:tcPr>
            <w:tcW w:w="1348" w:type="dxa"/>
            <w:vAlign w:val="bottom"/>
          </w:tcPr>
          <w:p w14:paraId="7AF5E7A8" w14:textId="77777777" w:rsidR="005E5507" w:rsidRDefault="005E5507">
            <w:pPr>
              <w:pStyle w:val="ConsPlusNormal"/>
            </w:pPr>
          </w:p>
        </w:tc>
        <w:tc>
          <w:tcPr>
            <w:tcW w:w="969" w:type="dxa"/>
            <w:vAlign w:val="bottom"/>
          </w:tcPr>
          <w:p w14:paraId="46C51191" w14:textId="77777777" w:rsidR="005E5507" w:rsidRDefault="005E5507">
            <w:pPr>
              <w:pStyle w:val="ConsPlusNormal"/>
            </w:pPr>
          </w:p>
        </w:tc>
        <w:tc>
          <w:tcPr>
            <w:tcW w:w="1030" w:type="dxa"/>
            <w:vAlign w:val="bottom"/>
          </w:tcPr>
          <w:p w14:paraId="113FB322" w14:textId="77777777" w:rsidR="005E5507" w:rsidRDefault="005E5507">
            <w:pPr>
              <w:pStyle w:val="ConsPlusNormal"/>
            </w:pPr>
          </w:p>
        </w:tc>
      </w:tr>
      <w:tr w:rsidR="005E5507" w14:paraId="25CACFF0" w14:textId="77777777">
        <w:tc>
          <w:tcPr>
            <w:tcW w:w="930" w:type="dxa"/>
            <w:vAlign w:val="bottom"/>
          </w:tcPr>
          <w:p w14:paraId="336E8682" w14:textId="77777777" w:rsidR="005E5507" w:rsidRDefault="005E5507">
            <w:pPr>
              <w:pStyle w:val="ConsPlusNormal"/>
            </w:pPr>
          </w:p>
        </w:tc>
        <w:tc>
          <w:tcPr>
            <w:tcW w:w="728" w:type="dxa"/>
            <w:vAlign w:val="bottom"/>
          </w:tcPr>
          <w:p w14:paraId="322AFC40" w14:textId="77777777" w:rsidR="005E5507" w:rsidRDefault="005E5507">
            <w:pPr>
              <w:pStyle w:val="ConsPlusNormal"/>
              <w:jc w:val="center"/>
            </w:pPr>
            <w:r>
              <w:t>11</w:t>
            </w:r>
          </w:p>
        </w:tc>
        <w:tc>
          <w:tcPr>
            <w:tcW w:w="785" w:type="dxa"/>
          </w:tcPr>
          <w:p w14:paraId="361BE09E" w14:textId="77777777" w:rsidR="005E5507" w:rsidRDefault="005E5507">
            <w:pPr>
              <w:pStyle w:val="ConsPlusNormal"/>
            </w:pPr>
          </w:p>
        </w:tc>
        <w:tc>
          <w:tcPr>
            <w:tcW w:w="722" w:type="dxa"/>
            <w:vAlign w:val="bottom"/>
          </w:tcPr>
          <w:p w14:paraId="6684DE2B" w14:textId="77777777" w:rsidR="005E5507" w:rsidRDefault="005E5507">
            <w:pPr>
              <w:pStyle w:val="ConsPlusNormal"/>
            </w:pPr>
          </w:p>
        </w:tc>
        <w:tc>
          <w:tcPr>
            <w:tcW w:w="789" w:type="dxa"/>
            <w:vAlign w:val="bottom"/>
          </w:tcPr>
          <w:p w14:paraId="124C107C" w14:textId="77777777" w:rsidR="005E5507" w:rsidRDefault="005E5507">
            <w:pPr>
              <w:pStyle w:val="ConsPlusNormal"/>
            </w:pPr>
          </w:p>
        </w:tc>
        <w:tc>
          <w:tcPr>
            <w:tcW w:w="872" w:type="dxa"/>
            <w:vAlign w:val="bottom"/>
          </w:tcPr>
          <w:p w14:paraId="0B211800" w14:textId="77777777" w:rsidR="005E5507" w:rsidRDefault="005E5507">
            <w:pPr>
              <w:pStyle w:val="ConsPlusNormal"/>
            </w:pPr>
          </w:p>
        </w:tc>
        <w:tc>
          <w:tcPr>
            <w:tcW w:w="949" w:type="dxa"/>
            <w:vAlign w:val="bottom"/>
          </w:tcPr>
          <w:p w14:paraId="0FA27F43" w14:textId="77777777" w:rsidR="005E5507" w:rsidRDefault="005E5507">
            <w:pPr>
              <w:pStyle w:val="ConsPlusNormal"/>
            </w:pPr>
          </w:p>
        </w:tc>
        <w:tc>
          <w:tcPr>
            <w:tcW w:w="1052" w:type="dxa"/>
            <w:vAlign w:val="bottom"/>
          </w:tcPr>
          <w:p w14:paraId="67F8D6D9" w14:textId="77777777" w:rsidR="005E5507" w:rsidRDefault="005E5507">
            <w:pPr>
              <w:pStyle w:val="ConsPlusNormal"/>
            </w:pPr>
          </w:p>
        </w:tc>
        <w:tc>
          <w:tcPr>
            <w:tcW w:w="1646" w:type="dxa"/>
            <w:vAlign w:val="bottom"/>
          </w:tcPr>
          <w:p w14:paraId="505734CC" w14:textId="77777777" w:rsidR="005E5507" w:rsidRDefault="005E5507">
            <w:pPr>
              <w:pStyle w:val="ConsPlusNormal"/>
            </w:pPr>
          </w:p>
        </w:tc>
        <w:tc>
          <w:tcPr>
            <w:tcW w:w="1348" w:type="dxa"/>
            <w:vAlign w:val="bottom"/>
          </w:tcPr>
          <w:p w14:paraId="3C915A84" w14:textId="77777777" w:rsidR="005E5507" w:rsidRDefault="005E5507">
            <w:pPr>
              <w:pStyle w:val="ConsPlusNormal"/>
            </w:pPr>
          </w:p>
        </w:tc>
        <w:tc>
          <w:tcPr>
            <w:tcW w:w="969" w:type="dxa"/>
            <w:vAlign w:val="bottom"/>
          </w:tcPr>
          <w:p w14:paraId="2F4A3CB7" w14:textId="77777777" w:rsidR="005E5507" w:rsidRDefault="005E5507">
            <w:pPr>
              <w:pStyle w:val="ConsPlusNormal"/>
            </w:pPr>
          </w:p>
        </w:tc>
        <w:tc>
          <w:tcPr>
            <w:tcW w:w="1030" w:type="dxa"/>
            <w:vAlign w:val="bottom"/>
          </w:tcPr>
          <w:p w14:paraId="4E080C40" w14:textId="77777777" w:rsidR="005E5507" w:rsidRDefault="005E5507">
            <w:pPr>
              <w:pStyle w:val="ConsPlusNormal"/>
            </w:pPr>
          </w:p>
        </w:tc>
      </w:tr>
      <w:tr w:rsidR="005E5507" w14:paraId="7C3C7BBD" w14:textId="77777777">
        <w:tc>
          <w:tcPr>
            <w:tcW w:w="930" w:type="dxa"/>
            <w:vAlign w:val="bottom"/>
          </w:tcPr>
          <w:p w14:paraId="7097F81C" w14:textId="77777777" w:rsidR="005E5507" w:rsidRDefault="005E5507">
            <w:pPr>
              <w:pStyle w:val="ConsPlusNormal"/>
            </w:pPr>
          </w:p>
        </w:tc>
        <w:tc>
          <w:tcPr>
            <w:tcW w:w="728" w:type="dxa"/>
            <w:vAlign w:val="bottom"/>
          </w:tcPr>
          <w:p w14:paraId="111646C8" w14:textId="77777777" w:rsidR="005E5507" w:rsidRDefault="005E5507">
            <w:pPr>
              <w:pStyle w:val="ConsPlusNormal"/>
              <w:jc w:val="center"/>
            </w:pPr>
            <w:r>
              <w:t>12</w:t>
            </w:r>
          </w:p>
        </w:tc>
        <w:tc>
          <w:tcPr>
            <w:tcW w:w="785" w:type="dxa"/>
          </w:tcPr>
          <w:p w14:paraId="1EA61CD5" w14:textId="77777777" w:rsidR="005E5507" w:rsidRDefault="005E5507">
            <w:pPr>
              <w:pStyle w:val="ConsPlusNormal"/>
            </w:pPr>
          </w:p>
        </w:tc>
        <w:tc>
          <w:tcPr>
            <w:tcW w:w="722" w:type="dxa"/>
            <w:vAlign w:val="bottom"/>
          </w:tcPr>
          <w:p w14:paraId="65ACD75E" w14:textId="77777777" w:rsidR="005E5507" w:rsidRDefault="005E5507">
            <w:pPr>
              <w:pStyle w:val="ConsPlusNormal"/>
            </w:pPr>
          </w:p>
        </w:tc>
        <w:tc>
          <w:tcPr>
            <w:tcW w:w="789" w:type="dxa"/>
            <w:vAlign w:val="bottom"/>
          </w:tcPr>
          <w:p w14:paraId="32CF0FA2" w14:textId="77777777" w:rsidR="005E5507" w:rsidRDefault="005E5507">
            <w:pPr>
              <w:pStyle w:val="ConsPlusNormal"/>
            </w:pPr>
          </w:p>
        </w:tc>
        <w:tc>
          <w:tcPr>
            <w:tcW w:w="872" w:type="dxa"/>
            <w:vAlign w:val="bottom"/>
          </w:tcPr>
          <w:p w14:paraId="4C979590" w14:textId="77777777" w:rsidR="005E5507" w:rsidRDefault="005E5507">
            <w:pPr>
              <w:pStyle w:val="ConsPlusNormal"/>
            </w:pPr>
          </w:p>
        </w:tc>
        <w:tc>
          <w:tcPr>
            <w:tcW w:w="949" w:type="dxa"/>
            <w:vAlign w:val="bottom"/>
          </w:tcPr>
          <w:p w14:paraId="6E519BBD" w14:textId="77777777" w:rsidR="005E5507" w:rsidRDefault="005E5507">
            <w:pPr>
              <w:pStyle w:val="ConsPlusNormal"/>
            </w:pPr>
          </w:p>
        </w:tc>
        <w:tc>
          <w:tcPr>
            <w:tcW w:w="1052" w:type="dxa"/>
            <w:vAlign w:val="bottom"/>
          </w:tcPr>
          <w:p w14:paraId="4BD0871D" w14:textId="77777777" w:rsidR="005E5507" w:rsidRDefault="005E5507">
            <w:pPr>
              <w:pStyle w:val="ConsPlusNormal"/>
            </w:pPr>
          </w:p>
        </w:tc>
        <w:tc>
          <w:tcPr>
            <w:tcW w:w="1646" w:type="dxa"/>
            <w:vAlign w:val="bottom"/>
          </w:tcPr>
          <w:p w14:paraId="19DC3B47" w14:textId="77777777" w:rsidR="005E5507" w:rsidRDefault="005E5507">
            <w:pPr>
              <w:pStyle w:val="ConsPlusNormal"/>
            </w:pPr>
          </w:p>
        </w:tc>
        <w:tc>
          <w:tcPr>
            <w:tcW w:w="1348" w:type="dxa"/>
            <w:vAlign w:val="bottom"/>
          </w:tcPr>
          <w:p w14:paraId="30DAE12B" w14:textId="77777777" w:rsidR="005E5507" w:rsidRDefault="005E5507">
            <w:pPr>
              <w:pStyle w:val="ConsPlusNormal"/>
            </w:pPr>
          </w:p>
        </w:tc>
        <w:tc>
          <w:tcPr>
            <w:tcW w:w="969" w:type="dxa"/>
            <w:vAlign w:val="bottom"/>
          </w:tcPr>
          <w:p w14:paraId="57FD084F" w14:textId="77777777" w:rsidR="005E5507" w:rsidRDefault="005E5507">
            <w:pPr>
              <w:pStyle w:val="ConsPlusNormal"/>
            </w:pPr>
          </w:p>
        </w:tc>
        <w:tc>
          <w:tcPr>
            <w:tcW w:w="1030" w:type="dxa"/>
            <w:vAlign w:val="bottom"/>
          </w:tcPr>
          <w:p w14:paraId="2134A8CD" w14:textId="77777777" w:rsidR="005E5507" w:rsidRDefault="005E5507">
            <w:pPr>
              <w:pStyle w:val="ConsPlusNormal"/>
            </w:pPr>
          </w:p>
        </w:tc>
      </w:tr>
      <w:tr w:rsidR="005E5507" w14:paraId="0E8262A1" w14:textId="77777777">
        <w:tc>
          <w:tcPr>
            <w:tcW w:w="930" w:type="dxa"/>
            <w:vAlign w:val="bottom"/>
          </w:tcPr>
          <w:p w14:paraId="3763F580" w14:textId="77777777" w:rsidR="005E5507" w:rsidRDefault="005E5507">
            <w:pPr>
              <w:pStyle w:val="ConsPlusNormal"/>
            </w:pPr>
          </w:p>
        </w:tc>
        <w:tc>
          <w:tcPr>
            <w:tcW w:w="728" w:type="dxa"/>
            <w:vAlign w:val="bottom"/>
          </w:tcPr>
          <w:p w14:paraId="10CE0273" w14:textId="77777777" w:rsidR="005E5507" w:rsidRDefault="005E5507">
            <w:pPr>
              <w:pStyle w:val="ConsPlusNormal"/>
              <w:jc w:val="center"/>
            </w:pPr>
            <w:r>
              <w:t>13</w:t>
            </w:r>
          </w:p>
        </w:tc>
        <w:tc>
          <w:tcPr>
            <w:tcW w:w="785" w:type="dxa"/>
          </w:tcPr>
          <w:p w14:paraId="4A40AC2D" w14:textId="77777777" w:rsidR="005E5507" w:rsidRDefault="005E5507">
            <w:pPr>
              <w:pStyle w:val="ConsPlusNormal"/>
            </w:pPr>
          </w:p>
        </w:tc>
        <w:tc>
          <w:tcPr>
            <w:tcW w:w="722" w:type="dxa"/>
            <w:vAlign w:val="bottom"/>
          </w:tcPr>
          <w:p w14:paraId="2E1A0F3E" w14:textId="77777777" w:rsidR="005E5507" w:rsidRDefault="005E5507">
            <w:pPr>
              <w:pStyle w:val="ConsPlusNormal"/>
            </w:pPr>
          </w:p>
        </w:tc>
        <w:tc>
          <w:tcPr>
            <w:tcW w:w="789" w:type="dxa"/>
            <w:vAlign w:val="bottom"/>
          </w:tcPr>
          <w:p w14:paraId="38C78FA5" w14:textId="77777777" w:rsidR="005E5507" w:rsidRDefault="005E5507">
            <w:pPr>
              <w:pStyle w:val="ConsPlusNormal"/>
            </w:pPr>
          </w:p>
        </w:tc>
        <w:tc>
          <w:tcPr>
            <w:tcW w:w="872" w:type="dxa"/>
            <w:vAlign w:val="bottom"/>
          </w:tcPr>
          <w:p w14:paraId="5ADE89C7" w14:textId="77777777" w:rsidR="005E5507" w:rsidRDefault="005E5507">
            <w:pPr>
              <w:pStyle w:val="ConsPlusNormal"/>
            </w:pPr>
          </w:p>
        </w:tc>
        <w:tc>
          <w:tcPr>
            <w:tcW w:w="949" w:type="dxa"/>
            <w:vAlign w:val="bottom"/>
          </w:tcPr>
          <w:p w14:paraId="26587328" w14:textId="77777777" w:rsidR="005E5507" w:rsidRDefault="005E5507">
            <w:pPr>
              <w:pStyle w:val="ConsPlusNormal"/>
            </w:pPr>
          </w:p>
        </w:tc>
        <w:tc>
          <w:tcPr>
            <w:tcW w:w="1052" w:type="dxa"/>
            <w:vAlign w:val="bottom"/>
          </w:tcPr>
          <w:p w14:paraId="2A469389" w14:textId="77777777" w:rsidR="005E5507" w:rsidRDefault="005E5507">
            <w:pPr>
              <w:pStyle w:val="ConsPlusNormal"/>
            </w:pPr>
          </w:p>
        </w:tc>
        <w:tc>
          <w:tcPr>
            <w:tcW w:w="1646" w:type="dxa"/>
            <w:vAlign w:val="bottom"/>
          </w:tcPr>
          <w:p w14:paraId="7096A59D" w14:textId="77777777" w:rsidR="005E5507" w:rsidRDefault="005E5507">
            <w:pPr>
              <w:pStyle w:val="ConsPlusNormal"/>
            </w:pPr>
          </w:p>
        </w:tc>
        <w:tc>
          <w:tcPr>
            <w:tcW w:w="1348" w:type="dxa"/>
            <w:vAlign w:val="bottom"/>
          </w:tcPr>
          <w:p w14:paraId="5E5C76BD" w14:textId="77777777" w:rsidR="005E5507" w:rsidRDefault="005E5507">
            <w:pPr>
              <w:pStyle w:val="ConsPlusNormal"/>
            </w:pPr>
          </w:p>
        </w:tc>
        <w:tc>
          <w:tcPr>
            <w:tcW w:w="969" w:type="dxa"/>
            <w:vAlign w:val="bottom"/>
          </w:tcPr>
          <w:p w14:paraId="1C44107F" w14:textId="77777777" w:rsidR="005E5507" w:rsidRDefault="005E5507">
            <w:pPr>
              <w:pStyle w:val="ConsPlusNormal"/>
            </w:pPr>
          </w:p>
        </w:tc>
        <w:tc>
          <w:tcPr>
            <w:tcW w:w="1030" w:type="dxa"/>
            <w:vAlign w:val="bottom"/>
          </w:tcPr>
          <w:p w14:paraId="7A3997D3" w14:textId="77777777" w:rsidR="005E5507" w:rsidRDefault="005E5507">
            <w:pPr>
              <w:pStyle w:val="ConsPlusNormal"/>
            </w:pPr>
          </w:p>
        </w:tc>
      </w:tr>
      <w:tr w:rsidR="005E5507" w14:paraId="30083878" w14:textId="77777777">
        <w:tc>
          <w:tcPr>
            <w:tcW w:w="930" w:type="dxa"/>
            <w:vAlign w:val="bottom"/>
          </w:tcPr>
          <w:p w14:paraId="3B0E8066" w14:textId="77777777" w:rsidR="005E5507" w:rsidRDefault="005E5507">
            <w:pPr>
              <w:pStyle w:val="ConsPlusNormal"/>
            </w:pPr>
          </w:p>
        </w:tc>
        <w:tc>
          <w:tcPr>
            <w:tcW w:w="728" w:type="dxa"/>
            <w:vAlign w:val="bottom"/>
          </w:tcPr>
          <w:p w14:paraId="36608E97" w14:textId="77777777" w:rsidR="005E5507" w:rsidRDefault="005E5507">
            <w:pPr>
              <w:pStyle w:val="ConsPlusNormal"/>
              <w:jc w:val="center"/>
            </w:pPr>
            <w:r>
              <w:t>14</w:t>
            </w:r>
          </w:p>
        </w:tc>
        <w:tc>
          <w:tcPr>
            <w:tcW w:w="785" w:type="dxa"/>
          </w:tcPr>
          <w:p w14:paraId="314AFFE9" w14:textId="77777777" w:rsidR="005E5507" w:rsidRDefault="005E5507">
            <w:pPr>
              <w:pStyle w:val="ConsPlusNormal"/>
            </w:pPr>
          </w:p>
        </w:tc>
        <w:tc>
          <w:tcPr>
            <w:tcW w:w="722" w:type="dxa"/>
            <w:vAlign w:val="bottom"/>
          </w:tcPr>
          <w:p w14:paraId="25486B4F" w14:textId="77777777" w:rsidR="005E5507" w:rsidRDefault="005E5507">
            <w:pPr>
              <w:pStyle w:val="ConsPlusNormal"/>
            </w:pPr>
          </w:p>
        </w:tc>
        <w:tc>
          <w:tcPr>
            <w:tcW w:w="789" w:type="dxa"/>
            <w:vAlign w:val="bottom"/>
          </w:tcPr>
          <w:p w14:paraId="66496B1F" w14:textId="77777777" w:rsidR="005E5507" w:rsidRDefault="005E5507">
            <w:pPr>
              <w:pStyle w:val="ConsPlusNormal"/>
            </w:pPr>
          </w:p>
        </w:tc>
        <w:tc>
          <w:tcPr>
            <w:tcW w:w="872" w:type="dxa"/>
            <w:vAlign w:val="bottom"/>
          </w:tcPr>
          <w:p w14:paraId="299F71A9" w14:textId="77777777" w:rsidR="005E5507" w:rsidRDefault="005E5507">
            <w:pPr>
              <w:pStyle w:val="ConsPlusNormal"/>
            </w:pPr>
          </w:p>
        </w:tc>
        <w:tc>
          <w:tcPr>
            <w:tcW w:w="949" w:type="dxa"/>
            <w:vAlign w:val="bottom"/>
          </w:tcPr>
          <w:p w14:paraId="64D81B5C" w14:textId="77777777" w:rsidR="005E5507" w:rsidRDefault="005E5507">
            <w:pPr>
              <w:pStyle w:val="ConsPlusNormal"/>
            </w:pPr>
          </w:p>
        </w:tc>
        <w:tc>
          <w:tcPr>
            <w:tcW w:w="1052" w:type="dxa"/>
            <w:vAlign w:val="bottom"/>
          </w:tcPr>
          <w:p w14:paraId="519E96C0" w14:textId="77777777" w:rsidR="005E5507" w:rsidRDefault="005E5507">
            <w:pPr>
              <w:pStyle w:val="ConsPlusNormal"/>
            </w:pPr>
          </w:p>
        </w:tc>
        <w:tc>
          <w:tcPr>
            <w:tcW w:w="1646" w:type="dxa"/>
            <w:vAlign w:val="bottom"/>
          </w:tcPr>
          <w:p w14:paraId="4C0A2708" w14:textId="77777777" w:rsidR="005E5507" w:rsidRDefault="005E5507">
            <w:pPr>
              <w:pStyle w:val="ConsPlusNormal"/>
            </w:pPr>
          </w:p>
        </w:tc>
        <w:tc>
          <w:tcPr>
            <w:tcW w:w="1348" w:type="dxa"/>
            <w:vAlign w:val="bottom"/>
          </w:tcPr>
          <w:p w14:paraId="3C882B3C" w14:textId="77777777" w:rsidR="005E5507" w:rsidRDefault="005E5507">
            <w:pPr>
              <w:pStyle w:val="ConsPlusNormal"/>
            </w:pPr>
          </w:p>
        </w:tc>
        <w:tc>
          <w:tcPr>
            <w:tcW w:w="969" w:type="dxa"/>
            <w:vAlign w:val="bottom"/>
          </w:tcPr>
          <w:p w14:paraId="4EEF61A8" w14:textId="77777777" w:rsidR="005E5507" w:rsidRDefault="005E5507">
            <w:pPr>
              <w:pStyle w:val="ConsPlusNormal"/>
            </w:pPr>
          </w:p>
        </w:tc>
        <w:tc>
          <w:tcPr>
            <w:tcW w:w="1030" w:type="dxa"/>
            <w:vAlign w:val="bottom"/>
          </w:tcPr>
          <w:p w14:paraId="50824119" w14:textId="77777777" w:rsidR="005E5507" w:rsidRDefault="005E5507">
            <w:pPr>
              <w:pStyle w:val="ConsPlusNormal"/>
            </w:pPr>
          </w:p>
        </w:tc>
      </w:tr>
      <w:tr w:rsidR="005E5507" w14:paraId="5B77ADC4" w14:textId="77777777">
        <w:tc>
          <w:tcPr>
            <w:tcW w:w="930" w:type="dxa"/>
            <w:vAlign w:val="bottom"/>
          </w:tcPr>
          <w:p w14:paraId="466B2C02" w14:textId="77777777" w:rsidR="005E5507" w:rsidRDefault="005E5507">
            <w:pPr>
              <w:pStyle w:val="ConsPlusNormal"/>
            </w:pPr>
          </w:p>
        </w:tc>
        <w:tc>
          <w:tcPr>
            <w:tcW w:w="728" w:type="dxa"/>
            <w:vAlign w:val="bottom"/>
          </w:tcPr>
          <w:p w14:paraId="18842F75" w14:textId="77777777" w:rsidR="005E5507" w:rsidRDefault="005E5507">
            <w:pPr>
              <w:pStyle w:val="ConsPlusNormal"/>
              <w:jc w:val="center"/>
            </w:pPr>
            <w:r>
              <w:t>15</w:t>
            </w:r>
          </w:p>
        </w:tc>
        <w:tc>
          <w:tcPr>
            <w:tcW w:w="785" w:type="dxa"/>
          </w:tcPr>
          <w:p w14:paraId="221D501B" w14:textId="77777777" w:rsidR="005E5507" w:rsidRDefault="005E5507">
            <w:pPr>
              <w:pStyle w:val="ConsPlusNormal"/>
            </w:pPr>
          </w:p>
        </w:tc>
        <w:tc>
          <w:tcPr>
            <w:tcW w:w="722" w:type="dxa"/>
            <w:vAlign w:val="bottom"/>
          </w:tcPr>
          <w:p w14:paraId="5996E2EA" w14:textId="77777777" w:rsidR="005E5507" w:rsidRDefault="005E5507">
            <w:pPr>
              <w:pStyle w:val="ConsPlusNormal"/>
            </w:pPr>
          </w:p>
        </w:tc>
        <w:tc>
          <w:tcPr>
            <w:tcW w:w="789" w:type="dxa"/>
            <w:vAlign w:val="bottom"/>
          </w:tcPr>
          <w:p w14:paraId="0C8C1350" w14:textId="77777777" w:rsidR="005E5507" w:rsidRDefault="005E5507">
            <w:pPr>
              <w:pStyle w:val="ConsPlusNormal"/>
            </w:pPr>
          </w:p>
        </w:tc>
        <w:tc>
          <w:tcPr>
            <w:tcW w:w="872" w:type="dxa"/>
            <w:vAlign w:val="bottom"/>
          </w:tcPr>
          <w:p w14:paraId="74CD918B" w14:textId="77777777" w:rsidR="005E5507" w:rsidRDefault="005E5507">
            <w:pPr>
              <w:pStyle w:val="ConsPlusNormal"/>
            </w:pPr>
          </w:p>
        </w:tc>
        <w:tc>
          <w:tcPr>
            <w:tcW w:w="949" w:type="dxa"/>
            <w:vAlign w:val="bottom"/>
          </w:tcPr>
          <w:p w14:paraId="0D556527" w14:textId="77777777" w:rsidR="005E5507" w:rsidRDefault="005E5507">
            <w:pPr>
              <w:pStyle w:val="ConsPlusNormal"/>
            </w:pPr>
          </w:p>
        </w:tc>
        <w:tc>
          <w:tcPr>
            <w:tcW w:w="1052" w:type="dxa"/>
            <w:vAlign w:val="bottom"/>
          </w:tcPr>
          <w:p w14:paraId="20165320" w14:textId="77777777" w:rsidR="005E5507" w:rsidRDefault="005E5507">
            <w:pPr>
              <w:pStyle w:val="ConsPlusNormal"/>
            </w:pPr>
          </w:p>
        </w:tc>
        <w:tc>
          <w:tcPr>
            <w:tcW w:w="1646" w:type="dxa"/>
            <w:vAlign w:val="bottom"/>
          </w:tcPr>
          <w:p w14:paraId="137FB0D2" w14:textId="77777777" w:rsidR="005E5507" w:rsidRDefault="005E5507">
            <w:pPr>
              <w:pStyle w:val="ConsPlusNormal"/>
            </w:pPr>
          </w:p>
        </w:tc>
        <w:tc>
          <w:tcPr>
            <w:tcW w:w="1348" w:type="dxa"/>
            <w:vAlign w:val="bottom"/>
          </w:tcPr>
          <w:p w14:paraId="24AF12A0" w14:textId="77777777" w:rsidR="005E5507" w:rsidRDefault="005E5507">
            <w:pPr>
              <w:pStyle w:val="ConsPlusNormal"/>
            </w:pPr>
          </w:p>
        </w:tc>
        <w:tc>
          <w:tcPr>
            <w:tcW w:w="969" w:type="dxa"/>
            <w:vAlign w:val="bottom"/>
          </w:tcPr>
          <w:p w14:paraId="6B6A4FA7" w14:textId="77777777" w:rsidR="005E5507" w:rsidRDefault="005E5507">
            <w:pPr>
              <w:pStyle w:val="ConsPlusNormal"/>
            </w:pPr>
          </w:p>
        </w:tc>
        <w:tc>
          <w:tcPr>
            <w:tcW w:w="1030" w:type="dxa"/>
            <w:vAlign w:val="bottom"/>
          </w:tcPr>
          <w:p w14:paraId="687E971A" w14:textId="77777777" w:rsidR="005E5507" w:rsidRDefault="005E5507">
            <w:pPr>
              <w:pStyle w:val="ConsPlusNormal"/>
            </w:pPr>
          </w:p>
        </w:tc>
      </w:tr>
      <w:tr w:rsidR="005E5507" w14:paraId="750162AA" w14:textId="77777777">
        <w:tc>
          <w:tcPr>
            <w:tcW w:w="930" w:type="dxa"/>
            <w:vAlign w:val="bottom"/>
          </w:tcPr>
          <w:p w14:paraId="19521292" w14:textId="77777777" w:rsidR="005E5507" w:rsidRDefault="005E5507">
            <w:pPr>
              <w:pStyle w:val="ConsPlusNormal"/>
            </w:pPr>
          </w:p>
        </w:tc>
        <w:tc>
          <w:tcPr>
            <w:tcW w:w="728" w:type="dxa"/>
            <w:vAlign w:val="bottom"/>
          </w:tcPr>
          <w:p w14:paraId="7C9F20C2" w14:textId="77777777" w:rsidR="005E5507" w:rsidRDefault="005E5507">
            <w:pPr>
              <w:pStyle w:val="ConsPlusNormal"/>
              <w:jc w:val="center"/>
            </w:pPr>
            <w:r>
              <w:t>16</w:t>
            </w:r>
          </w:p>
        </w:tc>
        <w:tc>
          <w:tcPr>
            <w:tcW w:w="785" w:type="dxa"/>
          </w:tcPr>
          <w:p w14:paraId="7FB8BBBE" w14:textId="77777777" w:rsidR="005E5507" w:rsidRDefault="005E5507">
            <w:pPr>
              <w:pStyle w:val="ConsPlusNormal"/>
            </w:pPr>
          </w:p>
        </w:tc>
        <w:tc>
          <w:tcPr>
            <w:tcW w:w="722" w:type="dxa"/>
            <w:vAlign w:val="bottom"/>
          </w:tcPr>
          <w:p w14:paraId="6D075F3B" w14:textId="77777777" w:rsidR="005E5507" w:rsidRDefault="005E5507">
            <w:pPr>
              <w:pStyle w:val="ConsPlusNormal"/>
            </w:pPr>
          </w:p>
        </w:tc>
        <w:tc>
          <w:tcPr>
            <w:tcW w:w="789" w:type="dxa"/>
            <w:vAlign w:val="bottom"/>
          </w:tcPr>
          <w:p w14:paraId="4EDD5A56" w14:textId="77777777" w:rsidR="005E5507" w:rsidRDefault="005E5507">
            <w:pPr>
              <w:pStyle w:val="ConsPlusNormal"/>
            </w:pPr>
          </w:p>
        </w:tc>
        <w:tc>
          <w:tcPr>
            <w:tcW w:w="872" w:type="dxa"/>
            <w:vAlign w:val="bottom"/>
          </w:tcPr>
          <w:p w14:paraId="1CDF717B" w14:textId="77777777" w:rsidR="005E5507" w:rsidRDefault="005E5507">
            <w:pPr>
              <w:pStyle w:val="ConsPlusNormal"/>
            </w:pPr>
          </w:p>
        </w:tc>
        <w:tc>
          <w:tcPr>
            <w:tcW w:w="949" w:type="dxa"/>
            <w:vAlign w:val="bottom"/>
          </w:tcPr>
          <w:p w14:paraId="4311462A" w14:textId="77777777" w:rsidR="005E5507" w:rsidRDefault="005E5507">
            <w:pPr>
              <w:pStyle w:val="ConsPlusNormal"/>
            </w:pPr>
          </w:p>
        </w:tc>
        <w:tc>
          <w:tcPr>
            <w:tcW w:w="1052" w:type="dxa"/>
            <w:vAlign w:val="bottom"/>
          </w:tcPr>
          <w:p w14:paraId="08BD81DE" w14:textId="77777777" w:rsidR="005E5507" w:rsidRDefault="005E5507">
            <w:pPr>
              <w:pStyle w:val="ConsPlusNormal"/>
            </w:pPr>
          </w:p>
        </w:tc>
        <w:tc>
          <w:tcPr>
            <w:tcW w:w="1646" w:type="dxa"/>
            <w:vAlign w:val="bottom"/>
          </w:tcPr>
          <w:p w14:paraId="692BD57F" w14:textId="77777777" w:rsidR="005E5507" w:rsidRDefault="005E5507">
            <w:pPr>
              <w:pStyle w:val="ConsPlusNormal"/>
            </w:pPr>
          </w:p>
        </w:tc>
        <w:tc>
          <w:tcPr>
            <w:tcW w:w="1348" w:type="dxa"/>
            <w:vAlign w:val="bottom"/>
          </w:tcPr>
          <w:p w14:paraId="51AA5DA6" w14:textId="77777777" w:rsidR="005E5507" w:rsidRDefault="005E5507">
            <w:pPr>
              <w:pStyle w:val="ConsPlusNormal"/>
            </w:pPr>
          </w:p>
        </w:tc>
        <w:tc>
          <w:tcPr>
            <w:tcW w:w="969" w:type="dxa"/>
            <w:vAlign w:val="bottom"/>
          </w:tcPr>
          <w:p w14:paraId="0FD79475" w14:textId="77777777" w:rsidR="005E5507" w:rsidRDefault="005E5507">
            <w:pPr>
              <w:pStyle w:val="ConsPlusNormal"/>
            </w:pPr>
          </w:p>
        </w:tc>
        <w:tc>
          <w:tcPr>
            <w:tcW w:w="1030" w:type="dxa"/>
            <w:vAlign w:val="bottom"/>
          </w:tcPr>
          <w:p w14:paraId="5C66F63D" w14:textId="77777777" w:rsidR="005E5507" w:rsidRDefault="005E5507">
            <w:pPr>
              <w:pStyle w:val="ConsPlusNormal"/>
            </w:pPr>
          </w:p>
        </w:tc>
      </w:tr>
    </w:tbl>
    <w:p w14:paraId="51331229" w14:textId="77777777" w:rsidR="005E5507" w:rsidRDefault="005E5507">
      <w:pPr>
        <w:sectPr w:rsidR="005E5507">
          <w:pgSz w:w="16838" w:h="11905" w:orient="landscape"/>
          <w:pgMar w:top="1701" w:right="1134" w:bottom="850" w:left="1134" w:header="0" w:footer="0" w:gutter="0"/>
          <w:cols w:space="720"/>
        </w:sectPr>
      </w:pPr>
    </w:p>
    <w:p w14:paraId="2F4C9938" w14:textId="77777777" w:rsidR="005E5507" w:rsidRDefault="005E55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035"/>
        <w:gridCol w:w="1587"/>
        <w:gridCol w:w="340"/>
        <w:gridCol w:w="1368"/>
        <w:gridCol w:w="340"/>
        <w:gridCol w:w="2032"/>
      </w:tblGrid>
      <w:tr w:rsidR="005E5507" w14:paraId="7DBCDE2D" w14:textId="77777777">
        <w:tc>
          <w:tcPr>
            <w:tcW w:w="340" w:type="dxa"/>
            <w:tcBorders>
              <w:top w:val="nil"/>
              <w:left w:val="nil"/>
              <w:bottom w:val="nil"/>
              <w:right w:val="nil"/>
            </w:tcBorders>
          </w:tcPr>
          <w:p w14:paraId="289EC985" w14:textId="77777777" w:rsidR="005E5507" w:rsidRDefault="005E5507">
            <w:pPr>
              <w:pStyle w:val="ConsPlusNormal"/>
            </w:pPr>
          </w:p>
        </w:tc>
        <w:tc>
          <w:tcPr>
            <w:tcW w:w="3035" w:type="dxa"/>
            <w:tcBorders>
              <w:top w:val="nil"/>
              <w:left w:val="nil"/>
              <w:bottom w:val="nil"/>
              <w:right w:val="nil"/>
            </w:tcBorders>
          </w:tcPr>
          <w:p w14:paraId="6EA5B46D" w14:textId="77777777" w:rsidR="005E5507" w:rsidRDefault="005E5507">
            <w:pPr>
              <w:pStyle w:val="ConsPlusNormal"/>
              <w:ind w:firstLine="283"/>
              <w:jc w:val="both"/>
            </w:pPr>
            <w: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1587" w:type="dxa"/>
            <w:tcBorders>
              <w:top w:val="nil"/>
              <w:left w:val="nil"/>
              <w:bottom w:val="single" w:sz="4" w:space="0" w:color="auto"/>
              <w:right w:val="nil"/>
            </w:tcBorders>
          </w:tcPr>
          <w:p w14:paraId="6607B3E1" w14:textId="77777777" w:rsidR="005E5507" w:rsidRDefault="005E5507">
            <w:pPr>
              <w:pStyle w:val="ConsPlusNormal"/>
            </w:pPr>
          </w:p>
        </w:tc>
        <w:tc>
          <w:tcPr>
            <w:tcW w:w="340" w:type="dxa"/>
            <w:tcBorders>
              <w:top w:val="nil"/>
              <w:left w:val="nil"/>
              <w:bottom w:val="nil"/>
              <w:right w:val="nil"/>
            </w:tcBorders>
          </w:tcPr>
          <w:p w14:paraId="508CA95C" w14:textId="77777777" w:rsidR="005E5507" w:rsidRDefault="005E5507">
            <w:pPr>
              <w:pStyle w:val="ConsPlusNormal"/>
            </w:pPr>
          </w:p>
        </w:tc>
        <w:tc>
          <w:tcPr>
            <w:tcW w:w="1368" w:type="dxa"/>
            <w:tcBorders>
              <w:top w:val="nil"/>
              <w:left w:val="nil"/>
              <w:bottom w:val="single" w:sz="4" w:space="0" w:color="auto"/>
              <w:right w:val="nil"/>
            </w:tcBorders>
          </w:tcPr>
          <w:p w14:paraId="3F4A1A78" w14:textId="77777777" w:rsidR="005E5507" w:rsidRDefault="005E5507">
            <w:pPr>
              <w:pStyle w:val="ConsPlusNormal"/>
            </w:pPr>
          </w:p>
        </w:tc>
        <w:tc>
          <w:tcPr>
            <w:tcW w:w="340" w:type="dxa"/>
            <w:tcBorders>
              <w:top w:val="nil"/>
              <w:left w:val="nil"/>
              <w:bottom w:val="nil"/>
              <w:right w:val="nil"/>
            </w:tcBorders>
          </w:tcPr>
          <w:p w14:paraId="18E64497" w14:textId="77777777" w:rsidR="005E5507" w:rsidRDefault="005E5507">
            <w:pPr>
              <w:pStyle w:val="ConsPlusNormal"/>
            </w:pPr>
          </w:p>
        </w:tc>
        <w:tc>
          <w:tcPr>
            <w:tcW w:w="2032" w:type="dxa"/>
            <w:tcBorders>
              <w:top w:val="nil"/>
              <w:left w:val="nil"/>
              <w:bottom w:val="single" w:sz="4" w:space="0" w:color="auto"/>
              <w:right w:val="nil"/>
            </w:tcBorders>
          </w:tcPr>
          <w:p w14:paraId="54E203E9" w14:textId="77777777" w:rsidR="005E5507" w:rsidRDefault="005E5507">
            <w:pPr>
              <w:pStyle w:val="ConsPlusNormal"/>
            </w:pPr>
          </w:p>
        </w:tc>
      </w:tr>
      <w:tr w:rsidR="005E5507" w14:paraId="2B2A49A0" w14:textId="77777777">
        <w:tc>
          <w:tcPr>
            <w:tcW w:w="3375" w:type="dxa"/>
            <w:gridSpan w:val="2"/>
            <w:tcBorders>
              <w:top w:val="nil"/>
              <w:left w:val="nil"/>
              <w:bottom w:val="nil"/>
              <w:right w:val="nil"/>
            </w:tcBorders>
          </w:tcPr>
          <w:p w14:paraId="51A47110" w14:textId="77777777" w:rsidR="005E5507" w:rsidRDefault="005E5507">
            <w:pPr>
              <w:pStyle w:val="ConsPlusNormal"/>
            </w:pPr>
          </w:p>
        </w:tc>
        <w:tc>
          <w:tcPr>
            <w:tcW w:w="1587" w:type="dxa"/>
            <w:tcBorders>
              <w:top w:val="single" w:sz="4" w:space="0" w:color="auto"/>
              <w:left w:val="nil"/>
              <w:bottom w:val="nil"/>
              <w:right w:val="nil"/>
            </w:tcBorders>
          </w:tcPr>
          <w:p w14:paraId="2C925173" w14:textId="77777777" w:rsidR="005E5507" w:rsidRDefault="005E5507">
            <w:pPr>
              <w:pStyle w:val="ConsPlusNormal"/>
              <w:jc w:val="center"/>
            </w:pPr>
            <w:r>
              <w:t>(должность)</w:t>
            </w:r>
          </w:p>
        </w:tc>
        <w:tc>
          <w:tcPr>
            <w:tcW w:w="340" w:type="dxa"/>
            <w:tcBorders>
              <w:top w:val="nil"/>
              <w:left w:val="nil"/>
              <w:bottom w:val="nil"/>
              <w:right w:val="nil"/>
            </w:tcBorders>
          </w:tcPr>
          <w:p w14:paraId="044B6C11" w14:textId="77777777" w:rsidR="005E5507" w:rsidRDefault="005E5507">
            <w:pPr>
              <w:pStyle w:val="ConsPlusNormal"/>
            </w:pPr>
          </w:p>
        </w:tc>
        <w:tc>
          <w:tcPr>
            <w:tcW w:w="1368" w:type="dxa"/>
            <w:tcBorders>
              <w:top w:val="single" w:sz="4" w:space="0" w:color="auto"/>
              <w:left w:val="nil"/>
              <w:bottom w:val="nil"/>
              <w:right w:val="nil"/>
            </w:tcBorders>
          </w:tcPr>
          <w:p w14:paraId="5C7D7FFF" w14:textId="77777777" w:rsidR="005E5507" w:rsidRDefault="005E5507">
            <w:pPr>
              <w:pStyle w:val="ConsPlusNormal"/>
              <w:jc w:val="center"/>
            </w:pPr>
            <w:r>
              <w:t>(Ф.И.О.)</w:t>
            </w:r>
          </w:p>
        </w:tc>
        <w:tc>
          <w:tcPr>
            <w:tcW w:w="340" w:type="dxa"/>
            <w:tcBorders>
              <w:top w:val="nil"/>
              <w:left w:val="nil"/>
              <w:bottom w:val="nil"/>
              <w:right w:val="nil"/>
            </w:tcBorders>
          </w:tcPr>
          <w:p w14:paraId="55A43FD7" w14:textId="77777777" w:rsidR="005E5507" w:rsidRDefault="005E5507">
            <w:pPr>
              <w:pStyle w:val="ConsPlusNormal"/>
            </w:pPr>
          </w:p>
        </w:tc>
        <w:tc>
          <w:tcPr>
            <w:tcW w:w="2032" w:type="dxa"/>
            <w:tcBorders>
              <w:top w:val="single" w:sz="4" w:space="0" w:color="auto"/>
              <w:left w:val="nil"/>
              <w:bottom w:val="nil"/>
              <w:right w:val="nil"/>
            </w:tcBorders>
          </w:tcPr>
          <w:p w14:paraId="1931EBA8" w14:textId="77777777" w:rsidR="005E5507" w:rsidRDefault="005E5507">
            <w:pPr>
              <w:pStyle w:val="ConsPlusNormal"/>
              <w:jc w:val="center"/>
            </w:pPr>
            <w:r>
              <w:t>(подпись)</w:t>
            </w:r>
          </w:p>
        </w:tc>
      </w:tr>
      <w:tr w:rsidR="005E5507" w14:paraId="199101E5" w14:textId="77777777">
        <w:tc>
          <w:tcPr>
            <w:tcW w:w="3375" w:type="dxa"/>
            <w:gridSpan w:val="2"/>
            <w:tcBorders>
              <w:top w:val="nil"/>
              <w:left w:val="nil"/>
              <w:bottom w:val="nil"/>
              <w:right w:val="nil"/>
            </w:tcBorders>
          </w:tcPr>
          <w:p w14:paraId="10573E71" w14:textId="77777777" w:rsidR="005E5507" w:rsidRDefault="005E5507">
            <w:pPr>
              <w:pStyle w:val="ConsPlusNormal"/>
            </w:pPr>
          </w:p>
        </w:tc>
        <w:tc>
          <w:tcPr>
            <w:tcW w:w="1587" w:type="dxa"/>
            <w:tcBorders>
              <w:top w:val="nil"/>
              <w:left w:val="nil"/>
              <w:bottom w:val="single" w:sz="4" w:space="0" w:color="auto"/>
              <w:right w:val="nil"/>
            </w:tcBorders>
          </w:tcPr>
          <w:p w14:paraId="7E033B2E" w14:textId="77777777" w:rsidR="005E5507" w:rsidRDefault="005E5507">
            <w:pPr>
              <w:pStyle w:val="ConsPlusNormal"/>
            </w:pPr>
          </w:p>
        </w:tc>
        <w:tc>
          <w:tcPr>
            <w:tcW w:w="340" w:type="dxa"/>
            <w:tcBorders>
              <w:top w:val="nil"/>
              <w:left w:val="nil"/>
              <w:bottom w:val="nil"/>
              <w:right w:val="nil"/>
            </w:tcBorders>
          </w:tcPr>
          <w:p w14:paraId="5D025483" w14:textId="77777777" w:rsidR="005E5507" w:rsidRDefault="005E5507">
            <w:pPr>
              <w:pStyle w:val="ConsPlusNormal"/>
            </w:pPr>
          </w:p>
        </w:tc>
        <w:tc>
          <w:tcPr>
            <w:tcW w:w="1368" w:type="dxa"/>
            <w:tcBorders>
              <w:top w:val="nil"/>
              <w:left w:val="nil"/>
              <w:bottom w:val="nil"/>
              <w:right w:val="nil"/>
            </w:tcBorders>
          </w:tcPr>
          <w:p w14:paraId="3D7108B8" w14:textId="77777777" w:rsidR="005E5507" w:rsidRDefault="005E5507">
            <w:pPr>
              <w:pStyle w:val="ConsPlusNormal"/>
              <w:jc w:val="both"/>
            </w:pPr>
            <w:r>
              <w:t>E-mail: ____</w:t>
            </w:r>
          </w:p>
        </w:tc>
        <w:tc>
          <w:tcPr>
            <w:tcW w:w="340" w:type="dxa"/>
            <w:tcBorders>
              <w:top w:val="nil"/>
              <w:left w:val="nil"/>
              <w:bottom w:val="nil"/>
              <w:right w:val="nil"/>
            </w:tcBorders>
          </w:tcPr>
          <w:p w14:paraId="34686099" w14:textId="77777777" w:rsidR="005E5507" w:rsidRDefault="005E5507">
            <w:pPr>
              <w:pStyle w:val="ConsPlusNormal"/>
            </w:pPr>
          </w:p>
        </w:tc>
        <w:tc>
          <w:tcPr>
            <w:tcW w:w="2032" w:type="dxa"/>
            <w:tcBorders>
              <w:top w:val="nil"/>
              <w:left w:val="nil"/>
              <w:bottom w:val="nil"/>
              <w:right w:val="nil"/>
            </w:tcBorders>
          </w:tcPr>
          <w:p w14:paraId="234E9AAF" w14:textId="77777777" w:rsidR="005E5507" w:rsidRDefault="005E5507">
            <w:pPr>
              <w:pStyle w:val="ConsPlusNormal"/>
            </w:pPr>
            <w:r>
              <w:t>"__" ____ 20__ год</w:t>
            </w:r>
          </w:p>
        </w:tc>
      </w:tr>
      <w:tr w:rsidR="005E5507" w14:paraId="0471F81C" w14:textId="77777777">
        <w:tc>
          <w:tcPr>
            <w:tcW w:w="3375" w:type="dxa"/>
            <w:gridSpan w:val="2"/>
            <w:tcBorders>
              <w:top w:val="nil"/>
              <w:left w:val="nil"/>
              <w:bottom w:val="nil"/>
              <w:right w:val="nil"/>
            </w:tcBorders>
          </w:tcPr>
          <w:p w14:paraId="6B026B41" w14:textId="77777777" w:rsidR="005E5507" w:rsidRDefault="005E5507">
            <w:pPr>
              <w:pStyle w:val="ConsPlusNormal"/>
            </w:pPr>
          </w:p>
        </w:tc>
        <w:tc>
          <w:tcPr>
            <w:tcW w:w="1587" w:type="dxa"/>
            <w:tcBorders>
              <w:top w:val="single" w:sz="4" w:space="0" w:color="auto"/>
              <w:left w:val="nil"/>
              <w:bottom w:val="nil"/>
              <w:right w:val="nil"/>
            </w:tcBorders>
          </w:tcPr>
          <w:p w14:paraId="56D99E3D" w14:textId="77777777" w:rsidR="005E5507" w:rsidRDefault="005E5507">
            <w:pPr>
              <w:pStyle w:val="ConsPlusNormal"/>
              <w:jc w:val="center"/>
            </w:pPr>
            <w:r>
              <w:t>(номер контактного телефона)</w:t>
            </w:r>
          </w:p>
        </w:tc>
        <w:tc>
          <w:tcPr>
            <w:tcW w:w="340" w:type="dxa"/>
            <w:tcBorders>
              <w:top w:val="nil"/>
              <w:left w:val="nil"/>
              <w:bottom w:val="nil"/>
              <w:right w:val="nil"/>
            </w:tcBorders>
          </w:tcPr>
          <w:p w14:paraId="75986D4A" w14:textId="77777777" w:rsidR="005E5507" w:rsidRDefault="005E5507">
            <w:pPr>
              <w:pStyle w:val="ConsPlusNormal"/>
            </w:pPr>
          </w:p>
        </w:tc>
        <w:tc>
          <w:tcPr>
            <w:tcW w:w="1368" w:type="dxa"/>
            <w:tcBorders>
              <w:top w:val="nil"/>
              <w:left w:val="nil"/>
              <w:bottom w:val="nil"/>
              <w:right w:val="nil"/>
            </w:tcBorders>
          </w:tcPr>
          <w:p w14:paraId="73A595A2" w14:textId="77777777" w:rsidR="005E5507" w:rsidRDefault="005E5507">
            <w:pPr>
              <w:pStyle w:val="ConsPlusNormal"/>
            </w:pPr>
          </w:p>
        </w:tc>
        <w:tc>
          <w:tcPr>
            <w:tcW w:w="340" w:type="dxa"/>
            <w:tcBorders>
              <w:top w:val="nil"/>
              <w:left w:val="nil"/>
              <w:bottom w:val="nil"/>
              <w:right w:val="nil"/>
            </w:tcBorders>
          </w:tcPr>
          <w:p w14:paraId="326A5B78" w14:textId="77777777" w:rsidR="005E5507" w:rsidRDefault="005E5507">
            <w:pPr>
              <w:pStyle w:val="ConsPlusNormal"/>
            </w:pPr>
          </w:p>
        </w:tc>
        <w:tc>
          <w:tcPr>
            <w:tcW w:w="2032" w:type="dxa"/>
            <w:tcBorders>
              <w:top w:val="nil"/>
              <w:left w:val="nil"/>
              <w:bottom w:val="nil"/>
              <w:right w:val="nil"/>
            </w:tcBorders>
          </w:tcPr>
          <w:p w14:paraId="3543C88F" w14:textId="77777777" w:rsidR="005E5507" w:rsidRDefault="005E5507">
            <w:pPr>
              <w:pStyle w:val="ConsPlusNormal"/>
              <w:jc w:val="center"/>
            </w:pPr>
            <w:r>
              <w:t>(дата составления документа)</w:t>
            </w:r>
          </w:p>
        </w:tc>
      </w:tr>
    </w:tbl>
    <w:p w14:paraId="2347FBB4" w14:textId="77777777" w:rsidR="005E5507" w:rsidRDefault="005E5507">
      <w:pPr>
        <w:pStyle w:val="ConsPlusNormal"/>
        <w:jc w:val="both"/>
      </w:pPr>
    </w:p>
    <w:p w14:paraId="1B8FDE57" w14:textId="77777777" w:rsidR="005E5507" w:rsidRDefault="005E5507">
      <w:pPr>
        <w:pStyle w:val="ConsPlusNormal"/>
        <w:ind w:firstLine="540"/>
        <w:jc w:val="both"/>
      </w:pPr>
      <w:r>
        <w:t>--------------------------------</w:t>
      </w:r>
    </w:p>
    <w:p w14:paraId="7951810D" w14:textId="77777777" w:rsidR="005E5507" w:rsidRDefault="005E5507">
      <w:pPr>
        <w:pStyle w:val="ConsPlusNormal"/>
        <w:spacing w:before="220"/>
        <w:ind w:firstLine="540"/>
        <w:jc w:val="both"/>
      </w:pPr>
      <w:bookmarkStart w:id="168" w:name="P2246"/>
      <w:bookmarkEnd w:id="168"/>
      <w:r>
        <w:t xml:space="preserve">&lt;1&gt; Указывается год создания либо приобретения объекта основных фондов, либо год переоценки объекта в случае ее проведения (см. </w:t>
      </w:r>
      <w:hyperlink w:anchor="P2269" w:history="1">
        <w:r>
          <w:rPr>
            <w:color w:val="0000FF"/>
          </w:rPr>
          <w:t>пункт 2</w:t>
        </w:r>
      </w:hyperlink>
      <w:r>
        <w:t xml:space="preserve"> Указаний).</w:t>
      </w:r>
    </w:p>
    <w:p w14:paraId="46D0BA92" w14:textId="77777777" w:rsidR="005E5507" w:rsidRDefault="005E5507">
      <w:pPr>
        <w:pStyle w:val="ConsPlusNormal"/>
        <w:spacing w:before="220"/>
        <w:ind w:firstLine="540"/>
        <w:jc w:val="both"/>
      </w:pPr>
      <w:bookmarkStart w:id="169" w:name="P2247"/>
      <w:bookmarkEnd w:id="169"/>
      <w:r>
        <w:t>&lt;2&gt; Для реализованных объектов указывается код 6, для приобретенных - код 5.</w:t>
      </w:r>
    </w:p>
    <w:p w14:paraId="50924DC7" w14:textId="77777777" w:rsidR="005E5507" w:rsidRDefault="005E5507">
      <w:pPr>
        <w:pStyle w:val="ConsPlusNormal"/>
        <w:spacing w:before="220"/>
        <w:ind w:firstLine="540"/>
        <w:jc w:val="both"/>
      </w:pPr>
      <w:bookmarkStart w:id="170" w:name="P2248"/>
      <w:bookmarkEnd w:id="170"/>
      <w:r>
        <w:t>&lt;3&gt; Для объектов, взятых в аренду, указывается код 3, для сданных в аренду - код 4.</w:t>
      </w:r>
    </w:p>
    <w:p w14:paraId="17BEA3DC" w14:textId="77777777" w:rsidR="005E5507" w:rsidRDefault="005E5507">
      <w:pPr>
        <w:pStyle w:val="ConsPlusNormal"/>
        <w:spacing w:before="220"/>
        <w:ind w:firstLine="540"/>
        <w:jc w:val="both"/>
      </w:pPr>
      <w:bookmarkStart w:id="171" w:name="P2249"/>
      <w:bookmarkEnd w:id="171"/>
      <w:r>
        <w:t xml:space="preserve">&lt;4&gt; Указывается год создания, либо приобретения объекта основных фондов, либо год переоценки объекта в случае ее проведения (см. </w:t>
      </w:r>
      <w:hyperlink w:anchor="P2269" w:history="1">
        <w:r>
          <w:rPr>
            <w:color w:val="0000FF"/>
          </w:rPr>
          <w:t>пункт 2</w:t>
        </w:r>
      </w:hyperlink>
      <w:r>
        <w:t xml:space="preserve"> Указаний).</w:t>
      </w:r>
    </w:p>
    <w:p w14:paraId="07A0FD3A" w14:textId="77777777" w:rsidR="005E5507" w:rsidRDefault="005E5507">
      <w:pPr>
        <w:pStyle w:val="ConsPlusNormal"/>
        <w:jc w:val="both"/>
      </w:pPr>
    </w:p>
    <w:p w14:paraId="461F466E" w14:textId="77777777" w:rsidR="005E5507" w:rsidRDefault="005E5507">
      <w:pPr>
        <w:pStyle w:val="ConsPlusNormal"/>
        <w:jc w:val="center"/>
        <w:outlineLvl w:val="1"/>
      </w:pPr>
      <w:r>
        <w:t>Указания</w:t>
      </w:r>
    </w:p>
    <w:p w14:paraId="38DDB1D1" w14:textId="77777777" w:rsidR="005E5507" w:rsidRDefault="005E5507">
      <w:pPr>
        <w:pStyle w:val="ConsPlusNormal"/>
        <w:jc w:val="center"/>
      </w:pPr>
      <w:r>
        <w:t>по заполнению формы федерального статистического наблюдения</w:t>
      </w:r>
    </w:p>
    <w:p w14:paraId="2BFB802F" w14:textId="77777777" w:rsidR="005E5507" w:rsidRDefault="005E5507">
      <w:pPr>
        <w:pStyle w:val="ConsPlusNormal"/>
        <w:jc w:val="both"/>
      </w:pPr>
    </w:p>
    <w:p w14:paraId="6A715C12" w14:textId="77777777" w:rsidR="005E5507" w:rsidRDefault="005E5507">
      <w:pPr>
        <w:pStyle w:val="ConsPlusNormal"/>
        <w:ind w:firstLine="540"/>
        <w:jc w:val="both"/>
      </w:pPr>
      <w:r>
        <w:t xml:space="preserve">1. Первичные статистические данные (далее - данные) по </w:t>
      </w:r>
      <w:hyperlink w:anchor="P1709" w:history="1">
        <w:r>
          <w:rPr>
            <w:color w:val="0000FF"/>
          </w:rPr>
          <w:t>форме</w:t>
        </w:r>
      </w:hyperlink>
      <w:r>
        <w:t xml:space="preserve"> федерального статистического наблюдения N 11 (сделка) "Сведения о сделках с основными фондами на вторичном рынке и сдаче их в аренду" (далее - форма) предоставляют юридические лица (кроме субъектов малого предпринимательства), осуществляющие все виды экономической деятельности, имеющие основные фонды на счетах по учету основных средств и доходных вложений в материальные ценности.</w:t>
      </w:r>
    </w:p>
    <w:p w14:paraId="19E605F1" w14:textId="77777777" w:rsidR="005E5507" w:rsidRDefault="005E5507">
      <w:pPr>
        <w:pStyle w:val="ConsPlusNormal"/>
        <w:spacing w:before="220"/>
        <w:ind w:firstLine="540"/>
        <w:jc w:val="both"/>
      </w:pPr>
      <w:r>
        <w:t xml:space="preserve">Незавершенные активы и объекты, относящиеся к интеллектуальной собственности, в </w:t>
      </w:r>
      <w:hyperlink w:anchor="P1709" w:history="1">
        <w:r>
          <w:rPr>
            <w:color w:val="0000FF"/>
          </w:rPr>
          <w:t>форме</w:t>
        </w:r>
      </w:hyperlink>
      <w:r>
        <w:t xml:space="preserve"> не отражаются.</w:t>
      </w:r>
    </w:p>
    <w:p w14:paraId="287EBB81" w14:textId="77777777" w:rsidR="005E5507" w:rsidRDefault="005E5507">
      <w:pPr>
        <w:pStyle w:val="ConsPlusNormal"/>
        <w:spacing w:before="220"/>
        <w:ind w:firstLine="540"/>
        <w:jc w:val="both"/>
      </w:pPr>
      <w:hyperlink w:anchor="P1709" w:history="1">
        <w:r>
          <w:rPr>
            <w:color w:val="0000FF"/>
          </w:rPr>
          <w:t>Форма</w:t>
        </w:r>
      </w:hyperlink>
      <w:r>
        <w:t xml:space="preserve"> предоставляется в территориальные органы Росстата только при наличии наблюдаемого явления. В случае отсутствия явления отчет по </w:t>
      </w:r>
      <w:hyperlink w:anchor="P1709" w:history="1">
        <w:r>
          <w:rPr>
            <w:color w:val="0000FF"/>
          </w:rPr>
          <w:t>форме</w:t>
        </w:r>
      </w:hyperlink>
      <w:r>
        <w:t xml:space="preserve"> в территориальные органы Росстата не предоставляется.</w:t>
      </w:r>
    </w:p>
    <w:p w14:paraId="20EC0C3F" w14:textId="77777777" w:rsidR="005E5507" w:rsidRDefault="005E5507">
      <w:pPr>
        <w:pStyle w:val="ConsPlusNormal"/>
        <w:spacing w:before="220"/>
        <w:ind w:firstLine="540"/>
        <w:jc w:val="both"/>
      </w:pPr>
      <w:r>
        <w:t>Данные предоставляются в целом по юридическому лицу, с учетом данных по всем его обособленным подразделениям &lt;1&gt; и активам, находящимся в других субъектах Российской Федерации.</w:t>
      </w:r>
    </w:p>
    <w:p w14:paraId="1A9E9233" w14:textId="77777777" w:rsidR="005E5507" w:rsidRDefault="005E5507">
      <w:pPr>
        <w:pStyle w:val="ConsPlusNormal"/>
        <w:spacing w:before="220"/>
        <w:ind w:firstLine="540"/>
        <w:jc w:val="both"/>
      </w:pPr>
      <w:r>
        <w:t>--------------------------------</w:t>
      </w:r>
    </w:p>
    <w:p w14:paraId="505B62AD" w14:textId="77777777" w:rsidR="005E5507" w:rsidRDefault="005E5507">
      <w:pPr>
        <w:pStyle w:val="ConsPlusNormal"/>
        <w:spacing w:before="220"/>
        <w:ind w:firstLine="540"/>
        <w:jc w:val="both"/>
      </w:pPr>
      <w: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w:t>
      </w:r>
      <w:r>
        <w:lastRenderedPageBreak/>
        <w:t>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32" w:history="1">
        <w:r>
          <w:rPr>
            <w:color w:val="0000FF"/>
          </w:rPr>
          <w:t>пункт 2 статьи 11</w:t>
        </w:r>
      </w:hyperlink>
      <w:r>
        <w:t xml:space="preserve"> Налогового кодекса Российской Федерации).</w:t>
      </w:r>
    </w:p>
    <w:p w14:paraId="5CE570DF" w14:textId="77777777" w:rsidR="005E5507" w:rsidRDefault="005E5507">
      <w:pPr>
        <w:pStyle w:val="ConsPlusNormal"/>
        <w:jc w:val="both"/>
      </w:pPr>
    </w:p>
    <w:p w14:paraId="6927F5AC" w14:textId="77777777" w:rsidR="005E5507" w:rsidRDefault="005E5507">
      <w:pPr>
        <w:pStyle w:val="ConsPlusNormal"/>
        <w:ind w:firstLine="540"/>
        <w:jc w:val="both"/>
      </w:pPr>
      <w:r>
        <w:t xml:space="preserve">При наличии у юридического лица обособленных подразделений, осуществляющих деятельность за пределами Российской Федерации, данные по ним в настоящую </w:t>
      </w:r>
      <w:hyperlink w:anchor="P1709" w:history="1">
        <w:r>
          <w:rPr>
            <w:color w:val="0000FF"/>
          </w:rPr>
          <w:t>форму</w:t>
        </w:r>
      </w:hyperlink>
      <w:r>
        <w:t xml:space="preserve"> не включаются.</w:t>
      </w:r>
    </w:p>
    <w:p w14:paraId="3D08BF72" w14:textId="77777777" w:rsidR="005E5507" w:rsidRDefault="005E5507">
      <w:pPr>
        <w:pStyle w:val="ConsPlusNormal"/>
        <w:spacing w:before="220"/>
        <w:ind w:firstLine="540"/>
        <w:jc w:val="both"/>
      </w:pPr>
      <w:hyperlink w:anchor="P1709" w:history="1">
        <w:r>
          <w:rPr>
            <w:color w:val="0000FF"/>
          </w:rPr>
          <w:t>Форму</w:t>
        </w:r>
      </w:hyperlink>
      <w: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14:paraId="13A54AD7" w14:textId="77777777" w:rsidR="005E5507" w:rsidRDefault="005E5507">
      <w:pPr>
        <w:pStyle w:val="ConsPlusNormal"/>
        <w:spacing w:before="220"/>
        <w:ind w:firstLine="540"/>
        <w:jc w:val="both"/>
      </w:pPr>
      <w:r>
        <w:t xml:space="preserve">Организации, в отношении которых в соответствии с Федеральным </w:t>
      </w:r>
      <w:hyperlink r:id="rId233" w:history="1">
        <w:r>
          <w:rPr>
            <w:color w:val="0000FF"/>
          </w:rPr>
          <w:t>законом</w:t>
        </w:r>
      </w:hyperlink>
      <w: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сведения по указанной </w:t>
      </w:r>
      <w:hyperlink w:anchor="P1709" w:history="1">
        <w:r>
          <w:rPr>
            <w:color w:val="0000FF"/>
          </w:rPr>
          <w:t>форме</w:t>
        </w:r>
      </w:hyperlink>
      <w:r>
        <w:t xml:space="preserve"> до завершения в соответствии со </w:t>
      </w:r>
      <w:hyperlink r:id="rId234" w:history="1">
        <w:r>
          <w:rPr>
            <w:color w:val="0000FF"/>
          </w:rPr>
          <w:t>статьей 149</w:t>
        </w:r>
      </w:hyperlink>
      <w: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
    <w:p w14:paraId="4734C617" w14:textId="77777777" w:rsidR="005E5507" w:rsidRDefault="005E5507">
      <w:pPr>
        <w:pStyle w:val="ConsPlusNormal"/>
        <w:spacing w:before="220"/>
        <w:ind w:firstLine="540"/>
        <w:jc w:val="both"/>
      </w:pPr>
      <w:r>
        <w:t xml:space="preserve">При реорганизации юридического лица юридическое лицо, являющееся правопреемником, с момента своего создания должно предоставлять отчет по </w:t>
      </w:r>
      <w:hyperlink w:anchor="P1709" w:history="1">
        <w:r>
          <w:rPr>
            <w:color w:val="0000FF"/>
          </w:rPr>
          <w:t>форме</w:t>
        </w:r>
      </w:hyperlink>
      <w:r>
        <w:t xml:space="preserve">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4EA02BBC" w14:textId="77777777" w:rsidR="005E5507" w:rsidRDefault="005E5507">
      <w:pPr>
        <w:pStyle w:val="ConsPlusNormal"/>
        <w:spacing w:before="220"/>
        <w:ind w:firstLine="540"/>
        <w:jc w:val="both"/>
      </w:pPr>
      <w:r>
        <w:t xml:space="preserve">Заполненная </w:t>
      </w:r>
      <w:hyperlink w:anchor="P1709" w:history="1">
        <w:r>
          <w:rPr>
            <w:color w:val="0000FF"/>
          </w:rPr>
          <w:t>форма</w:t>
        </w:r>
      </w:hyperlink>
      <w:r>
        <w:t xml:space="preserve"> предоставляется 1 июля года, следующего за отчетным, в территориальные органы Росстата по месту фактического осуществления деятельности юридического лица. Целью обследования является получение данных о сделках с основными фондами на вторичном рынке и доходах, получаемых от их аренды, необходимой для расчетов текущей рыночной стоимости основных фондов.</w:t>
      </w:r>
    </w:p>
    <w:p w14:paraId="71BA9ACB" w14:textId="77777777" w:rsidR="005E5507" w:rsidRDefault="005E5507">
      <w:pPr>
        <w:pStyle w:val="ConsPlusNormal"/>
        <w:spacing w:before="220"/>
        <w:ind w:firstLine="540"/>
        <w:jc w:val="both"/>
      </w:pPr>
      <w:r>
        <w:t xml:space="preserve">В </w:t>
      </w:r>
      <w:hyperlink w:anchor="P1729"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14:paraId="1ED1533C" w14:textId="77777777" w:rsidR="005E5507" w:rsidRDefault="005E5507">
      <w:pPr>
        <w:pStyle w:val="ConsPlusNormal"/>
        <w:spacing w:before="220"/>
        <w:ind w:firstLine="540"/>
        <w:jc w:val="both"/>
      </w:pPr>
      <w:r>
        <w:t xml:space="preserve">По </w:t>
      </w:r>
      <w:hyperlink w:anchor="P1730"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14:paraId="5F72F771" w14:textId="77777777" w:rsidR="005E5507" w:rsidRDefault="005E5507">
      <w:pPr>
        <w:pStyle w:val="ConsPlusNormal"/>
        <w:spacing w:before="220"/>
        <w:ind w:firstLine="540"/>
        <w:jc w:val="both"/>
      </w:pPr>
      <w:r>
        <w:t xml:space="preserve">В </w:t>
      </w:r>
      <w:hyperlink w:anchor="P1732" w:history="1">
        <w:r>
          <w:rPr>
            <w:color w:val="0000FF"/>
          </w:rPr>
          <w:t>кодовой части</w:t>
        </w:r>
      </w:hyperlink>
      <w:r>
        <w:t xml:space="preserve">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http://websbor.gks.ru/online/info, отчитывающаяся организация проставляет код по Общероссийскому классификатору предприятий и организаций (ОКПО).</w:t>
      </w:r>
    </w:p>
    <w:p w14:paraId="588B914D" w14:textId="77777777" w:rsidR="005E5507" w:rsidRDefault="005E5507">
      <w:pPr>
        <w:pStyle w:val="ConsPlusNormal"/>
        <w:spacing w:before="220"/>
        <w:ind w:firstLine="540"/>
        <w:jc w:val="both"/>
      </w:pPr>
      <w:bookmarkStart w:id="172" w:name="P2269"/>
      <w:bookmarkEnd w:id="172"/>
      <w:r>
        <w:t xml:space="preserve">2. В </w:t>
      </w:r>
      <w:hyperlink w:anchor="P1745" w:history="1">
        <w:r>
          <w:rPr>
            <w:color w:val="0000FF"/>
          </w:rPr>
          <w:t>разделе I</w:t>
        </w:r>
      </w:hyperlink>
      <w:r>
        <w:t xml:space="preserve"> учитываются данные по реализованным и приобретенным на вторичном рынке в течение отчетного года по текущим рыночным ценам объектам основных фондов. Текущая рыночная стоимость - это наиболее вероятная цена, по которой объекты основных фондов могут быть реализованы на открытом рынке в условиях конкуренции, когда стороны сделки действуют разумно, располагая достаточной информацией, а на величине сделки не отражаются какие-либо чрезвычайные обстоятельства.</w:t>
      </w:r>
    </w:p>
    <w:p w14:paraId="7D521C59" w14:textId="77777777" w:rsidR="005E5507" w:rsidRDefault="005E5507">
      <w:pPr>
        <w:pStyle w:val="ConsPlusNormal"/>
        <w:spacing w:before="220"/>
        <w:ind w:firstLine="540"/>
        <w:jc w:val="both"/>
      </w:pPr>
      <w:r>
        <w:t xml:space="preserve">В </w:t>
      </w:r>
      <w:hyperlink w:anchor="P1745" w:history="1">
        <w:r>
          <w:rPr>
            <w:color w:val="0000FF"/>
          </w:rPr>
          <w:t>разделе</w:t>
        </w:r>
      </w:hyperlink>
      <w:r>
        <w:t xml:space="preserve"> не учитываются следующие виды сделок:</w:t>
      </w:r>
    </w:p>
    <w:p w14:paraId="52167951" w14:textId="77777777" w:rsidR="005E5507" w:rsidRDefault="005E5507">
      <w:pPr>
        <w:pStyle w:val="ConsPlusNormal"/>
        <w:spacing w:before="220"/>
        <w:ind w:firstLine="540"/>
        <w:jc w:val="both"/>
      </w:pPr>
      <w:r>
        <w:t xml:space="preserve">реализация и приобретение произведенных новых объектов, еще не служивших в качестве </w:t>
      </w:r>
      <w:r>
        <w:lastRenderedPageBreak/>
        <w:t>основных фондов;</w:t>
      </w:r>
    </w:p>
    <w:p w14:paraId="43390359" w14:textId="77777777" w:rsidR="005E5507" w:rsidRDefault="005E5507">
      <w:pPr>
        <w:pStyle w:val="ConsPlusNormal"/>
        <w:spacing w:before="220"/>
        <w:ind w:firstLine="540"/>
        <w:jc w:val="both"/>
      </w:pPr>
      <w:r>
        <w:t>безвозмездная передача и приобретение объектов основных фондов, их продажа и приобретение не по рыночным ценам;</w:t>
      </w:r>
    </w:p>
    <w:p w14:paraId="7D424EE3" w14:textId="77777777" w:rsidR="005E5507" w:rsidRDefault="005E5507">
      <w:pPr>
        <w:pStyle w:val="ConsPlusNormal"/>
        <w:spacing w:before="220"/>
        <w:ind w:firstLine="540"/>
        <w:jc w:val="both"/>
      </w:pPr>
      <w:r>
        <w:t>передача или продажа объектов организациям, специализирующимся на утилизации, в целях их утилизации (например, оборудования - на металлолом, зданий и сооружений - на стройматериалы), поскольку в основе таких сделок лежит не текущая рыночная стоимость объекта основных фондов, а рыночная стоимость получаемых при утилизации материалов.</w:t>
      </w:r>
    </w:p>
    <w:p w14:paraId="73D94755" w14:textId="77777777" w:rsidR="005E5507" w:rsidRDefault="005E5507">
      <w:pPr>
        <w:pStyle w:val="ConsPlusNormal"/>
        <w:spacing w:before="220"/>
        <w:ind w:firstLine="540"/>
        <w:jc w:val="both"/>
      </w:pPr>
      <w:r>
        <w:t>Для организаций, не относящихся к субъектам среднего и малого предпринимательства, - до 25 объектов, в том числе по нежилым зданиям (до 4 объектов), жилым зданиям (до 4 объектов), сооружениям (до 5 объектов), транспортным средствам (до 4 объектов), информационному, компьютерному и телекоммуникационному оборудованию (до 4 объектов), прочим машинам и оборудованию, включая хозяйственный инвентарь, и другим объектам (до 4 объектов).</w:t>
      </w:r>
    </w:p>
    <w:p w14:paraId="7192853B" w14:textId="77777777" w:rsidR="005E5507" w:rsidRDefault="005E5507">
      <w:pPr>
        <w:pStyle w:val="ConsPlusNormal"/>
        <w:spacing w:before="220"/>
        <w:ind w:firstLine="540"/>
        <w:jc w:val="both"/>
      </w:pPr>
      <w:r>
        <w:t>Для субъектов среднего предпринимательства - до 15 объектов, в том числе по нежилым зданиям (до 2 объектов), жилым зданиям (до 2 объектов), сооружениям (до 3 объектов), транспортным средствам (до 3 объектов), информационному, компьютерному и телекоммуникационному оборудованию (до 3 объектов), прочим машинам и оборудованию, включая хозяйственный инвентарь, и другим объектам (до 2 объектов).</w:t>
      </w:r>
    </w:p>
    <w:p w14:paraId="1D0E244B" w14:textId="77777777" w:rsidR="005E5507" w:rsidRDefault="005E5507">
      <w:pPr>
        <w:pStyle w:val="ConsPlusNormal"/>
        <w:spacing w:before="220"/>
        <w:ind w:firstLine="540"/>
        <w:jc w:val="both"/>
      </w:pPr>
      <w:r>
        <w:t>Для некоммерческих организаций - до 8 объектов, в том числе по нежилым зданиям (не более 1 объекта), жилым зданиям (не более 1 объекта), сооружениям (не более 1 объекта), транспортным средствам (до 2 объектов), информационному, компьютерному и телекоммуникационному оборудованию (до 2 объектов), прочим машинам и оборудованию, включая хозяйственный инвентарь, и другим объектам (не более 1 объекта).</w:t>
      </w:r>
    </w:p>
    <w:p w14:paraId="42930E76" w14:textId="77777777" w:rsidR="005E5507" w:rsidRDefault="005E5507">
      <w:pPr>
        <w:pStyle w:val="ConsPlusNormal"/>
        <w:spacing w:before="220"/>
        <w:ind w:firstLine="540"/>
        <w:jc w:val="both"/>
      </w:pPr>
      <w:r>
        <w:t xml:space="preserve">В качестве объекта, фигурирующего в </w:t>
      </w:r>
      <w:hyperlink w:anchor="P1745" w:history="1">
        <w:r>
          <w:rPr>
            <w:color w:val="0000FF"/>
          </w:rPr>
          <w:t>разделе</w:t>
        </w:r>
      </w:hyperlink>
      <w:r>
        <w:t xml:space="preserve">, учитывается объект классификации основных фондов в соответствии с введением к Общероссийскому </w:t>
      </w:r>
      <w:hyperlink r:id="rId235" w:history="1">
        <w:r>
          <w:rPr>
            <w:color w:val="0000FF"/>
          </w:rPr>
          <w:t>классификатору</w:t>
        </w:r>
      </w:hyperlink>
      <w:r>
        <w:t xml:space="preserve"> основных фондов (ОК 013-2014 (СНС 2008), принятому и введенному в действие </w:t>
      </w:r>
      <w:hyperlink r:id="rId236" w:history="1">
        <w:r>
          <w:rPr>
            <w:color w:val="0000FF"/>
          </w:rPr>
          <w:t>приказом</w:t>
        </w:r>
      </w:hyperlink>
      <w:r>
        <w:t xml:space="preserve"> Росстандарта от 12 декабря 2014 г. N 2018-ст (далее - ОКОФ), каждое отдельно стоящее здание, отдельное сооружение со всеми устройствами, составляющими с ним единое целое, отдельная машина и так далее.</w:t>
      </w:r>
    </w:p>
    <w:p w14:paraId="1E9EAE12" w14:textId="77777777" w:rsidR="005E5507" w:rsidRDefault="005E5507">
      <w:pPr>
        <w:pStyle w:val="ConsPlusNormal"/>
        <w:spacing w:before="220"/>
        <w:ind w:firstLine="540"/>
        <w:jc w:val="both"/>
      </w:pPr>
      <w:r>
        <w:t>В случае если произведена покупка/продажа, например, части здания, сооружения, по данной сделке также указывается соответствующая часть объекта.</w:t>
      </w:r>
    </w:p>
    <w:p w14:paraId="48889CEA" w14:textId="77777777" w:rsidR="005E5507" w:rsidRDefault="005E5507">
      <w:pPr>
        <w:pStyle w:val="ConsPlusNormal"/>
        <w:spacing w:before="220"/>
        <w:ind w:firstLine="540"/>
        <w:jc w:val="both"/>
      </w:pPr>
      <w:r>
        <w:t>В случае если фактическое количество сделок превышает приведенные выше предельные значения, следует отбирать, как правило, объекты, используемые в основной деятельности данной организации (помимо жилья), а из них - наиболее типичные для организации и достаточно дорогие объекты.</w:t>
      </w:r>
    </w:p>
    <w:p w14:paraId="3BF89593" w14:textId="77777777" w:rsidR="005E5507" w:rsidRDefault="005E5507">
      <w:pPr>
        <w:pStyle w:val="ConsPlusNormal"/>
        <w:spacing w:before="220"/>
        <w:ind w:firstLine="540"/>
        <w:jc w:val="both"/>
      </w:pPr>
      <w:r>
        <w:t xml:space="preserve">В </w:t>
      </w:r>
      <w:hyperlink w:anchor="P1760" w:history="1">
        <w:r>
          <w:rPr>
            <w:color w:val="0000FF"/>
          </w:rPr>
          <w:t>графе А</w:t>
        </w:r>
      </w:hyperlink>
      <w:r>
        <w:t xml:space="preserve"> по строкам, номера которых приведены в </w:t>
      </w:r>
      <w:hyperlink w:anchor="P1761" w:history="1">
        <w:r>
          <w:rPr>
            <w:color w:val="0000FF"/>
          </w:rPr>
          <w:t>графе Б</w:t>
        </w:r>
      </w:hyperlink>
      <w:r>
        <w:t>, указывается наименование объекта в соответствии с данными первичного учета.</w:t>
      </w:r>
    </w:p>
    <w:p w14:paraId="4A8EF6B4" w14:textId="77777777" w:rsidR="005E5507" w:rsidRDefault="005E5507">
      <w:pPr>
        <w:pStyle w:val="ConsPlusNormal"/>
        <w:spacing w:before="220"/>
        <w:ind w:firstLine="540"/>
        <w:jc w:val="both"/>
      </w:pPr>
      <w:r>
        <w:t xml:space="preserve">В </w:t>
      </w:r>
      <w:hyperlink w:anchor="P1762" w:history="1">
        <w:r>
          <w:rPr>
            <w:color w:val="0000FF"/>
          </w:rPr>
          <w:t>графе 3</w:t>
        </w:r>
      </w:hyperlink>
      <w:r>
        <w:t xml:space="preserve"> указывается порядковый номер объекта основных фондов арабскими цифрами от 1 до 5, при этом нумерация начинается заново при переходе к новому виду основных фондов.</w:t>
      </w:r>
    </w:p>
    <w:p w14:paraId="699B2A1C" w14:textId="77777777" w:rsidR="005E5507" w:rsidRDefault="005E5507">
      <w:pPr>
        <w:pStyle w:val="ConsPlusNormal"/>
        <w:spacing w:before="220"/>
        <w:ind w:firstLine="540"/>
        <w:jc w:val="both"/>
      </w:pPr>
      <w:r>
        <w:t xml:space="preserve">В </w:t>
      </w:r>
      <w:hyperlink w:anchor="P1763" w:history="1">
        <w:r>
          <w:rPr>
            <w:color w:val="0000FF"/>
          </w:rPr>
          <w:t>графе 4</w:t>
        </w:r>
      </w:hyperlink>
      <w:r>
        <w:t xml:space="preserve"> в обязательном порядке указывается код (7 - 12 знаков, включая 3, проставленных на бланке) по </w:t>
      </w:r>
      <w:hyperlink r:id="rId237" w:history="1">
        <w:r>
          <w:rPr>
            <w:color w:val="0000FF"/>
          </w:rPr>
          <w:t>ОКОФ</w:t>
        </w:r>
      </w:hyperlink>
      <w:r>
        <w:t xml:space="preserve">, в соответствии с принятой структурой кода (XXX.XX.XX.XX.XXX). Объект, закодированный группировочным кодом </w:t>
      </w:r>
      <w:hyperlink r:id="rId238" w:history="1">
        <w:r>
          <w:rPr>
            <w:color w:val="0000FF"/>
          </w:rPr>
          <w:t>ОКОФ</w:t>
        </w:r>
      </w:hyperlink>
      <w:r>
        <w:t>, включающим менее 7 знаков, необходимо детализировать до 7 знаков и выше, вплоть до 12.</w:t>
      </w:r>
    </w:p>
    <w:p w14:paraId="00AB6265" w14:textId="77777777" w:rsidR="005E5507" w:rsidRDefault="005E5507">
      <w:pPr>
        <w:pStyle w:val="ConsPlusNormal"/>
        <w:spacing w:before="220"/>
        <w:ind w:firstLine="540"/>
        <w:jc w:val="both"/>
      </w:pPr>
      <w:r>
        <w:t>Использование иных классификаций (например, налоговой классификации) не допускается.</w:t>
      </w:r>
    </w:p>
    <w:p w14:paraId="49EA7796" w14:textId="77777777" w:rsidR="005E5507" w:rsidRDefault="005E5507">
      <w:pPr>
        <w:pStyle w:val="ConsPlusNormal"/>
        <w:spacing w:before="220"/>
        <w:ind w:firstLine="540"/>
        <w:jc w:val="both"/>
      </w:pPr>
      <w:r>
        <w:t xml:space="preserve">В </w:t>
      </w:r>
      <w:hyperlink w:anchor="P1764" w:history="1">
        <w:r>
          <w:rPr>
            <w:color w:val="0000FF"/>
          </w:rPr>
          <w:t>графе 5</w:t>
        </w:r>
      </w:hyperlink>
      <w:r>
        <w:t xml:space="preserve"> отражается год первоначального ввода в эксплуатацию объекта основных средств </w:t>
      </w:r>
      <w:r>
        <w:lastRenderedPageBreak/>
        <w:t>на основании графы 5 раздела 1 инвентарной карточки учета объекта основных средств (</w:t>
      </w:r>
      <w:hyperlink r:id="rId239" w:history="1">
        <w:r>
          <w:rPr>
            <w:color w:val="0000FF"/>
          </w:rPr>
          <w:t>форма N ОС-6</w:t>
        </w:r>
      </w:hyperlink>
      <w:r>
        <w:t xml:space="preserve"> или </w:t>
      </w:r>
      <w:hyperlink r:id="rId240" w:history="1">
        <w:r>
          <w:rPr>
            <w:color w:val="0000FF"/>
          </w:rPr>
          <w:t>форма N 0504031</w:t>
        </w:r>
      </w:hyperlink>
      <w:r>
        <w:t>). Год должен указываться полностью (4 знака). Следует отметить, что указывается год именно первоначального ввода в эксплуатацию объекта, а не год начала его использования в исследуемой организации. Если данных о годе первоначального ввода в эксплуатацию нет, то для зданий и сооружений указывается год постройки, для информационного, компьютерного и телекоммуникационного оборудования и прочим машинам и оборудованию, включая хозяйственный инвентарь, и другим объектам - год изготовления объекта.</w:t>
      </w:r>
    </w:p>
    <w:p w14:paraId="42FA867E" w14:textId="77777777" w:rsidR="005E5507" w:rsidRDefault="005E5507">
      <w:pPr>
        <w:pStyle w:val="ConsPlusNormal"/>
        <w:spacing w:before="220"/>
        <w:ind w:firstLine="540"/>
        <w:jc w:val="both"/>
      </w:pPr>
      <w:r>
        <w:t xml:space="preserve">В </w:t>
      </w:r>
      <w:hyperlink w:anchor="P1765" w:history="1">
        <w:r>
          <w:rPr>
            <w:color w:val="0000FF"/>
          </w:rPr>
          <w:t>графе 6</w:t>
        </w:r>
      </w:hyperlink>
      <w:r>
        <w:t xml:space="preserve"> указывается полная учетная стоимость, а в </w:t>
      </w:r>
      <w:hyperlink w:anchor="P1766" w:history="1">
        <w:r>
          <w:rPr>
            <w:color w:val="0000FF"/>
          </w:rPr>
          <w:t>графе 7</w:t>
        </w:r>
      </w:hyperlink>
      <w:r>
        <w:t xml:space="preserve"> - остаточная балансовая стоимость объекта основных средств по состоянию к моменту осуществления сделки реализации или приобретения объекта. По приобретенным объектам основных фондов в </w:t>
      </w:r>
      <w:hyperlink w:anchor="P1765" w:history="1">
        <w:r>
          <w:rPr>
            <w:color w:val="0000FF"/>
          </w:rPr>
          <w:t>графах 6</w:t>
        </w:r>
      </w:hyperlink>
      <w:r>
        <w:t xml:space="preserve"> и </w:t>
      </w:r>
      <w:hyperlink w:anchor="P1766" w:history="1">
        <w:r>
          <w:rPr>
            <w:color w:val="0000FF"/>
          </w:rPr>
          <w:t>7</w:t>
        </w:r>
      </w:hyperlink>
      <w:r>
        <w:t xml:space="preserve"> организация-покупатель заполняет данные о полной учетной и остаточной балансовой стоимости объектов, по которым они числились на балансе организации-продавца. Если покупатель не может получить у продавца соответствующие данные, то объект в обследование не включается.</w:t>
      </w:r>
    </w:p>
    <w:p w14:paraId="20065C47" w14:textId="77777777" w:rsidR="005E5507" w:rsidRDefault="005E5507">
      <w:pPr>
        <w:pStyle w:val="ConsPlusNormal"/>
        <w:spacing w:before="220"/>
        <w:ind w:firstLine="540"/>
        <w:jc w:val="both"/>
      </w:pPr>
      <w:r>
        <w:t xml:space="preserve">Если объект основных фондов был приобретен или реализован по окончании договора финансовой аренды (лизинга), в </w:t>
      </w:r>
      <w:hyperlink w:anchor="P1765" w:history="1">
        <w:r>
          <w:rPr>
            <w:color w:val="0000FF"/>
          </w:rPr>
          <w:t>графе 6</w:t>
        </w:r>
      </w:hyperlink>
      <w:r>
        <w:t xml:space="preserve"> указывается не выкупная его стоимость, а полная стоимость объекта, указанная в договоре лизинга.</w:t>
      </w:r>
    </w:p>
    <w:p w14:paraId="2F0ED4BA" w14:textId="77777777" w:rsidR="005E5507" w:rsidRDefault="005E5507">
      <w:pPr>
        <w:pStyle w:val="ConsPlusNormal"/>
        <w:spacing w:before="220"/>
        <w:ind w:firstLine="540"/>
        <w:jc w:val="both"/>
      </w:pPr>
      <w:r>
        <w:t>Полная учетная стоимость основных фондов &lt;2&gt; - это первоначальная стоимость, измененная в ходе проведенных переоценок основных фондов и в результате их достройки, модернизации, дооборудования, реконструкции и частичной ликвидации.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изменения в результате достройки, модернизации, дооборудования, реконструкции и частичной ликвидации.</w:t>
      </w:r>
    </w:p>
    <w:p w14:paraId="6703C19A" w14:textId="77777777" w:rsidR="005E5507" w:rsidRDefault="005E5507">
      <w:pPr>
        <w:pStyle w:val="ConsPlusNormal"/>
        <w:spacing w:before="220"/>
        <w:ind w:firstLine="540"/>
        <w:jc w:val="both"/>
      </w:pPr>
      <w:r>
        <w:t>--------------------------------</w:t>
      </w:r>
    </w:p>
    <w:p w14:paraId="16272F94" w14:textId="77777777" w:rsidR="005E5507" w:rsidRDefault="005E5507">
      <w:pPr>
        <w:pStyle w:val="ConsPlusNormal"/>
        <w:spacing w:before="220"/>
        <w:ind w:firstLine="540"/>
        <w:jc w:val="both"/>
      </w:pPr>
      <w:bookmarkStart w:id="173" w:name="P2289"/>
      <w:bookmarkEnd w:id="173"/>
      <w:r>
        <w:t xml:space="preserve">&lt;2&gt; Значение понятия приведено исключительно в целях заполнения настоящей </w:t>
      </w:r>
      <w:hyperlink w:anchor="P1709" w:history="1">
        <w:r>
          <w:rPr>
            <w:color w:val="0000FF"/>
          </w:rPr>
          <w:t>формы</w:t>
        </w:r>
      </w:hyperlink>
      <w:r>
        <w:t>.</w:t>
      </w:r>
    </w:p>
    <w:p w14:paraId="7858F330" w14:textId="77777777" w:rsidR="005E5507" w:rsidRDefault="005E5507">
      <w:pPr>
        <w:pStyle w:val="ConsPlusNormal"/>
        <w:jc w:val="both"/>
      </w:pPr>
    </w:p>
    <w:p w14:paraId="07768202" w14:textId="77777777" w:rsidR="005E5507" w:rsidRDefault="005E5507">
      <w:pPr>
        <w:pStyle w:val="ConsPlusNormal"/>
        <w:ind w:firstLine="540"/>
        <w:jc w:val="both"/>
      </w:pPr>
      <w:r>
        <w:t xml:space="preserve">Остаточная балансовая стоимость </w:t>
      </w:r>
      <w:hyperlink w:anchor="P2289" w:history="1">
        <w:r>
          <w:rPr>
            <w:color w:val="0000FF"/>
          </w:rPr>
          <w:t>&lt;2&gt;</w:t>
        </w:r>
      </w:hyperlink>
      <w:r>
        <w:t xml:space="preserve">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 Остаточная балансовая стоимость основных фондов равна разнице их полной учетной стоимости и суммы износа, начисленного за весь период с начала эксплуатации соответствующих объектов, с учетом изменения в результате переоценки.</w:t>
      </w:r>
    </w:p>
    <w:p w14:paraId="68664D15" w14:textId="77777777" w:rsidR="005E5507" w:rsidRDefault="005E5507">
      <w:pPr>
        <w:pStyle w:val="ConsPlusNormal"/>
        <w:spacing w:before="220"/>
        <w:ind w:firstLine="540"/>
        <w:jc w:val="both"/>
      </w:pPr>
      <w:r>
        <w:t xml:space="preserve">В </w:t>
      </w:r>
      <w:hyperlink w:anchor="P1767" w:history="1">
        <w:r>
          <w:rPr>
            <w:color w:val="0000FF"/>
          </w:rPr>
          <w:t>графе 8</w:t>
        </w:r>
      </w:hyperlink>
      <w:r>
        <w:t xml:space="preserve"> указывается год, в ценах которого был учтен по полной учетной стоимости конкретный объект основных фондов у продавца участника сделки купли-продажи в отчетном году, по состоянию к моменту сделки реализации или приобретения объекта.</w:t>
      </w:r>
    </w:p>
    <w:p w14:paraId="37A80DF9" w14:textId="77777777" w:rsidR="005E5507" w:rsidRDefault="005E5507">
      <w:pPr>
        <w:pStyle w:val="ConsPlusNormal"/>
        <w:spacing w:before="220"/>
        <w:ind w:firstLine="540"/>
        <w:jc w:val="both"/>
      </w:pPr>
      <w:r>
        <w:t xml:space="preserve">В этой </w:t>
      </w:r>
      <w:hyperlink w:anchor="P1767" w:history="1">
        <w:r>
          <w:rPr>
            <w:color w:val="0000FF"/>
          </w:rPr>
          <w:t>графе</w:t>
        </w:r>
      </w:hyperlink>
      <w:r>
        <w:t xml:space="preserve"> указывается год приобретения объекта основных фондов по текущей рыночной стоимости его продавцом либо год переоценки объекта, если она была им проведена.</w:t>
      </w:r>
    </w:p>
    <w:p w14:paraId="452CE026" w14:textId="77777777" w:rsidR="005E5507" w:rsidRDefault="005E5507">
      <w:pPr>
        <w:pStyle w:val="ConsPlusNormal"/>
        <w:spacing w:before="220"/>
        <w:ind w:firstLine="540"/>
        <w:jc w:val="both"/>
      </w:pPr>
      <w:r>
        <w:t xml:space="preserve">Если объект, проданный в отчетном году, ранее был приобретен продавцом на вторичном рынке не по текущей рыночной стоимости, а по полной учетной или остаточной балансовой стоимости, существовавших у предыдущего владельца, то вместо года приобретения объекта продавцом в </w:t>
      </w:r>
      <w:hyperlink w:anchor="P1767" w:history="1">
        <w:r>
          <w:rPr>
            <w:color w:val="0000FF"/>
          </w:rPr>
          <w:t>графе 8</w:t>
        </w:r>
      </w:hyperlink>
      <w:r>
        <w:t xml:space="preserve"> учитывается год, в ценах которого основные фонды учитывались предыдущим владельцем.</w:t>
      </w:r>
    </w:p>
    <w:p w14:paraId="659FF1B6" w14:textId="77777777" w:rsidR="005E5507" w:rsidRDefault="005E5507">
      <w:pPr>
        <w:pStyle w:val="ConsPlusNormal"/>
        <w:spacing w:before="220"/>
        <w:ind w:firstLine="540"/>
        <w:jc w:val="both"/>
      </w:pPr>
      <w:r>
        <w:t xml:space="preserve">При существенных затратах на модернизацию, реконструкцию, достройку объектов основных </w:t>
      </w:r>
      <w:r>
        <w:lastRenderedPageBreak/>
        <w:t>фондов время их осуществления учитывается при определении года, в ценах которого преимущественно оценены основные фонды.</w:t>
      </w:r>
    </w:p>
    <w:p w14:paraId="4408C023" w14:textId="77777777" w:rsidR="005E5507" w:rsidRDefault="005E5507">
      <w:pPr>
        <w:pStyle w:val="ConsPlusNormal"/>
        <w:spacing w:before="220"/>
        <w:ind w:firstLine="540"/>
        <w:jc w:val="both"/>
      </w:pPr>
      <w:r>
        <w:t>Год должен указываться полностью - 4 знака.</w:t>
      </w:r>
    </w:p>
    <w:p w14:paraId="1EBFE392" w14:textId="77777777" w:rsidR="005E5507" w:rsidRDefault="005E5507">
      <w:pPr>
        <w:pStyle w:val="ConsPlusNormal"/>
        <w:spacing w:before="220"/>
        <w:ind w:firstLine="540"/>
        <w:jc w:val="both"/>
      </w:pPr>
      <w:r>
        <w:t xml:space="preserve">В </w:t>
      </w:r>
      <w:hyperlink w:anchor="P1768" w:history="1">
        <w:r>
          <w:rPr>
            <w:color w:val="0000FF"/>
          </w:rPr>
          <w:t>графе 9</w:t>
        </w:r>
      </w:hyperlink>
      <w:r>
        <w:t xml:space="preserve"> учитывается фактическая стоимость реализации объекта, бывшего в эксплуатации в данной организации, другим организациям и гражданам, или приобретения у них объекта, осуществленных в течение отчетного года, по текущим рыночным ценам. Учитывается стоимость, по которой объект ставится на учет новым владельцем.</w:t>
      </w:r>
    </w:p>
    <w:p w14:paraId="428A1E3F" w14:textId="77777777" w:rsidR="005E5507" w:rsidRDefault="005E5507">
      <w:pPr>
        <w:pStyle w:val="ConsPlusNormal"/>
        <w:spacing w:before="220"/>
        <w:ind w:firstLine="540"/>
        <w:jc w:val="both"/>
      </w:pPr>
      <w:r>
        <w:t xml:space="preserve">В </w:t>
      </w:r>
      <w:hyperlink w:anchor="P1769" w:history="1">
        <w:r>
          <w:rPr>
            <w:color w:val="0000FF"/>
          </w:rPr>
          <w:t>графе 10</w:t>
        </w:r>
      </w:hyperlink>
      <w:r>
        <w:t xml:space="preserve"> для реализованных объектов указывается код 6, для приобретенных - код 5.</w:t>
      </w:r>
    </w:p>
    <w:p w14:paraId="47B7384B" w14:textId="77777777" w:rsidR="005E5507" w:rsidRDefault="005E5507">
      <w:pPr>
        <w:pStyle w:val="ConsPlusNormal"/>
        <w:spacing w:before="220"/>
        <w:ind w:firstLine="540"/>
        <w:jc w:val="both"/>
      </w:pPr>
      <w:r>
        <w:t xml:space="preserve">В </w:t>
      </w:r>
      <w:hyperlink w:anchor="P1770" w:history="1">
        <w:r>
          <w:rPr>
            <w:color w:val="0000FF"/>
          </w:rPr>
          <w:t>графе 11</w:t>
        </w:r>
      </w:hyperlink>
      <w:r>
        <w:t xml:space="preserve"> указывается площадь зданий в квадратных метрах. По остальным видам основных фондов графа не заполняется.</w:t>
      </w:r>
    </w:p>
    <w:p w14:paraId="5AF7742E" w14:textId="77777777" w:rsidR="005E5507" w:rsidRDefault="005E5507">
      <w:pPr>
        <w:pStyle w:val="ConsPlusNormal"/>
        <w:spacing w:before="220"/>
        <w:ind w:firstLine="540"/>
        <w:jc w:val="both"/>
      </w:pPr>
      <w:r>
        <w:t xml:space="preserve">3. В </w:t>
      </w:r>
      <w:hyperlink w:anchor="P2071" w:history="1">
        <w:r>
          <w:rPr>
            <w:color w:val="0000FF"/>
          </w:rPr>
          <w:t>разделе II</w:t>
        </w:r>
      </w:hyperlink>
      <w:r>
        <w:t xml:space="preserve"> учитываются объекты, находящиеся в аренде по состоянию на конец 2020 года (независимо от того, сданы ли они в аренду в течение 2020 года или до начала этого года) и при этом стоящие на балансе отчитывающейся организации на счетах по учету основных средств и доходных вложений в материальные ценности:</w:t>
      </w:r>
    </w:p>
    <w:p w14:paraId="6230E7DE" w14:textId="77777777" w:rsidR="005E5507" w:rsidRDefault="005E5507">
      <w:pPr>
        <w:pStyle w:val="ConsPlusNormal"/>
        <w:spacing w:before="220"/>
        <w:ind w:firstLine="540"/>
        <w:jc w:val="both"/>
      </w:pPr>
      <w:r>
        <w:t>арендованные в течение отчетного года, которые в соответствии с договором финансовой аренды учитываются арендатором (лизингополучателем) на счете по учету основных средств;</w:t>
      </w:r>
    </w:p>
    <w:p w14:paraId="093C23B7" w14:textId="77777777" w:rsidR="005E5507" w:rsidRDefault="005E5507">
      <w:pPr>
        <w:pStyle w:val="ConsPlusNormal"/>
        <w:spacing w:before="220"/>
        <w:ind w:firstLine="540"/>
        <w:jc w:val="both"/>
      </w:pPr>
      <w:r>
        <w:t>сданные в аренду в течение отчетного года, представляемые арендатору (лизингополучателю) во временное возмездное владение, пользование, учитываемые арендодателем (лизингодателем) на счете по учету основных средств или доходных вложений в материальные ценности: для организаций, не относящихся к субъектам среднего и малого предпринимательства, - до 10 отдельно учитываемых объектов или их совокупностей; для субъектов среднего предпринимательства - до 7; для некоммерческих организаций - до 5 объектов.</w:t>
      </w:r>
    </w:p>
    <w:p w14:paraId="6332E4D1" w14:textId="77777777" w:rsidR="005E5507" w:rsidRDefault="005E5507">
      <w:pPr>
        <w:pStyle w:val="ConsPlusNormal"/>
        <w:spacing w:before="220"/>
        <w:ind w:firstLine="540"/>
        <w:jc w:val="both"/>
      </w:pPr>
      <w:hyperlink w:anchor="P2086" w:history="1">
        <w:r>
          <w:rPr>
            <w:color w:val="0000FF"/>
          </w:rPr>
          <w:t>Графы А</w:t>
        </w:r>
      </w:hyperlink>
      <w:r>
        <w:t xml:space="preserve">, </w:t>
      </w:r>
      <w:hyperlink w:anchor="P2088" w:history="1">
        <w:r>
          <w:rPr>
            <w:color w:val="0000FF"/>
          </w:rPr>
          <w:t>3</w:t>
        </w:r>
      </w:hyperlink>
      <w:r>
        <w:t xml:space="preserve">, </w:t>
      </w:r>
      <w:hyperlink w:anchor="P2089" w:history="1">
        <w:r>
          <w:rPr>
            <w:color w:val="0000FF"/>
          </w:rPr>
          <w:t>4</w:t>
        </w:r>
      </w:hyperlink>
      <w:r>
        <w:t xml:space="preserve">, </w:t>
      </w:r>
      <w:hyperlink w:anchor="P2091" w:history="1">
        <w:r>
          <w:rPr>
            <w:color w:val="0000FF"/>
          </w:rPr>
          <w:t>6</w:t>
        </w:r>
      </w:hyperlink>
      <w:r>
        <w:t xml:space="preserve">, </w:t>
      </w:r>
      <w:hyperlink w:anchor="P2092" w:history="1">
        <w:r>
          <w:rPr>
            <w:color w:val="0000FF"/>
          </w:rPr>
          <w:t>7</w:t>
        </w:r>
      </w:hyperlink>
      <w:r>
        <w:t xml:space="preserve">, </w:t>
      </w:r>
      <w:hyperlink w:anchor="P2093" w:history="1">
        <w:r>
          <w:rPr>
            <w:color w:val="0000FF"/>
          </w:rPr>
          <w:t>8</w:t>
        </w:r>
      </w:hyperlink>
      <w:r>
        <w:t xml:space="preserve">, </w:t>
      </w:r>
      <w:hyperlink w:anchor="P2094" w:history="1">
        <w:r>
          <w:rPr>
            <w:color w:val="0000FF"/>
          </w:rPr>
          <w:t>9</w:t>
        </w:r>
      </w:hyperlink>
      <w:r>
        <w:t xml:space="preserve">, </w:t>
      </w:r>
      <w:hyperlink w:anchor="P2094" w:history="1">
        <w:r>
          <w:rPr>
            <w:color w:val="0000FF"/>
          </w:rPr>
          <w:t>12</w:t>
        </w:r>
      </w:hyperlink>
      <w:r>
        <w:t xml:space="preserve"> по строкам, номера которых указаны в </w:t>
      </w:r>
      <w:hyperlink w:anchor="P2087" w:history="1">
        <w:r>
          <w:rPr>
            <w:color w:val="0000FF"/>
          </w:rPr>
          <w:t>графе Б</w:t>
        </w:r>
      </w:hyperlink>
      <w:r>
        <w:t xml:space="preserve">, заполняются аналогично соответствующим показателям </w:t>
      </w:r>
      <w:hyperlink w:anchor="P1745" w:history="1">
        <w:r>
          <w:rPr>
            <w:color w:val="0000FF"/>
          </w:rPr>
          <w:t>раздела I</w:t>
        </w:r>
      </w:hyperlink>
      <w:r>
        <w:t xml:space="preserve">. При этом в </w:t>
      </w:r>
      <w:hyperlink w:anchor="P2086" w:history="1">
        <w:r>
          <w:rPr>
            <w:color w:val="0000FF"/>
          </w:rPr>
          <w:t>графе А</w:t>
        </w:r>
      </w:hyperlink>
      <w:r>
        <w:t xml:space="preserve"> указывается вид основных фондов (аналогично проставленному на бланке в </w:t>
      </w:r>
      <w:hyperlink w:anchor="P1745" w:history="1">
        <w:r>
          <w:rPr>
            <w:color w:val="0000FF"/>
          </w:rPr>
          <w:t>разделе I</w:t>
        </w:r>
      </w:hyperlink>
      <w:r>
        <w:t xml:space="preserve">) и наименование объекта. Полная учетная и остаточная балансовая стоимость, учитываемые соответственно в </w:t>
      </w:r>
      <w:hyperlink w:anchor="P2092" w:history="1">
        <w:r>
          <w:rPr>
            <w:color w:val="0000FF"/>
          </w:rPr>
          <w:t>графах 7</w:t>
        </w:r>
      </w:hyperlink>
      <w:r>
        <w:t xml:space="preserve"> и </w:t>
      </w:r>
      <w:hyperlink w:anchor="P2093" w:history="1">
        <w:r>
          <w:rPr>
            <w:color w:val="0000FF"/>
          </w:rPr>
          <w:t>8</w:t>
        </w:r>
      </w:hyperlink>
      <w:r>
        <w:t xml:space="preserve">, и год, в ценах которого учтен объект, в </w:t>
      </w:r>
      <w:hyperlink w:anchor="P2094" w:history="1">
        <w:r>
          <w:rPr>
            <w:color w:val="0000FF"/>
          </w:rPr>
          <w:t>графе 9</w:t>
        </w:r>
      </w:hyperlink>
      <w:r>
        <w:t xml:space="preserve"> учитываются по состоянию на конец отчетного года.</w:t>
      </w:r>
    </w:p>
    <w:p w14:paraId="32810EC0" w14:textId="77777777" w:rsidR="005E5507" w:rsidRDefault="005E5507">
      <w:pPr>
        <w:pStyle w:val="ConsPlusNormal"/>
        <w:spacing w:before="220"/>
        <w:ind w:firstLine="540"/>
        <w:jc w:val="both"/>
      </w:pPr>
      <w:r>
        <w:t xml:space="preserve">Совокупности объектов могут указываться в тех случаях, когда имеются затруднения в распределении по отдельным объектам арендной платы, определенной в целом для нескольких объектов, одновременно взятых или сданных в аренду (например, они арендованы на различный срок). При этом код </w:t>
      </w:r>
      <w:hyperlink r:id="rId241" w:history="1">
        <w:r>
          <w:rPr>
            <w:color w:val="0000FF"/>
          </w:rPr>
          <w:t>ОКОФ</w:t>
        </w:r>
      </w:hyperlink>
      <w:r>
        <w:t xml:space="preserve"> и другие показатели указываются по тому из объектов совокупности, который имеет наибольшую стоимость.</w:t>
      </w:r>
    </w:p>
    <w:p w14:paraId="1C1FBA03" w14:textId="77777777" w:rsidR="005E5507" w:rsidRDefault="005E5507">
      <w:pPr>
        <w:pStyle w:val="ConsPlusNormal"/>
        <w:spacing w:before="220"/>
        <w:ind w:firstLine="540"/>
        <w:jc w:val="both"/>
      </w:pPr>
      <w:r>
        <w:t xml:space="preserve">Если здание берется или сдается в аренду частично, то в </w:t>
      </w:r>
      <w:hyperlink w:anchor="P2092" w:history="1">
        <w:r>
          <w:rPr>
            <w:color w:val="0000FF"/>
          </w:rPr>
          <w:t>графах 7</w:t>
        </w:r>
      </w:hyperlink>
      <w:r>
        <w:t xml:space="preserve"> и </w:t>
      </w:r>
      <w:hyperlink w:anchor="P2093" w:history="1">
        <w:r>
          <w:rPr>
            <w:color w:val="0000FF"/>
          </w:rPr>
          <w:t>8</w:t>
        </w:r>
      </w:hyperlink>
      <w:r>
        <w:t xml:space="preserve"> указывается стоимость соответствующей части объекта (рассчитывается на основе доли площади, сданной/взятой в аренду).</w:t>
      </w:r>
    </w:p>
    <w:p w14:paraId="082FCBE7" w14:textId="77777777" w:rsidR="005E5507" w:rsidRDefault="005E5507">
      <w:pPr>
        <w:pStyle w:val="ConsPlusNormal"/>
        <w:spacing w:before="220"/>
        <w:ind w:firstLine="540"/>
        <w:jc w:val="both"/>
      </w:pPr>
      <w:r>
        <w:t xml:space="preserve">В </w:t>
      </w:r>
      <w:hyperlink w:anchor="P2089" w:history="1">
        <w:r>
          <w:rPr>
            <w:color w:val="0000FF"/>
          </w:rPr>
          <w:t>графе 4</w:t>
        </w:r>
      </w:hyperlink>
      <w:r>
        <w:t xml:space="preserve"> для объектов, взятых в аренду, указывается код 3, для сданных в аренду - код 4.</w:t>
      </w:r>
    </w:p>
    <w:p w14:paraId="2CAE02FC" w14:textId="77777777" w:rsidR="005E5507" w:rsidRDefault="005E5507">
      <w:pPr>
        <w:pStyle w:val="ConsPlusNormal"/>
        <w:spacing w:before="220"/>
        <w:ind w:firstLine="540"/>
        <w:jc w:val="both"/>
      </w:pPr>
      <w:r>
        <w:t xml:space="preserve">В </w:t>
      </w:r>
      <w:hyperlink w:anchor="P2092" w:history="1">
        <w:r>
          <w:rPr>
            <w:color w:val="0000FF"/>
          </w:rPr>
          <w:t>графе 7</w:t>
        </w:r>
      </w:hyperlink>
      <w:r>
        <w:t xml:space="preserve"> для объектов основных фондов, приобретенных на условиях договора финансовой аренды (лизинга), а затем сданных в аренду, указывается полная стоимость объекта, указанная в договоре лизинга.</w:t>
      </w:r>
    </w:p>
    <w:p w14:paraId="2AB53B84" w14:textId="77777777" w:rsidR="005E5507" w:rsidRDefault="005E5507">
      <w:pPr>
        <w:pStyle w:val="ConsPlusNormal"/>
        <w:spacing w:before="220"/>
        <w:ind w:firstLine="540"/>
        <w:jc w:val="both"/>
      </w:pPr>
      <w:r>
        <w:t xml:space="preserve">В </w:t>
      </w:r>
      <w:hyperlink w:anchor="P2095" w:history="1">
        <w:r>
          <w:rPr>
            <w:color w:val="0000FF"/>
          </w:rPr>
          <w:t>графе 10</w:t>
        </w:r>
      </w:hyperlink>
      <w:r>
        <w:t xml:space="preserve"> учитывается величина выплаченной (для взятых в аренду) или полученной (для сданных в аренду) арендной платы за весь отчетный год.</w:t>
      </w:r>
    </w:p>
    <w:p w14:paraId="05B8F2C0" w14:textId="77777777" w:rsidR="005E5507" w:rsidRDefault="005E5507">
      <w:pPr>
        <w:pStyle w:val="ConsPlusNormal"/>
        <w:spacing w:before="220"/>
        <w:ind w:firstLine="540"/>
        <w:jc w:val="both"/>
      </w:pPr>
      <w:r>
        <w:t xml:space="preserve">При взятии (сдаче) в аренду совокупности объектов величина выплаченной или полученной </w:t>
      </w:r>
      <w:r>
        <w:lastRenderedPageBreak/>
        <w:t>арендной платы распределяется по отдельным объектам пропорционально их остаточной балансовой стоимости (если она равна 0, то пропорционально полной учетной стоимости).</w:t>
      </w:r>
    </w:p>
    <w:p w14:paraId="23456148" w14:textId="77777777" w:rsidR="005E5507" w:rsidRDefault="005E5507">
      <w:pPr>
        <w:pStyle w:val="ConsPlusNormal"/>
        <w:spacing w:before="220"/>
        <w:ind w:firstLine="540"/>
        <w:jc w:val="both"/>
      </w:pPr>
      <w:r>
        <w:t xml:space="preserve">Для объектов, находящихся в аренде в течение части отчетного года, величина арендной платы приводится в годовом выражении. Например, если объект находился в аренде в отчетном году в течение 11 месяцев и суммарная арендная плата за данный период составила 100 тыс. руб., то величина арендной платы приводится к годовому эквиваленту следующим образом: (100 / 11)·12 = 109. Соответственно в </w:t>
      </w:r>
      <w:hyperlink w:anchor="P2095" w:history="1">
        <w:r>
          <w:rPr>
            <w:color w:val="0000FF"/>
          </w:rPr>
          <w:t>графе 10</w:t>
        </w:r>
      </w:hyperlink>
      <w:r>
        <w:t xml:space="preserve"> будет указано значение 109, а не 100.</w:t>
      </w:r>
    </w:p>
    <w:p w14:paraId="37B1BD1B" w14:textId="77777777" w:rsidR="005E5507" w:rsidRDefault="005E5507">
      <w:pPr>
        <w:pStyle w:val="ConsPlusNormal"/>
        <w:spacing w:before="220"/>
        <w:ind w:firstLine="540"/>
        <w:jc w:val="both"/>
      </w:pPr>
      <w:r>
        <w:t xml:space="preserve">В </w:t>
      </w:r>
      <w:hyperlink w:anchor="P2096" w:history="1">
        <w:r>
          <w:rPr>
            <w:color w:val="0000FF"/>
          </w:rPr>
          <w:t>графе 11</w:t>
        </w:r>
      </w:hyperlink>
      <w:r>
        <w:t xml:space="preserve"> отражается период (количество полных месяцев), на который объект сдан/получен в аренду по условиям договора аренды.</w:t>
      </w:r>
    </w:p>
    <w:p w14:paraId="38B08642" w14:textId="77777777" w:rsidR="005E5507" w:rsidRDefault="005E5507">
      <w:pPr>
        <w:pStyle w:val="ConsPlusNormal"/>
        <w:spacing w:before="220"/>
        <w:ind w:firstLine="540"/>
        <w:jc w:val="both"/>
      </w:pPr>
      <w:r>
        <w:t xml:space="preserve">В случаях краткосрочной аренды, когда договор аренды заключается на срок меньше 1 года, например, на 11 месяцев, но существует практика пролонгации данного договора на такой же срок, в </w:t>
      </w:r>
      <w:hyperlink w:anchor="P2096" w:history="1">
        <w:r>
          <w:rPr>
            <w:color w:val="0000FF"/>
          </w:rPr>
          <w:t>графе 11</w:t>
        </w:r>
      </w:hyperlink>
      <w:r>
        <w:t xml:space="preserve"> указывается период действующего договора аренды объекта - то есть 11 месяцев.</w:t>
      </w:r>
    </w:p>
    <w:p w14:paraId="671B5675" w14:textId="77777777" w:rsidR="005E5507" w:rsidRDefault="005E5507">
      <w:pPr>
        <w:pStyle w:val="ConsPlusNormal"/>
        <w:spacing w:before="220"/>
        <w:ind w:firstLine="540"/>
        <w:jc w:val="both"/>
      </w:pPr>
      <w:r>
        <w:t>Если срок аренды в договоре не указан, а также в случаях если арендная плата за отчетный год не начислялась, то соответствующие объекты в обследование не включаются.</w:t>
      </w:r>
    </w:p>
    <w:p w14:paraId="1ED0C775" w14:textId="77777777" w:rsidR="005E5507" w:rsidRDefault="005E5507">
      <w:pPr>
        <w:pStyle w:val="ConsPlusNormal"/>
        <w:spacing w:before="220"/>
        <w:ind w:firstLine="540"/>
        <w:jc w:val="both"/>
      </w:pPr>
      <w:r>
        <w:t xml:space="preserve">4. При заполнении </w:t>
      </w:r>
      <w:hyperlink w:anchor="P1709" w:history="1">
        <w:r>
          <w:rPr>
            <w:color w:val="0000FF"/>
          </w:rPr>
          <w:t>формы</w:t>
        </w:r>
      </w:hyperlink>
      <w:r>
        <w:t xml:space="preserve"> соблюдаются следующие обязательные контрольные соотношения </w:t>
      </w:r>
      <w:hyperlink w:anchor="P2344" w:history="1">
        <w:r>
          <w:rPr>
            <w:color w:val="0000FF"/>
          </w:rPr>
          <w:t>&lt;3&gt;</w:t>
        </w:r>
      </w:hyperlink>
      <w:r>
        <w:t>:</w:t>
      </w:r>
    </w:p>
    <w:p w14:paraId="4A809E22" w14:textId="77777777" w:rsidR="005E5507" w:rsidRDefault="005E550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2"/>
      </w:tblGrid>
      <w:tr w:rsidR="005E5507" w14:paraId="3421C529" w14:textId="77777777">
        <w:tc>
          <w:tcPr>
            <w:tcW w:w="4532" w:type="dxa"/>
            <w:tcBorders>
              <w:top w:val="single" w:sz="4" w:space="0" w:color="auto"/>
              <w:bottom w:val="nil"/>
            </w:tcBorders>
          </w:tcPr>
          <w:p w14:paraId="433F54E5" w14:textId="77777777" w:rsidR="005E5507" w:rsidRDefault="005E5507">
            <w:pPr>
              <w:pStyle w:val="ConsPlusNormal"/>
            </w:pPr>
            <w:r>
              <w:t>Обязательные контрольные соотношения</w:t>
            </w:r>
          </w:p>
        </w:tc>
        <w:tc>
          <w:tcPr>
            <w:tcW w:w="4532" w:type="dxa"/>
            <w:tcBorders>
              <w:top w:val="single" w:sz="4" w:space="0" w:color="auto"/>
              <w:bottom w:val="nil"/>
            </w:tcBorders>
          </w:tcPr>
          <w:p w14:paraId="6FA8A729" w14:textId="77777777" w:rsidR="005E5507" w:rsidRDefault="005E5507">
            <w:pPr>
              <w:pStyle w:val="ConsPlusNormal"/>
            </w:pPr>
            <w:r>
              <w:t>Предупредительные контрольные соотношения</w:t>
            </w:r>
          </w:p>
        </w:tc>
      </w:tr>
      <w:tr w:rsidR="005E5507" w14:paraId="02C58061" w14:textId="77777777">
        <w:tc>
          <w:tcPr>
            <w:tcW w:w="4532" w:type="dxa"/>
            <w:tcBorders>
              <w:top w:val="nil"/>
              <w:bottom w:val="nil"/>
            </w:tcBorders>
          </w:tcPr>
          <w:p w14:paraId="0E9573B7" w14:textId="77777777" w:rsidR="005E5507" w:rsidRDefault="005E5507">
            <w:pPr>
              <w:pStyle w:val="ConsPlusNormal"/>
              <w:jc w:val="both"/>
            </w:pPr>
            <w:hyperlink w:anchor="P1745" w:history="1">
              <w:r>
                <w:rPr>
                  <w:color w:val="0000FF"/>
                </w:rPr>
                <w:t>Раздел I</w:t>
              </w:r>
            </w:hyperlink>
          </w:p>
        </w:tc>
        <w:tc>
          <w:tcPr>
            <w:tcW w:w="4532" w:type="dxa"/>
            <w:tcBorders>
              <w:top w:val="nil"/>
              <w:bottom w:val="nil"/>
            </w:tcBorders>
          </w:tcPr>
          <w:p w14:paraId="1684E157" w14:textId="77777777" w:rsidR="005E5507" w:rsidRDefault="005E5507">
            <w:pPr>
              <w:pStyle w:val="ConsPlusNormal"/>
              <w:jc w:val="both"/>
            </w:pPr>
            <w:hyperlink w:anchor="P1745" w:history="1">
              <w:r>
                <w:rPr>
                  <w:color w:val="0000FF"/>
                </w:rPr>
                <w:t>Раздел I</w:t>
              </w:r>
            </w:hyperlink>
          </w:p>
        </w:tc>
      </w:tr>
      <w:tr w:rsidR="005E5507" w14:paraId="026A48B8" w14:textId="77777777">
        <w:tc>
          <w:tcPr>
            <w:tcW w:w="4532" w:type="dxa"/>
            <w:tcBorders>
              <w:top w:val="nil"/>
              <w:bottom w:val="nil"/>
            </w:tcBorders>
          </w:tcPr>
          <w:p w14:paraId="6DDABE6F" w14:textId="77777777" w:rsidR="005E5507" w:rsidRDefault="005E5507">
            <w:pPr>
              <w:pStyle w:val="ConsPlusNormal"/>
            </w:pPr>
            <w:r>
              <w:t>По всем строкам:</w:t>
            </w:r>
          </w:p>
          <w:p w14:paraId="7BC8A72D" w14:textId="77777777" w:rsidR="005E5507" w:rsidRDefault="005E5507">
            <w:pPr>
              <w:pStyle w:val="ConsPlusNormal"/>
            </w:pPr>
            <w:hyperlink w:anchor="P1764" w:history="1">
              <w:r>
                <w:rPr>
                  <w:color w:val="0000FF"/>
                </w:rPr>
                <w:t>графы 5</w:t>
              </w:r>
            </w:hyperlink>
            <w:r>
              <w:t xml:space="preserve"> </w:t>
            </w:r>
            <w:r>
              <w:pict w14:anchorId="4680F993">
                <v:shape id="_x0000_i1100" style="width:10.7pt;height:10.7pt" coordsize="" o:spt="100" adj="0,,0" path="" filled="f" stroked="f">
                  <v:stroke joinstyle="miter"/>
                  <v:imagedata r:id="rId242" o:title="base_1_404263_32843"/>
                  <v:formulas/>
                  <v:path o:connecttype="segments"/>
                </v:shape>
              </w:pict>
            </w:r>
            <w:r>
              <w:t xml:space="preserve"> </w:t>
            </w:r>
            <w:hyperlink w:anchor="P1765" w:history="1">
              <w:r>
                <w:rPr>
                  <w:color w:val="0000FF"/>
                </w:rPr>
                <w:t>6</w:t>
              </w:r>
            </w:hyperlink>
            <w:r>
              <w:t xml:space="preserve">, </w:t>
            </w:r>
            <w:hyperlink w:anchor="P1767" w:history="1">
              <w:r>
                <w:rPr>
                  <w:color w:val="0000FF"/>
                </w:rPr>
                <w:t>8</w:t>
              </w:r>
            </w:hyperlink>
            <w:r>
              <w:t xml:space="preserve"> </w:t>
            </w:r>
            <w:r>
              <w:pict w14:anchorId="5CF34455">
                <v:shape id="_x0000_i1101" style="width:10.7pt;height:10.7pt" coordsize="" o:spt="100" adj="0,,0" path="" filled="f" stroked="f">
                  <v:stroke joinstyle="miter"/>
                  <v:imagedata r:id="rId242" o:title="base_1_404263_32844"/>
                  <v:formulas/>
                  <v:path o:connecttype="segments"/>
                </v:shape>
              </w:pict>
            </w:r>
            <w:r>
              <w:t xml:space="preserve"> </w:t>
            </w:r>
            <w:hyperlink w:anchor="P1768" w:history="1">
              <w:r>
                <w:rPr>
                  <w:color w:val="0000FF"/>
                </w:rPr>
                <w:t>9</w:t>
              </w:r>
            </w:hyperlink>
            <w:r>
              <w:t xml:space="preserve">, </w:t>
            </w:r>
            <w:hyperlink w:anchor="P1769" w:history="1">
              <w:r>
                <w:rPr>
                  <w:color w:val="0000FF"/>
                </w:rPr>
                <w:t>10</w:t>
              </w:r>
            </w:hyperlink>
            <w:r>
              <w:t xml:space="preserve"> &gt; 0;</w:t>
            </w:r>
          </w:p>
          <w:p w14:paraId="5BC26E0B" w14:textId="77777777" w:rsidR="005E5507" w:rsidRDefault="005E5507">
            <w:pPr>
              <w:pStyle w:val="ConsPlusNormal"/>
            </w:pPr>
            <w:hyperlink w:anchor="P1767" w:history="1">
              <w:r>
                <w:rPr>
                  <w:color w:val="0000FF"/>
                </w:rPr>
                <w:t>гр. 8</w:t>
              </w:r>
            </w:hyperlink>
            <w:r>
              <w:t xml:space="preserve"> </w:t>
            </w:r>
            <w:r w:rsidRPr="00814450">
              <w:rPr>
                <w:position w:val="-2"/>
              </w:rPr>
              <w:pict w14:anchorId="7B91591A">
                <v:shape id="_x0000_i1102" style="width:10.7pt;height:13.2pt" coordsize="" o:spt="100" adj="0,,0" path="" filled="f" stroked="f">
                  <v:stroke joinstyle="miter"/>
                  <v:imagedata r:id="rId243" o:title="base_1_404263_32845"/>
                  <v:formulas/>
                  <v:path o:connecttype="segments"/>
                </v:shape>
              </w:pict>
            </w:r>
            <w:r>
              <w:t xml:space="preserve"> </w:t>
            </w:r>
            <w:hyperlink w:anchor="P1764" w:history="1">
              <w:r>
                <w:rPr>
                  <w:color w:val="0000FF"/>
                </w:rPr>
                <w:t>гр. 5</w:t>
              </w:r>
            </w:hyperlink>
            <w:r>
              <w:t>;</w:t>
            </w:r>
          </w:p>
          <w:p w14:paraId="4D049036" w14:textId="77777777" w:rsidR="005E5507" w:rsidRDefault="005E5507">
            <w:pPr>
              <w:pStyle w:val="ConsPlusNormal"/>
            </w:pPr>
            <w:hyperlink w:anchor="P1765" w:history="1">
              <w:r>
                <w:rPr>
                  <w:color w:val="0000FF"/>
                </w:rPr>
                <w:t>гр. 6</w:t>
              </w:r>
            </w:hyperlink>
            <w:r>
              <w:t xml:space="preserve"> </w:t>
            </w:r>
            <w:r w:rsidRPr="00814450">
              <w:rPr>
                <w:position w:val="-2"/>
              </w:rPr>
              <w:pict w14:anchorId="12142DB0">
                <v:shape id="_x0000_i1103" style="width:10.7pt;height:13.2pt" coordsize="" o:spt="100" adj="0,,0" path="" filled="f" stroked="f">
                  <v:stroke joinstyle="miter"/>
                  <v:imagedata r:id="rId243" o:title="base_1_404263_32846"/>
                  <v:formulas/>
                  <v:path o:connecttype="segments"/>
                </v:shape>
              </w:pict>
            </w:r>
            <w:r>
              <w:t xml:space="preserve"> </w:t>
            </w:r>
            <w:hyperlink w:anchor="P1766" w:history="1">
              <w:r>
                <w:rPr>
                  <w:color w:val="0000FF"/>
                </w:rPr>
                <w:t>гр. 7</w:t>
              </w:r>
            </w:hyperlink>
            <w:r>
              <w:t>;</w:t>
            </w:r>
          </w:p>
          <w:p w14:paraId="431D36E4" w14:textId="77777777" w:rsidR="005E5507" w:rsidRDefault="005E5507">
            <w:pPr>
              <w:pStyle w:val="ConsPlusNormal"/>
            </w:pPr>
            <w:hyperlink w:anchor="P1766" w:history="1">
              <w:r>
                <w:rPr>
                  <w:color w:val="0000FF"/>
                </w:rPr>
                <w:t>гр. 7</w:t>
              </w:r>
            </w:hyperlink>
            <w:r>
              <w:t xml:space="preserve"> </w:t>
            </w:r>
            <w:r w:rsidRPr="00814450">
              <w:rPr>
                <w:position w:val="-2"/>
              </w:rPr>
              <w:pict w14:anchorId="2B297A80">
                <v:shape id="_x0000_i1104" style="width:10.7pt;height:13.2pt" coordsize="" o:spt="100" adj="0,,0" path="" filled="f" stroked="f">
                  <v:stroke joinstyle="miter"/>
                  <v:imagedata r:id="rId243" o:title="base_1_404263_32847"/>
                  <v:formulas/>
                  <v:path o:connecttype="segments"/>
                </v:shape>
              </w:pict>
            </w:r>
            <w:r>
              <w:t xml:space="preserve"> 0;</w:t>
            </w:r>
          </w:p>
          <w:p w14:paraId="52CFA969" w14:textId="77777777" w:rsidR="005E5507" w:rsidRDefault="005E5507">
            <w:pPr>
              <w:pStyle w:val="ConsPlusNormal"/>
            </w:pPr>
            <w:hyperlink w:anchor="P1764" w:history="1">
              <w:r>
                <w:rPr>
                  <w:color w:val="0000FF"/>
                </w:rPr>
                <w:t>гр. 5</w:t>
              </w:r>
            </w:hyperlink>
            <w:r>
              <w:t xml:space="preserve"> &lt; 2021, если в </w:t>
            </w:r>
            <w:hyperlink w:anchor="P1769" w:history="1">
              <w:r>
                <w:rPr>
                  <w:color w:val="0000FF"/>
                </w:rPr>
                <w:t>графе 10</w:t>
              </w:r>
            </w:hyperlink>
            <w:r>
              <w:t xml:space="preserve"> проставлен код 5;</w:t>
            </w:r>
          </w:p>
          <w:p w14:paraId="03A30028" w14:textId="77777777" w:rsidR="005E5507" w:rsidRDefault="005E5507">
            <w:pPr>
              <w:pStyle w:val="ConsPlusNormal"/>
            </w:pPr>
            <w:hyperlink w:anchor="P1767" w:history="1">
              <w:r>
                <w:rPr>
                  <w:color w:val="0000FF"/>
                </w:rPr>
                <w:t>гр. 8</w:t>
              </w:r>
            </w:hyperlink>
            <w:r>
              <w:t xml:space="preserve"> </w:t>
            </w:r>
            <w:r w:rsidRPr="00814450">
              <w:rPr>
                <w:position w:val="-2"/>
              </w:rPr>
              <w:pict w14:anchorId="714D57DD">
                <v:shape id="_x0000_i1105" style="width:10.7pt;height:13.2pt" coordsize="" o:spt="100" adj="0,,0" path="" filled="f" stroked="f">
                  <v:stroke joinstyle="miter"/>
                  <v:imagedata r:id="rId243" o:title="base_1_404263_32848"/>
                  <v:formulas/>
                  <v:path o:connecttype="segments"/>
                </v:shape>
              </w:pict>
            </w:r>
            <w:r>
              <w:t xml:space="preserve"> 1995;</w:t>
            </w:r>
          </w:p>
          <w:p w14:paraId="1F49BE4C" w14:textId="77777777" w:rsidR="005E5507" w:rsidRDefault="005E5507">
            <w:pPr>
              <w:pStyle w:val="ConsPlusNormal"/>
            </w:pPr>
            <w:hyperlink w:anchor="P1769" w:history="1">
              <w:r>
                <w:rPr>
                  <w:color w:val="0000FF"/>
                </w:rPr>
                <w:t>гр. 10</w:t>
              </w:r>
            </w:hyperlink>
            <w:r>
              <w:t xml:space="preserve"> = 5 или 6;</w:t>
            </w:r>
          </w:p>
          <w:p w14:paraId="6B163330" w14:textId="77777777" w:rsidR="005E5507" w:rsidRDefault="005E5507">
            <w:pPr>
              <w:pStyle w:val="ConsPlusNormal"/>
            </w:pPr>
            <w:hyperlink w:anchor="P1770" w:history="1">
              <w:r>
                <w:rPr>
                  <w:color w:val="0000FF"/>
                </w:rPr>
                <w:t>гр. 11</w:t>
              </w:r>
            </w:hyperlink>
            <w:r>
              <w:t xml:space="preserve"> &gt; 0, если в </w:t>
            </w:r>
            <w:hyperlink w:anchor="P1763" w:history="1">
              <w:r>
                <w:rPr>
                  <w:color w:val="0000FF"/>
                </w:rPr>
                <w:t>гр. 4</w:t>
              </w:r>
            </w:hyperlink>
            <w:r>
              <w:t xml:space="preserve"> указан код </w:t>
            </w:r>
            <w:hyperlink r:id="rId244" w:history="1">
              <w:r>
                <w:rPr>
                  <w:color w:val="0000FF"/>
                </w:rPr>
                <w:t>ОКОФ</w:t>
              </w:r>
            </w:hyperlink>
            <w:r>
              <w:t>, начинающийся с 210... или 100...</w:t>
            </w:r>
          </w:p>
        </w:tc>
        <w:tc>
          <w:tcPr>
            <w:tcW w:w="4532" w:type="dxa"/>
            <w:vMerge w:val="restart"/>
            <w:tcBorders>
              <w:top w:val="nil"/>
              <w:bottom w:val="single" w:sz="4" w:space="0" w:color="auto"/>
            </w:tcBorders>
          </w:tcPr>
          <w:p w14:paraId="4DB6A083" w14:textId="77777777" w:rsidR="005E5507" w:rsidRDefault="005E5507">
            <w:pPr>
              <w:pStyle w:val="ConsPlusNormal"/>
              <w:jc w:val="both"/>
            </w:pPr>
            <w:hyperlink w:anchor="P1766" w:history="1">
              <w:r>
                <w:rPr>
                  <w:color w:val="0000FF"/>
                </w:rPr>
                <w:t>гр. 7</w:t>
              </w:r>
            </w:hyperlink>
            <w:r>
              <w:t xml:space="preserve"> &lt; </w:t>
            </w:r>
            <w:hyperlink w:anchor="P1768" w:history="1">
              <w:r>
                <w:rPr>
                  <w:color w:val="0000FF"/>
                </w:rPr>
                <w:t>гр. 9</w:t>
              </w:r>
            </w:hyperlink>
            <w:r>
              <w:t>;</w:t>
            </w:r>
          </w:p>
          <w:p w14:paraId="7238A6F7" w14:textId="77777777" w:rsidR="005E5507" w:rsidRDefault="005E5507">
            <w:pPr>
              <w:pStyle w:val="ConsPlusNormal"/>
              <w:jc w:val="both"/>
            </w:pPr>
            <w:hyperlink w:anchor="P1768" w:history="1">
              <w:r>
                <w:rPr>
                  <w:color w:val="0000FF"/>
                </w:rPr>
                <w:t>гр. 9</w:t>
              </w:r>
            </w:hyperlink>
            <w:r>
              <w:t xml:space="preserve"> &lt; </w:t>
            </w:r>
            <w:hyperlink w:anchor="P1765" w:history="1">
              <w:r>
                <w:rPr>
                  <w:color w:val="0000FF"/>
                </w:rPr>
                <w:t>гр. 6</w:t>
              </w:r>
            </w:hyperlink>
            <w:r>
              <w:t>.</w:t>
            </w:r>
          </w:p>
        </w:tc>
      </w:tr>
      <w:tr w:rsidR="005E5507" w14:paraId="18961B55" w14:textId="77777777">
        <w:tc>
          <w:tcPr>
            <w:tcW w:w="4532" w:type="dxa"/>
            <w:tcBorders>
              <w:top w:val="nil"/>
              <w:bottom w:val="nil"/>
            </w:tcBorders>
          </w:tcPr>
          <w:p w14:paraId="42747F67" w14:textId="77777777" w:rsidR="005E5507" w:rsidRDefault="005E5507">
            <w:pPr>
              <w:pStyle w:val="ConsPlusNormal"/>
            </w:pPr>
            <w:hyperlink w:anchor="P2071" w:history="1">
              <w:r>
                <w:rPr>
                  <w:color w:val="0000FF"/>
                </w:rPr>
                <w:t>Раздел II</w:t>
              </w:r>
            </w:hyperlink>
          </w:p>
        </w:tc>
        <w:tc>
          <w:tcPr>
            <w:tcW w:w="4532" w:type="dxa"/>
            <w:vMerge/>
            <w:tcBorders>
              <w:top w:val="nil"/>
              <w:bottom w:val="single" w:sz="4" w:space="0" w:color="auto"/>
            </w:tcBorders>
          </w:tcPr>
          <w:p w14:paraId="0A4873FB" w14:textId="77777777" w:rsidR="005E5507" w:rsidRDefault="005E5507"/>
        </w:tc>
      </w:tr>
      <w:tr w:rsidR="005E5507" w14:paraId="2FB4BBE2" w14:textId="77777777">
        <w:tc>
          <w:tcPr>
            <w:tcW w:w="4532" w:type="dxa"/>
            <w:tcBorders>
              <w:top w:val="nil"/>
              <w:bottom w:val="single" w:sz="4" w:space="0" w:color="auto"/>
            </w:tcBorders>
          </w:tcPr>
          <w:p w14:paraId="51A359BB" w14:textId="77777777" w:rsidR="005E5507" w:rsidRDefault="005E5507">
            <w:pPr>
              <w:pStyle w:val="ConsPlusNormal"/>
            </w:pPr>
            <w:r>
              <w:t>По всем строкам:</w:t>
            </w:r>
          </w:p>
          <w:p w14:paraId="02B62A36" w14:textId="77777777" w:rsidR="005E5507" w:rsidRDefault="005E5507">
            <w:pPr>
              <w:pStyle w:val="ConsPlusNormal"/>
            </w:pPr>
            <w:hyperlink w:anchor="P2090" w:history="1">
              <w:r>
                <w:rPr>
                  <w:color w:val="0000FF"/>
                </w:rPr>
                <w:t>графы 5</w:t>
              </w:r>
            </w:hyperlink>
            <w:r>
              <w:t xml:space="preserve">, </w:t>
            </w:r>
            <w:hyperlink w:anchor="P2091" w:history="1">
              <w:r>
                <w:rPr>
                  <w:color w:val="0000FF"/>
                </w:rPr>
                <w:t>6</w:t>
              </w:r>
            </w:hyperlink>
            <w:r>
              <w:t xml:space="preserve">, </w:t>
            </w:r>
            <w:hyperlink w:anchor="P2092" w:history="1">
              <w:r>
                <w:rPr>
                  <w:color w:val="0000FF"/>
                </w:rPr>
                <w:t>7</w:t>
              </w:r>
            </w:hyperlink>
            <w:r>
              <w:t xml:space="preserve">, </w:t>
            </w:r>
            <w:hyperlink w:anchor="P2094" w:history="1">
              <w:r>
                <w:rPr>
                  <w:color w:val="0000FF"/>
                </w:rPr>
                <w:t>9</w:t>
              </w:r>
            </w:hyperlink>
            <w:r>
              <w:t xml:space="preserve"> </w:t>
            </w:r>
            <w:r>
              <w:pict w14:anchorId="3F30B18C">
                <v:shape id="_x0000_i1106" style="width:10.7pt;height:10.7pt" coordsize="" o:spt="100" adj="0,,0" path="" filled="f" stroked="f">
                  <v:stroke joinstyle="miter"/>
                  <v:imagedata r:id="rId242" o:title="base_1_404263_32849"/>
                  <v:formulas/>
                  <v:path o:connecttype="segments"/>
                </v:shape>
              </w:pict>
            </w:r>
            <w:r>
              <w:t xml:space="preserve"> </w:t>
            </w:r>
            <w:hyperlink w:anchor="P2096" w:history="1">
              <w:r>
                <w:rPr>
                  <w:color w:val="0000FF"/>
                </w:rPr>
                <w:t>11</w:t>
              </w:r>
            </w:hyperlink>
            <w:r>
              <w:t xml:space="preserve"> &gt; 0;</w:t>
            </w:r>
          </w:p>
          <w:p w14:paraId="217E13D7" w14:textId="77777777" w:rsidR="005E5507" w:rsidRDefault="005E5507">
            <w:pPr>
              <w:pStyle w:val="ConsPlusNormal"/>
            </w:pPr>
            <w:hyperlink w:anchor="P2094" w:history="1">
              <w:r>
                <w:rPr>
                  <w:color w:val="0000FF"/>
                </w:rPr>
                <w:t>гр. 9</w:t>
              </w:r>
            </w:hyperlink>
            <w:r>
              <w:t xml:space="preserve"> </w:t>
            </w:r>
            <w:r w:rsidRPr="00814450">
              <w:rPr>
                <w:position w:val="-2"/>
              </w:rPr>
              <w:pict w14:anchorId="4A180FDD">
                <v:shape id="_x0000_i1107" style="width:10.7pt;height:13.2pt" coordsize="" o:spt="100" adj="0,,0" path="" filled="f" stroked="f">
                  <v:stroke joinstyle="miter"/>
                  <v:imagedata r:id="rId243" o:title="base_1_404263_32850"/>
                  <v:formulas/>
                  <v:path o:connecttype="segments"/>
                </v:shape>
              </w:pict>
            </w:r>
            <w:r>
              <w:t xml:space="preserve"> </w:t>
            </w:r>
            <w:hyperlink w:anchor="P2091" w:history="1">
              <w:r>
                <w:rPr>
                  <w:color w:val="0000FF"/>
                </w:rPr>
                <w:t>гр. 6</w:t>
              </w:r>
            </w:hyperlink>
            <w:r>
              <w:t>;</w:t>
            </w:r>
          </w:p>
          <w:p w14:paraId="7CCBD7C0" w14:textId="77777777" w:rsidR="005E5507" w:rsidRDefault="005E5507">
            <w:pPr>
              <w:pStyle w:val="ConsPlusNormal"/>
            </w:pPr>
            <w:hyperlink w:anchor="P2094" w:history="1">
              <w:r>
                <w:rPr>
                  <w:color w:val="0000FF"/>
                </w:rPr>
                <w:t>гр. 9</w:t>
              </w:r>
            </w:hyperlink>
            <w:r>
              <w:t xml:space="preserve"> </w:t>
            </w:r>
            <w:r w:rsidRPr="00814450">
              <w:rPr>
                <w:position w:val="-2"/>
              </w:rPr>
              <w:pict w14:anchorId="1825807B">
                <v:shape id="_x0000_i1108" style="width:10.7pt;height:13.2pt" coordsize="" o:spt="100" adj="0,,0" path="" filled="f" stroked="f">
                  <v:stroke joinstyle="miter"/>
                  <v:imagedata r:id="rId243" o:title="base_1_404263_32851"/>
                  <v:formulas/>
                  <v:path o:connecttype="segments"/>
                </v:shape>
              </w:pict>
            </w:r>
            <w:r>
              <w:t xml:space="preserve"> 1995;</w:t>
            </w:r>
          </w:p>
          <w:p w14:paraId="3320DDE2" w14:textId="77777777" w:rsidR="005E5507" w:rsidRDefault="005E5507">
            <w:pPr>
              <w:pStyle w:val="ConsPlusNormal"/>
            </w:pPr>
            <w:hyperlink w:anchor="P2092" w:history="1">
              <w:r>
                <w:rPr>
                  <w:color w:val="0000FF"/>
                </w:rPr>
                <w:t>гр. 7</w:t>
              </w:r>
            </w:hyperlink>
            <w:r>
              <w:t xml:space="preserve"> </w:t>
            </w:r>
            <w:r w:rsidRPr="00814450">
              <w:rPr>
                <w:position w:val="-2"/>
              </w:rPr>
              <w:pict w14:anchorId="71BEB770">
                <v:shape id="_x0000_i1109" style="width:10.7pt;height:13.2pt" coordsize="" o:spt="100" adj="0,,0" path="" filled="f" stroked="f">
                  <v:stroke joinstyle="miter"/>
                  <v:imagedata r:id="rId243" o:title="base_1_404263_32852"/>
                  <v:formulas/>
                  <v:path o:connecttype="segments"/>
                </v:shape>
              </w:pict>
            </w:r>
            <w:r>
              <w:t xml:space="preserve"> </w:t>
            </w:r>
            <w:hyperlink w:anchor="P2093" w:history="1">
              <w:r>
                <w:rPr>
                  <w:color w:val="0000FF"/>
                </w:rPr>
                <w:t>гр. 8</w:t>
              </w:r>
            </w:hyperlink>
            <w:r>
              <w:t>;</w:t>
            </w:r>
          </w:p>
          <w:p w14:paraId="0EECE7C5" w14:textId="77777777" w:rsidR="005E5507" w:rsidRDefault="005E5507">
            <w:pPr>
              <w:pStyle w:val="ConsPlusNormal"/>
            </w:pPr>
            <w:hyperlink w:anchor="P2093" w:history="1">
              <w:r>
                <w:rPr>
                  <w:color w:val="0000FF"/>
                </w:rPr>
                <w:t>гр. 8</w:t>
              </w:r>
            </w:hyperlink>
            <w:r>
              <w:t xml:space="preserve"> </w:t>
            </w:r>
            <w:r w:rsidRPr="00814450">
              <w:rPr>
                <w:position w:val="-2"/>
              </w:rPr>
              <w:pict w14:anchorId="3C902BD7">
                <v:shape id="_x0000_i1110" style="width:10.7pt;height:13.2pt" coordsize="" o:spt="100" adj="0,,0" path="" filled="f" stroked="f">
                  <v:stroke joinstyle="miter"/>
                  <v:imagedata r:id="rId243" o:title="base_1_404263_32853"/>
                  <v:formulas/>
                  <v:path o:connecttype="segments"/>
                </v:shape>
              </w:pict>
            </w:r>
            <w:r>
              <w:t xml:space="preserve"> 0;</w:t>
            </w:r>
          </w:p>
          <w:p w14:paraId="31841AAD" w14:textId="77777777" w:rsidR="005E5507" w:rsidRDefault="005E5507">
            <w:pPr>
              <w:pStyle w:val="ConsPlusNormal"/>
            </w:pPr>
            <w:hyperlink w:anchor="P2095" w:history="1">
              <w:r>
                <w:rPr>
                  <w:color w:val="0000FF"/>
                </w:rPr>
                <w:t>гр. 10</w:t>
              </w:r>
            </w:hyperlink>
            <w:r>
              <w:t xml:space="preserve"> </w:t>
            </w:r>
            <w:r w:rsidRPr="00814450">
              <w:rPr>
                <w:position w:val="-1"/>
              </w:rPr>
              <w:pict w14:anchorId="01EE9D2B">
                <v:shape id="_x0000_i1111" style="width:12.5pt;height:12.5pt" coordsize="" o:spt="100" adj="0,,0" path="" filled="f" stroked="f">
                  <v:stroke joinstyle="miter"/>
                  <v:imagedata r:id="rId245" o:title="base_1_404263_32854"/>
                  <v:formulas/>
                  <v:path o:connecttype="segments"/>
                </v:shape>
              </w:pict>
            </w:r>
            <w:r>
              <w:t xml:space="preserve"> </w:t>
            </w:r>
            <w:hyperlink w:anchor="P2093" w:history="1">
              <w:r>
                <w:rPr>
                  <w:color w:val="0000FF"/>
                </w:rPr>
                <w:t>гр. 8</w:t>
              </w:r>
            </w:hyperlink>
            <w:r>
              <w:t>;</w:t>
            </w:r>
          </w:p>
          <w:p w14:paraId="34003BD6" w14:textId="77777777" w:rsidR="005E5507" w:rsidRDefault="005E5507">
            <w:pPr>
              <w:pStyle w:val="ConsPlusNormal"/>
            </w:pPr>
            <w:hyperlink w:anchor="P2095" w:history="1">
              <w:r>
                <w:rPr>
                  <w:color w:val="0000FF"/>
                </w:rPr>
                <w:t>гр. 10</w:t>
              </w:r>
            </w:hyperlink>
            <w:r>
              <w:t xml:space="preserve"> </w:t>
            </w:r>
            <w:r w:rsidRPr="00814450">
              <w:rPr>
                <w:position w:val="-1"/>
              </w:rPr>
              <w:pict w14:anchorId="3A1027BB">
                <v:shape id="_x0000_i1112" style="width:12.5pt;height:12.5pt" coordsize="" o:spt="100" adj="0,,0" path="" filled="f" stroked="f">
                  <v:stroke joinstyle="miter"/>
                  <v:imagedata r:id="rId245" o:title="base_1_404263_32855"/>
                  <v:formulas/>
                  <v:path o:connecttype="segments"/>
                </v:shape>
              </w:pict>
            </w:r>
            <w:r>
              <w:t xml:space="preserve"> </w:t>
            </w:r>
            <w:hyperlink w:anchor="P2092" w:history="1">
              <w:r>
                <w:rPr>
                  <w:color w:val="0000FF"/>
                </w:rPr>
                <w:t>гр. 7</w:t>
              </w:r>
            </w:hyperlink>
            <w:r>
              <w:t>;</w:t>
            </w:r>
          </w:p>
          <w:p w14:paraId="0804442E" w14:textId="77777777" w:rsidR="005E5507" w:rsidRDefault="005E5507">
            <w:pPr>
              <w:pStyle w:val="ConsPlusNormal"/>
            </w:pPr>
            <w:hyperlink w:anchor="P2090" w:history="1">
              <w:r>
                <w:rPr>
                  <w:color w:val="0000FF"/>
                </w:rPr>
                <w:t>гр. 5</w:t>
              </w:r>
            </w:hyperlink>
            <w:r>
              <w:t xml:space="preserve"> = 3 или 4;</w:t>
            </w:r>
          </w:p>
          <w:p w14:paraId="26B85E79" w14:textId="77777777" w:rsidR="005E5507" w:rsidRDefault="005E5507">
            <w:pPr>
              <w:pStyle w:val="ConsPlusNormal"/>
            </w:pPr>
            <w:hyperlink w:anchor="P2097" w:history="1">
              <w:r>
                <w:rPr>
                  <w:color w:val="0000FF"/>
                </w:rPr>
                <w:t>гр. 12</w:t>
              </w:r>
            </w:hyperlink>
            <w:r>
              <w:t xml:space="preserve"> &gt; 0, если в </w:t>
            </w:r>
            <w:hyperlink w:anchor="P2089" w:history="1">
              <w:r>
                <w:rPr>
                  <w:color w:val="0000FF"/>
                </w:rPr>
                <w:t>гр. 4</w:t>
              </w:r>
            </w:hyperlink>
            <w:r>
              <w:t xml:space="preserve"> указан код </w:t>
            </w:r>
            <w:hyperlink r:id="rId246" w:history="1">
              <w:r>
                <w:rPr>
                  <w:color w:val="0000FF"/>
                </w:rPr>
                <w:t>ОКОФ</w:t>
              </w:r>
            </w:hyperlink>
            <w:r>
              <w:t>, начинающийся с 210... или 100...</w:t>
            </w:r>
          </w:p>
        </w:tc>
        <w:tc>
          <w:tcPr>
            <w:tcW w:w="4532" w:type="dxa"/>
            <w:vMerge/>
            <w:tcBorders>
              <w:top w:val="nil"/>
              <w:bottom w:val="single" w:sz="4" w:space="0" w:color="auto"/>
            </w:tcBorders>
          </w:tcPr>
          <w:p w14:paraId="0A0CFF8F" w14:textId="77777777" w:rsidR="005E5507" w:rsidRDefault="005E5507"/>
        </w:tc>
      </w:tr>
    </w:tbl>
    <w:p w14:paraId="4398AA03" w14:textId="77777777" w:rsidR="005E5507" w:rsidRDefault="005E5507">
      <w:pPr>
        <w:pStyle w:val="ConsPlusNormal"/>
        <w:jc w:val="both"/>
      </w:pPr>
    </w:p>
    <w:p w14:paraId="52BF17EB" w14:textId="77777777" w:rsidR="005E5507" w:rsidRDefault="005E5507">
      <w:pPr>
        <w:pStyle w:val="ConsPlusNormal"/>
        <w:ind w:firstLine="540"/>
        <w:jc w:val="both"/>
      </w:pPr>
      <w:r>
        <w:t>--------------------------------</w:t>
      </w:r>
    </w:p>
    <w:p w14:paraId="0805829E" w14:textId="77777777" w:rsidR="005E5507" w:rsidRDefault="005E5507">
      <w:pPr>
        <w:pStyle w:val="ConsPlusNormal"/>
        <w:spacing w:before="220"/>
        <w:ind w:firstLine="540"/>
        <w:jc w:val="both"/>
      </w:pPr>
      <w:bookmarkStart w:id="174" w:name="P2344"/>
      <w:bookmarkEnd w:id="174"/>
      <w:r>
        <w:lastRenderedPageBreak/>
        <w:t xml:space="preserve">&lt;3&gt; Контрольные соотношения установлены для строк, по которым заполнена </w:t>
      </w:r>
      <w:hyperlink w:anchor="P1763" w:history="1">
        <w:r>
          <w:rPr>
            <w:color w:val="0000FF"/>
          </w:rPr>
          <w:t>графа 4</w:t>
        </w:r>
      </w:hyperlink>
      <w:r>
        <w:t>.</w:t>
      </w:r>
    </w:p>
    <w:p w14:paraId="56709E9F" w14:textId="77777777" w:rsidR="005E5507" w:rsidRDefault="005E5507">
      <w:pPr>
        <w:pStyle w:val="ConsPlusNormal"/>
        <w:jc w:val="both"/>
      </w:pPr>
    </w:p>
    <w:p w14:paraId="39820E95" w14:textId="77777777" w:rsidR="005E5507" w:rsidRDefault="005E5507">
      <w:pPr>
        <w:pStyle w:val="ConsPlusNormal"/>
        <w:jc w:val="both"/>
      </w:pPr>
    </w:p>
    <w:p w14:paraId="4D763548" w14:textId="77777777" w:rsidR="005E5507" w:rsidRDefault="005E5507">
      <w:pPr>
        <w:pStyle w:val="ConsPlusNormal"/>
        <w:pBdr>
          <w:top w:val="single" w:sz="6" w:space="0" w:color="auto"/>
        </w:pBdr>
        <w:spacing w:before="100" w:after="100"/>
        <w:jc w:val="both"/>
        <w:rPr>
          <w:sz w:val="2"/>
          <w:szCs w:val="2"/>
        </w:rPr>
      </w:pPr>
    </w:p>
    <w:p w14:paraId="69C6E7EE" w14:textId="77777777" w:rsidR="002D655F" w:rsidRDefault="002D655F"/>
    <w:sectPr w:rsidR="002D655F" w:rsidSect="008144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7"/>
    <w:rsid w:val="002D655F"/>
    <w:rsid w:val="005E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23C7"/>
  <w15:chartTrackingRefBased/>
  <w15:docId w15:val="{36BD5455-6958-4808-AE29-7FF95CA9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5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507"/>
    <w:pPr>
      <w:widowControl w:val="0"/>
      <w:autoSpaceDE w:val="0"/>
      <w:autoSpaceDN w:val="0"/>
      <w:spacing w:after="0" w:line="240" w:lineRule="auto"/>
    </w:pPr>
    <w:rPr>
      <w:rFonts w:ascii="Arial" w:eastAsia="Times New Roman" w:hAnsi="Arial" w:cs="Arial"/>
      <w:sz w:val="18"/>
      <w:szCs w:val="20"/>
      <w:lang w:eastAsia="ru-RU"/>
    </w:rPr>
  </w:style>
  <w:style w:type="paragraph" w:customStyle="1" w:styleId="ConsPlusTextList">
    <w:name w:val="ConsPlusTextList"/>
    <w:rsid w:val="005E55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38A1A1B7C331079CE6E8420F52496DA6A86E99DF760882A48558AFD0B2DDDFAFD8626AF4E1722AE1C193E174F7BE05BA45F8ECE00BD7DBb5T9L" TargetMode="External"/><Relationship Id="rId21" Type="http://schemas.openxmlformats.org/officeDocument/2006/relationships/hyperlink" Target="consultantplus://offline/ref=CE38A1A1B7C331079CE6E8420F52496DA6A86492DE730882A48558AFD0B2DDDFAFD8626AF4E27A22E4C193E174F7BE05BA45F8ECE00BD7DBb5T9L" TargetMode="External"/><Relationship Id="rId42" Type="http://schemas.openxmlformats.org/officeDocument/2006/relationships/hyperlink" Target="consultantplus://offline/ref=CE38A1A1B7C331079CE6E8420F52496DA6A86D95D8760882A48558AFD0B2DDDFBDD83A66F4E66D23E3D4C5B032bAT0L" TargetMode="External"/><Relationship Id="rId63" Type="http://schemas.openxmlformats.org/officeDocument/2006/relationships/hyperlink" Target="consultantplus://offline/ref=CE38A1A1B7C331079CE6E8420F52496DA6A86492DE730882A48558AFD0B2DDDFAFD8626AF4E17220E3C193E174F7BE05BA45F8ECE00BD7DBb5T9L" TargetMode="External"/><Relationship Id="rId84" Type="http://schemas.openxmlformats.org/officeDocument/2006/relationships/hyperlink" Target="consultantplus://offline/ref=CE38A1A1B7C331079CE6E8420F52496DA6A86492DE730882A48558AFD0B2DDDFAFD8626AF4E27A22E4C193E174F7BE05BA45F8ECE00BD7DBb5T9L" TargetMode="External"/><Relationship Id="rId138" Type="http://schemas.openxmlformats.org/officeDocument/2006/relationships/hyperlink" Target="consultantplus://offline/ref=CE38A1A1B7C331079CE6E8420F52496DA6A86492DE730882A48558AFD0B2DDDFAFD8626AF4E47021E6C193E174F7BE05BA45F8ECE00BD7DBb5T9L" TargetMode="External"/><Relationship Id="rId159" Type="http://schemas.openxmlformats.org/officeDocument/2006/relationships/hyperlink" Target="consultantplus://offline/ref=CE38A1A1B7C331079CE6E8420F52496DA6A86D95D8760882A48558AFD0B2DDDFAFD8626AF4E3742AE3C193E174F7BE05BA45F8ECE00BD7DBb5T9L" TargetMode="External"/><Relationship Id="rId170" Type="http://schemas.openxmlformats.org/officeDocument/2006/relationships/hyperlink" Target="consultantplus://offline/ref=CE38A1A1B7C331079CE6E8420F52496DA6A86492DE730882A48558AFD0B2DDDFBDD83A66F4E66D23E3D4C5B032bAT0L" TargetMode="External"/><Relationship Id="rId191" Type="http://schemas.openxmlformats.org/officeDocument/2006/relationships/hyperlink" Target="consultantplus://offline/ref=CE38A1A1B7C331079CE6E8420F52496DA6A86492DE730882A48558AFD0B2DDDFAFD8626AF4E27625E5C193E174F7BE05BA45F8ECE00BD7DBb5T9L" TargetMode="External"/><Relationship Id="rId205" Type="http://schemas.openxmlformats.org/officeDocument/2006/relationships/hyperlink" Target="consultantplus://offline/ref=CE38A1A1B7C331079CE6E8420F52496DA6A86492DE730882A48558AFD0B2DDDFAFD8626AF4E57421E4C193E174F7BE05BA45F8ECE00BD7DBb5T9L" TargetMode="External"/><Relationship Id="rId226" Type="http://schemas.openxmlformats.org/officeDocument/2006/relationships/hyperlink" Target="consultantplus://offline/ref=CE38A1A1B7C331079CE6E8420F52496DA6A86E99DF760882A48558AFD0B2DDDFAFD8626AF4E1722AE5C193E174F7BE05BA45F8ECE00BD7DBb5T9L" TargetMode="External"/><Relationship Id="rId247" Type="http://schemas.openxmlformats.org/officeDocument/2006/relationships/fontTable" Target="fontTable.xml"/><Relationship Id="rId107" Type="http://schemas.openxmlformats.org/officeDocument/2006/relationships/hyperlink" Target="consultantplus://offline/ref=CE38A1A1B7C331079CE6E8420F52496DA6A86492DE730882A48558AFD0B2DDDFAFD8626AF4E47021E9C193E174F7BE05BA45F8ECE00BD7DBb5T9L" TargetMode="External"/><Relationship Id="rId11" Type="http://schemas.openxmlformats.org/officeDocument/2006/relationships/hyperlink" Target="consultantplus://offline/ref=CE38A1A1B7C331079CE6E8420F52496DA6A86F90DD770882A48558AFD0B2DDDFAFD8626AF4E17322E3C193E174F7BE05BA45F8ECE00BD7DBb5T9L" TargetMode="External"/><Relationship Id="rId32" Type="http://schemas.openxmlformats.org/officeDocument/2006/relationships/hyperlink" Target="consultantplus://offline/ref=CE38A1A1B7C331079CE6E8420F52496DA6A86492DE730882A48558AFD0B2DDDFAFD8626AF4E47620E2C193E174F7BE05BA45F8ECE00BD7DBb5T9L" TargetMode="External"/><Relationship Id="rId53" Type="http://schemas.openxmlformats.org/officeDocument/2006/relationships/hyperlink" Target="consultantplus://offline/ref=CE38A1A1B7C331079CE6E8420F52496DA6A86D95D8760882A48558AFD0B2DDDFAFD8626AF4E27220E4C193E174F7BE05BA45F8ECE00BD7DBb5T9L" TargetMode="External"/><Relationship Id="rId74" Type="http://schemas.openxmlformats.org/officeDocument/2006/relationships/hyperlink" Target="consultantplus://offline/ref=CE38A1A1B7C331079CE6E8420F52496DA6A86492DE730882A48558AFD0B2DDDFAFD8626AF4E37422E1C193E174F7BE05BA45F8ECE00BD7DBb5T9L" TargetMode="External"/><Relationship Id="rId128" Type="http://schemas.openxmlformats.org/officeDocument/2006/relationships/hyperlink" Target="consultantplus://offline/ref=CE38A1A1B7C331079CE6E8420F52496DA6A86492DE730882A48558AFD0B2DDDFAFD8626AF4E77321E8C193E174F7BE05BA45F8ECE00BD7DBb5T9L" TargetMode="External"/><Relationship Id="rId149" Type="http://schemas.openxmlformats.org/officeDocument/2006/relationships/hyperlink" Target="consultantplus://offline/ref=CE38A1A1B7C331079CE6E8420F52496DA6A86D95D8760882A48558AFD0B2DDDFBDD83A66F4E66D23E3D4C5B032bAT0L" TargetMode="External"/><Relationship Id="rId5" Type="http://schemas.openxmlformats.org/officeDocument/2006/relationships/hyperlink" Target="consultantplus://offline/ref=CE38A1A1B7C331079CE6E8420F52496DA1A16998D2720882A48558AFD0B2DDDFAFD8626AF4E17320E2C193E174F7BE05BA45F8ECE00BD7DBb5T9L" TargetMode="External"/><Relationship Id="rId95" Type="http://schemas.openxmlformats.org/officeDocument/2006/relationships/hyperlink" Target="consultantplus://offline/ref=CE38A1A1B7C331079CE6E8420F52496DA6A86492DE730882A48558AFD0B2DDDFAFD8626AF4E57527E8C193E174F7BE05BA45F8ECE00BD7DBb5T9L" TargetMode="External"/><Relationship Id="rId160" Type="http://schemas.openxmlformats.org/officeDocument/2006/relationships/hyperlink" Target="consultantplus://offline/ref=CE38A1A1B7C331079CE6E8420F52496DA6A86D95D8760882A48558AFD0B2DDDFAFD8626AF4E3742AE5C193E174F7BE05BA45F8ECE00BD7DBb5T9L" TargetMode="External"/><Relationship Id="rId181" Type="http://schemas.openxmlformats.org/officeDocument/2006/relationships/hyperlink" Target="consultantplus://offline/ref=CE38A1A1B7C331079CE6E8420F52496DA6A86492DE730882A48558AFD0B2DDDFAFD8626AF4E37423E8C193E174F7BE05BA45F8ECE00BD7DBb5T9L" TargetMode="External"/><Relationship Id="rId216" Type="http://schemas.openxmlformats.org/officeDocument/2006/relationships/hyperlink" Target="consultantplus://offline/ref=CE38A1A1B7C331079CE6E8420F52496DA6A86492DE730882A48558AFD0B2DDDFAFD8626AF4E47024E7C193E174F7BE05BA45F8ECE00BD7DBb5T9L" TargetMode="External"/><Relationship Id="rId237" Type="http://schemas.openxmlformats.org/officeDocument/2006/relationships/hyperlink" Target="consultantplus://offline/ref=CE38A1A1B7C331079CE6E8420F52496DA6A86D95D8760882A48558AFD0B2DDDFBDD83A66F4E66D23E3D4C5B032bAT0L" TargetMode="External"/><Relationship Id="rId22" Type="http://schemas.openxmlformats.org/officeDocument/2006/relationships/hyperlink" Target="consultantplus://offline/ref=CE38A1A1B7C331079CE6E8420F52496DA6A86492DE730882A48558AFD0B2DDDFAFD8626AF4E57023E4C193E174F7BE05BA45F8ECE00BD7DBb5T9L" TargetMode="External"/><Relationship Id="rId43" Type="http://schemas.openxmlformats.org/officeDocument/2006/relationships/hyperlink" Target="consultantplus://offline/ref=CE38A1A1B7C331079CE6E8420F52496DA6A86D95D8760882A48558AFD0B2DDDFBDD83A66F4E66D23E3D4C5B032bAT0L" TargetMode="External"/><Relationship Id="rId64" Type="http://schemas.openxmlformats.org/officeDocument/2006/relationships/hyperlink" Target="consultantplus://offline/ref=CE38A1A1B7C331079CE6E8420F52496DA6A86492DE730882A48558AFD0B2DDDFAFD8626AF4E17220E6C193E174F7BE05BA45F8ECE00BD7DBb5T9L" TargetMode="External"/><Relationship Id="rId118" Type="http://schemas.openxmlformats.org/officeDocument/2006/relationships/hyperlink" Target="consultantplus://offline/ref=CE38A1A1B7C331079CE6E8420F52496DA6A86E99DF760882A48558AFD0B2DDDFAFD8626AF4E1722AE1C193E174F7BE05BA45F8ECE00BD7DBb5T9L" TargetMode="External"/><Relationship Id="rId139" Type="http://schemas.openxmlformats.org/officeDocument/2006/relationships/hyperlink" Target="consultantplus://offline/ref=CE38A1A1B7C331079CE6E8420F52496DA6A86492DE730882A48558AFD0B2DDDFAFD8626AF4E47024E7C193E174F7BE05BA45F8ECE00BD7DBb5T9L" TargetMode="External"/><Relationship Id="rId85" Type="http://schemas.openxmlformats.org/officeDocument/2006/relationships/hyperlink" Target="consultantplus://offline/ref=CE38A1A1B7C331079CE6E8420F52496DA6A86492DE730882A48558AFD0B2DDDFAFD8626AF4E27A22E7C193E174F7BE05BA45F8ECE00BD7DBb5T9L" TargetMode="External"/><Relationship Id="rId150" Type="http://schemas.openxmlformats.org/officeDocument/2006/relationships/hyperlink" Target="consultantplus://offline/ref=CE38A1A1B7C331079CE6E8420F52496DA6A86D95D8760882A48558AFD0B2DDDFBDD83A66F4E66D23E3D4C5B032bAT0L" TargetMode="External"/><Relationship Id="rId171" Type="http://schemas.openxmlformats.org/officeDocument/2006/relationships/hyperlink" Target="consultantplus://offline/ref=CE38A1A1B7C331079CE6E8420F52496DA6A86492DE730882A48558AFD0B2DDDFAFD8626AF4E17220E3C193E174F7BE05BA45F8ECE00BD7DBb5T9L" TargetMode="External"/><Relationship Id="rId192" Type="http://schemas.openxmlformats.org/officeDocument/2006/relationships/hyperlink" Target="consultantplus://offline/ref=CE38A1A1B7C331079CE6E8420F52496DA6A86492DE730882A48558AFD0B2DDDFAFD8626AF4E27A22E4C193E174F7BE05BA45F8ECE00BD7DBb5T9L" TargetMode="External"/><Relationship Id="rId206" Type="http://schemas.openxmlformats.org/officeDocument/2006/relationships/hyperlink" Target="consultantplus://offline/ref=CE38A1A1B7C331079CE6E8420F52496DA6A86492DE730882A48558AFD0B2DDDFAFD8626AF4E5742AE2C193E174F7BE05BA45F8ECE00BD7DBb5T9L" TargetMode="External"/><Relationship Id="rId227" Type="http://schemas.openxmlformats.org/officeDocument/2006/relationships/hyperlink" Target="consultantplus://offline/ref=CE38A1A1B7C331079CE6E8420F52496DA1AF6592DF740882A48558AFD0B2DDDFBDD83A66F4E66D23E3D4C5B032bAT0L" TargetMode="External"/><Relationship Id="rId248" Type="http://schemas.openxmlformats.org/officeDocument/2006/relationships/theme" Target="theme/theme1.xml"/><Relationship Id="rId12" Type="http://schemas.openxmlformats.org/officeDocument/2006/relationships/hyperlink" Target="consultantplus://offline/ref=CE38A1A1B7C331079CE6E8420F52496DA6A86997DE730882A48558AFD0B2DDDFBDD83A66F4E66D23E3D4C5B032bAT0L" TargetMode="External"/><Relationship Id="rId33" Type="http://schemas.openxmlformats.org/officeDocument/2006/relationships/hyperlink" Target="consultantplus://offline/ref=CE38A1A1B7C331079CE6E8420F52496DA1AF6A95D3700882A48558AFD0B2DDDFAFD86269F5E47877B18E92BD30A5AD05BE45FAEFFCb0TBL" TargetMode="External"/><Relationship Id="rId108" Type="http://schemas.openxmlformats.org/officeDocument/2006/relationships/hyperlink" Target="consultantplus://offline/ref=CE38A1A1B7C331079CE6E8420F52496DA6A86492DE730882A48558AFD0B2DDDFAFD8626AF4E47024E7C193E174F7BE05BA45F8ECE00BD7DBb5T9L" TargetMode="External"/><Relationship Id="rId129" Type="http://schemas.openxmlformats.org/officeDocument/2006/relationships/hyperlink" Target="consultantplus://offline/ref=CE38A1A1B7C331079CE6E8420F52496DA6A86492DE730882A48558AFD0B2DDDFAFD8626AF4E27322E6C193E174F7BE05BA45F8ECE00BD7DBb5T9L" TargetMode="External"/><Relationship Id="rId54" Type="http://schemas.openxmlformats.org/officeDocument/2006/relationships/hyperlink" Target="consultantplus://offline/ref=CE38A1A1B7C331079CE6E8420F52496DA6A86D95D8760882A48558AFD0B2DDDFAFD8626AF4E27226E6C193E174F7BE05BA45F8ECE00BD7DBb5T9L" TargetMode="External"/><Relationship Id="rId75" Type="http://schemas.openxmlformats.org/officeDocument/2006/relationships/hyperlink" Target="consultantplus://offline/ref=CE38A1A1B7C331079CE6E8420F52496DA6A86492DE730882A48558AFD0B2DDDFAFD8626AF4E37B23E9C193E174F7BE05BA45F8ECE00BD7DBb5T9L" TargetMode="External"/><Relationship Id="rId96" Type="http://schemas.openxmlformats.org/officeDocument/2006/relationships/hyperlink" Target="consultantplus://offline/ref=CE38A1A1B7C331079CE6E8420F52496DA6A86492DE730882A48558AFD0B2DDDFAFD8626AF4E57421E1C193E174F7BE05BA45F8ECE00BD7DBb5T9L" TargetMode="External"/><Relationship Id="rId140" Type="http://schemas.openxmlformats.org/officeDocument/2006/relationships/hyperlink" Target="consultantplus://offline/ref=CE38A1A1B7C331079CE6E8420F52496DA6A86492DE730882A48558AFD0B2DDDFAFD8626AF4E47727E1C193E174F7BE05BA45F8ECE00BD7DBb5T9L" TargetMode="External"/><Relationship Id="rId161" Type="http://schemas.openxmlformats.org/officeDocument/2006/relationships/hyperlink" Target="consultantplus://offline/ref=CE38A1A1B7C331079CE6E8420F52496DA6A86D95D8760882A48558AFD0B2DDDFAFD8626AF4E27220E4C193E174F7BE05BA45F8ECE00BD7DBb5T9L" TargetMode="External"/><Relationship Id="rId182" Type="http://schemas.openxmlformats.org/officeDocument/2006/relationships/hyperlink" Target="consultantplus://offline/ref=CE38A1A1B7C331079CE6E8420F52496DA6A86492DE730882A48558AFD0B2DDDFAFD8626AF4E37422E1C193E174F7BE05BA45F8ECE00BD7DBb5T9L" TargetMode="External"/><Relationship Id="rId217" Type="http://schemas.openxmlformats.org/officeDocument/2006/relationships/hyperlink" Target="consultantplus://offline/ref=CE38A1A1B7C331079CE6E8420F52496DA6A86492DE730882A48558AFD0B2DDDFAFD8626AF4E4702BE0C193E174F7BE05BA45F8ECE00BD7DBb5T9L" TargetMode="External"/><Relationship Id="rId6" Type="http://schemas.openxmlformats.org/officeDocument/2006/relationships/hyperlink" Target="consultantplus://offline/ref=CE38A1A1B7C331079CE6E8420F52496DA6A86597DA7F0882A48558AFD0B2DDDFAFD8626AF4E07721E8C193E174F7BE05BA45F8ECE00BD7DBb5T9L" TargetMode="External"/><Relationship Id="rId238" Type="http://schemas.openxmlformats.org/officeDocument/2006/relationships/hyperlink" Target="consultantplus://offline/ref=CE38A1A1B7C331079CE6E8420F52496DA6A86D95D8760882A48558AFD0B2DDDFBDD83A66F4E66D23E3D4C5B032bAT0L" TargetMode="External"/><Relationship Id="rId23" Type="http://schemas.openxmlformats.org/officeDocument/2006/relationships/hyperlink" Target="consultantplus://offline/ref=CE38A1A1B7C331079CE6E8420F52496DA6A86492DE730882A48558AFD0B2DDDFAFD8626AF4E57025E5C193E174F7BE05BA45F8ECE00BD7DBb5T9L" TargetMode="External"/><Relationship Id="rId119" Type="http://schemas.openxmlformats.org/officeDocument/2006/relationships/hyperlink" Target="consultantplus://offline/ref=CE38A1A1B7C331079CE6E8420F52496DA1AF6592DF740882A48558AFD0B2DDDFBDD83A66F4E66D23E3D4C5B032bAT0L" TargetMode="External"/><Relationship Id="rId44" Type="http://schemas.openxmlformats.org/officeDocument/2006/relationships/hyperlink" Target="consultantplus://offline/ref=CE38A1A1B7C331079CE6E8420F52496DA6A86D95D8760882A48558AFD0B2DDDFAFD8626AF4E17122E4C193E174F7BE05BA45F8ECE00BD7DBb5T9L" TargetMode="External"/><Relationship Id="rId65" Type="http://schemas.openxmlformats.org/officeDocument/2006/relationships/hyperlink" Target="consultantplus://offline/ref=CE38A1A1B7C331079CE6E8420F52496DA6A86492DE730882A48558AFD0B2DDDFAFD8626AF4E1702AE5C193E174F7BE05BA45F8ECE00BD7DBb5T9L" TargetMode="External"/><Relationship Id="rId86" Type="http://schemas.openxmlformats.org/officeDocument/2006/relationships/hyperlink" Target="consultantplus://offline/ref=CE38A1A1B7C331079CE6E8420F52496DA6A86492DE730882A48558AFD0B2DDDFAFD8626AF4E57125E5C193E174F7BE05BA45F8ECE00BD7DBb5T9L" TargetMode="External"/><Relationship Id="rId130" Type="http://schemas.openxmlformats.org/officeDocument/2006/relationships/hyperlink" Target="consultantplus://offline/ref=CE38A1A1B7C331079CE6E8420F52496DA6A86492DE730882A48558AFD0B2DDDFAFD8626AF4E27A22E4C193E174F7BE05BA45F8ECE00BD7DBb5T9L" TargetMode="External"/><Relationship Id="rId151" Type="http://schemas.openxmlformats.org/officeDocument/2006/relationships/hyperlink" Target="consultantplus://offline/ref=CE38A1A1B7C331079CE6E8420F52496DA6A86D95D8760882A48558AFD0B2DDDFBDD83A66F4E66D23E3D4C5B032bAT0L" TargetMode="External"/><Relationship Id="rId172" Type="http://schemas.openxmlformats.org/officeDocument/2006/relationships/hyperlink" Target="consultantplus://offline/ref=CE38A1A1B7C331079CE6E8420F52496DA6A86492DE730882A48558AFD0B2DDDFAFD8626AF4E17220E6C193E174F7BE05BA45F8ECE00BD7DBb5T9L" TargetMode="External"/><Relationship Id="rId193" Type="http://schemas.openxmlformats.org/officeDocument/2006/relationships/hyperlink" Target="consultantplus://offline/ref=CE38A1A1B7C331079CE6E8420F52496DA6A86492DE730882A48558AFD0B2DDDFAFD8626AF4E27A22E7C193E174F7BE05BA45F8ECE00BD7DBb5T9L" TargetMode="External"/><Relationship Id="rId207" Type="http://schemas.openxmlformats.org/officeDocument/2006/relationships/hyperlink" Target="consultantplus://offline/ref=CE38A1A1B7C331079CE6E8420F52496DA6A86492DE730882A48558AFD0B2DDDFAFD8626AF4E5742AE4C193E174F7BE05BA45F8ECE00BD7DBb5T9L" TargetMode="External"/><Relationship Id="rId228" Type="http://schemas.openxmlformats.org/officeDocument/2006/relationships/hyperlink" Target="consultantplus://offline/ref=CE38A1A1B7C331079CE6E8420F52496DA6A86997DE730882A48558AFD0B2DDDFBDD83A66F4E66D23E3D4C5B032bAT0L" TargetMode="External"/><Relationship Id="rId13" Type="http://schemas.openxmlformats.org/officeDocument/2006/relationships/hyperlink" Target="consultantplus://offline/ref=CE38A1A1B7C331079CE6E8420F52496DA6A86492DE730882A48558AFD0B2DDDFBDD83A66F4E66D23E3D4C5B032bAT0L" TargetMode="External"/><Relationship Id="rId109" Type="http://schemas.openxmlformats.org/officeDocument/2006/relationships/hyperlink" Target="consultantplus://offline/ref=CE38A1A1B7C331079CE6E8420F52496DA6A86492DE730882A48558AFD0B2DDDFAFD8626AF4E4702BE0C193E174F7BE05BA45F8ECE00BD7DBb5T9L" TargetMode="External"/><Relationship Id="rId34" Type="http://schemas.openxmlformats.org/officeDocument/2006/relationships/hyperlink" Target="consultantplus://offline/ref=CE38A1A1B7C331079CE6E8420F52496DA6A86898D9770882A48558AFD0B2DDDFBDD83A66F4E66D23E3D4C5B032bAT0L" TargetMode="External"/><Relationship Id="rId55" Type="http://schemas.openxmlformats.org/officeDocument/2006/relationships/hyperlink" Target="consultantplus://offline/ref=CE38A1A1B7C331079CE6E8420F52496DA6A86D95D8760882A48558AFD0B2DDDFAFD8626AF4E27226E8C193E174F7BE05BA45F8ECE00BD7DBb5T9L" TargetMode="External"/><Relationship Id="rId76" Type="http://schemas.openxmlformats.org/officeDocument/2006/relationships/hyperlink" Target="consultantplus://offline/ref=CE38A1A1B7C331079CE6E8420F52496DA6A86492DE730882A48558AFD0B2DDDFAFD8626AF4E37B22E2C193E174F7BE05BA45F8ECE00BD7DBb5T9L" TargetMode="External"/><Relationship Id="rId97" Type="http://schemas.openxmlformats.org/officeDocument/2006/relationships/hyperlink" Target="consultantplus://offline/ref=CE38A1A1B7C331079CE6E8420F52496DA6A86492DE730882A48558AFD0B2DDDFAFD8626AF4E57421E4C193E174F7BE05BA45F8ECE00BD7DBb5T9L" TargetMode="External"/><Relationship Id="rId120" Type="http://schemas.openxmlformats.org/officeDocument/2006/relationships/hyperlink" Target="consultantplus://offline/ref=CE38A1A1B7C331079CE6E8420F52496DA6A86F90DD770882A48558AFD0B2DDDFAFD8626AF4E17527E1C193E174F7BE05BA45F8ECE00BD7DBb5T9L" TargetMode="External"/><Relationship Id="rId141" Type="http://schemas.openxmlformats.org/officeDocument/2006/relationships/hyperlink" Target="consultantplus://offline/ref=CE38A1A1B7C331079CE6E8420F52496DA6A86492DE730882A48558AFD0B2DDDFAFD8626AF4E47620E2C193E174F7BE05BA45F8ECE00BD7DBb5T9L" TargetMode="External"/><Relationship Id="rId7" Type="http://schemas.openxmlformats.org/officeDocument/2006/relationships/hyperlink" Target="consultantplus://offline/ref=CE38A1A1B7C331079CE6E8420F52496DA1AD6A96DB7F0882A48558AFD0B2DDDFBDD83A66F4E66D23E3D4C5B032bAT0L" TargetMode="External"/><Relationship Id="rId162" Type="http://schemas.openxmlformats.org/officeDocument/2006/relationships/hyperlink" Target="consultantplus://offline/ref=CE38A1A1B7C331079CE6E8420F52496DA6A86D95D8760882A48558AFD0B2DDDFAFD8626AF4E27226E6C193E174F7BE05BA45F8ECE00BD7DBb5T9L" TargetMode="External"/><Relationship Id="rId183" Type="http://schemas.openxmlformats.org/officeDocument/2006/relationships/hyperlink" Target="consultantplus://offline/ref=CE38A1A1B7C331079CE6E8420F52496DA6A86492DE730882A48558AFD0B2DDDFAFD8626AF4E37B23E9C193E174F7BE05BA45F8ECE00BD7DBb5T9L" TargetMode="External"/><Relationship Id="rId218" Type="http://schemas.openxmlformats.org/officeDocument/2006/relationships/hyperlink" Target="consultantplus://offline/ref=CE38A1A1B7C331079CE6E8420F52496DA6A86492DE730882A48558AFD0B2DDDFAFD8626AF4E47721E8C193E174F7BE05BA45F8ECE00BD7DBb5T9L" TargetMode="External"/><Relationship Id="rId239" Type="http://schemas.openxmlformats.org/officeDocument/2006/relationships/hyperlink" Target="consultantplus://offline/ref=CE38A1A1B7C331079CE6E8420F52496DA6A96D90D97C5588ACDC54ADD7BD82C8A8916E6BF4E37727EB9E96F465AFB302A35BFBF1FC09D5bDTBL" TargetMode="External"/><Relationship Id="rId24" Type="http://schemas.openxmlformats.org/officeDocument/2006/relationships/hyperlink" Target="consultantplus://offline/ref=CE38A1A1B7C331079CE6E8420F52496DA6A86492DE730882A48558AFD0B2DDDFAFD8626AF4E57626E5C193E174F7BE05BA45F8ECE00BD7DBb5T9L" TargetMode="External"/><Relationship Id="rId45" Type="http://schemas.openxmlformats.org/officeDocument/2006/relationships/hyperlink" Target="consultantplus://offline/ref=CE38A1A1B7C331079CE6E8420F52496DA6A86D95D8760882A48558AFD0B2DDDFAFD8626AF4E17125E0C193E174F7BE05BA45F8ECE00BD7DBb5T9L" TargetMode="External"/><Relationship Id="rId66" Type="http://schemas.openxmlformats.org/officeDocument/2006/relationships/hyperlink" Target="consultantplus://offline/ref=CE38A1A1B7C331079CE6E8420F52496DA6A86492DE730882A48558AFD0B2DDDFAFD8626AF4E17720E8C193E174F7BE05BA45F8ECE00BD7DBb5T9L" TargetMode="External"/><Relationship Id="rId87" Type="http://schemas.openxmlformats.org/officeDocument/2006/relationships/hyperlink" Target="consultantplus://offline/ref=CE38A1A1B7C331079CE6E8420F52496DA6A86492DE730882A48558AFD0B2DDDFAFD8626AF4E57023E4C193E174F7BE05BA45F8ECE00BD7DBb5T9L" TargetMode="External"/><Relationship Id="rId110" Type="http://schemas.openxmlformats.org/officeDocument/2006/relationships/hyperlink" Target="consultantplus://offline/ref=CE38A1A1B7C331079CE6E8420F52496DA6A86492DE730882A48558AFD0B2DDDFAFD8626AF4E47721E8C193E174F7BE05BA45F8ECE00BD7DBb5T9L" TargetMode="External"/><Relationship Id="rId131" Type="http://schemas.openxmlformats.org/officeDocument/2006/relationships/hyperlink" Target="consultantplus://offline/ref=CE38A1A1B7C331079CE6E8420F52496DA6A86492DE730882A48558AFD0B2DDDFAFD8626AF4E57023E4C193E174F7BE05BA45F8ECE00BD7DBb5T9L" TargetMode="External"/><Relationship Id="rId152" Type="http://schemas.openxmlformats.org/officeDocument/2006/relationships/hyperlink" Target="consultantplus://offline/ref=CE38A1A1B7C331079CE6E8420F52496DA6A86D95D8760882A48558AFD0B2DDDFAFD8626AF4E17122E4C193E174F7BE05BA45F8ECE00BD7DBb5T9L" TargetMode="External"/><Relationship Id="rId173" Type="http://schemas.openxmlformats.org/officeDocument/2006/relationships/hyperlink" Target="consultantplus://offline/ref=CE38A1A1B7C331079CE6E8420F52496DA6A86492DE730882A48558AFD0B2DDDFAFD8626AF4E1702AE5C193E174F7BE05BA45F8ECE00BD7DBb5T9L" TargetMode="External"/><Relationship Id="rId194" Type="http://schemas.openxmlformats.org/officeDocument/2006/relationships/hyperlink" Target="consultantplus://offline/ref=CE38A1A1B7C331079CE6E8420F52496DA6A86492DE730882A48558AFD0B2DDDFAFD8626AF4E57125E5C193E174F7BE05BA45F8ECE00BD7DBb5T9L" TargetMode="External"/><Relationship Id="rId208" Type="http://schemas.openxmlformats.org/officeDocument/2006/relationships/hyperlink" Target="consultantplus://offline/ref=CE38A1A1B7C331079CE6E8420F52496DA6A86492DE730882A48558AFD0B2DDDFAFD8626AF4E47322E6C193E174F7BE05BA45F8ECE00BD7DBb5T9L" TargetMode="External"/><Relationship Id="rId229" Type="http://schemas.openxmlformats.org/officeDocument/2006/relationships/hyperlink" Target="consultantplus://offline/ref=CE38A1A1B7C331079CE6E8420F52496DA6A86D95D8760882A48558AFD0B2DDDFBDD83A66F4E66D23E3D4C5B032bAT0L" TargetMode="External"/><Relationship Id="rId240" Type="http://schemas.openxmlformats.org/officeDocument/2006/relationships/hyperlink" Target="consultantplus://offline/ref=CE38A1A1B7C331079CE6E8420F52496DA1AE6F97D8700882A48558AFD0B2DDDFAFD8626AF4E37523E4C193E174F7BE05BA45F8ECE00BD7DBb5T9L" TargetMode="External"/><Relationship Id="rId14" Type="http://schemas.openxmlformats.org/officeDocument/2006/relationships/hyperlink" Target="consultantplus://offline/ref=CE38A1A1B7C331079CE6E8420F52496DA6A86492DE730882A48558AFD0B2DDDFAFD8626AF4E17220E3C193E174F7BE05BA45F8ECE00BD7DBb5T9L" TargetMode="External"/><Relationship Id="rId35" Type="http://schemas.openxmlformats.org/officeDocument/2006/relationships/hyperlink" Target="consultantplus://offline/ref=CE38A1A1B7C331079CE6E8420F52496DA6A86898D9770882A48558AFD0B2DDDFAFD8626AF4E07627E5C193E174F7BE05BA45F8ECE00BD7DBb5T9L" TargetMode="External"/><Relationship Id="rId56" Type="http://schemas.openxmlformats.org/officeDocument/2006/relationships/hyperlink" Target="consultantplus://offline/ref=CE38A1A1B7C331079CE6E8420F52496DA6A86D95D8760882A48558AFD0B2DDDFAFD8626AF4E27224E8C193E174F7BE05BA45F8ECE00BD7DBb5T9L" TargetMode="External"/><Relationship Id="rId77" Type="http://schemas.openxmlformats.org/officeDocument/2006/relationships/hyperlink" Target="consultantplus://offline/ref=CE38A1A1B7C331079CE6E8420F52496DA6A86492DE730882A48558AFD0B2DDDFAFD8626AF4E37B2BE5C193E174F7BE05BA45F8ECE00BD7DBb5T9L" TargetMode="External"/><Relationship Id="rId100" Type="http://schemas.openxmlformats.org/officeDocument/2006/relationships/hyperlink" Target="consultantplus://offline/ref=CE38A1A1B7C331079CE6E8420F52496DA6A86492DE730882A48558AFD0B2DDDFAFD8626AF4E47322E6C193E174F7BE05BA45F8ECE00BD7DBb5T9L" TargetMode="External"/><Relationship Id="rId8" Type="http://schemas.openxmlformats.org/officeDocument/2006/relationships/hyperlink" Target="consultantplus://offline/ref=CE38A1A1B7C331079CE6E8420F52496DA6A86E99DF760882A48558AFD0B2DDDFAFD8626AF4E1722BE7C193E174F7BE05BA45F8ECE00BD7DBb5T9L" TargetMode="External"/><Relationship Id="rId98" Type="http://schemas.openxmlformats.org/officeDocument/2006/relationships/hyperlink" Target="consultantplus://offline/ref=CE38A1A1B7C331079CE6E8420F52496DA6A86492DE730882A48558AFD0B2DDDFAFD8626AF4E5742AE2C193E174F7BE05BA45F8ECE00BD7DBb5T9L" TargetMode="External"/><Relationship Id="rId121" Type="http://schemas.openxmlformats.org/officeDocument/2006/relationships/hyperlink" Target="consultantplus://offline/ref=CE38A1A1B7C331079CE6E8420F52496DA6A86997DE730882A48558AFD0B2DDDFBDD83A66F4E66D23E3D4C5B032bAT0L" TargetMode="External"/><Relationship Id="rId142" Type="http://schemas.openxmlformats.org/officeDocument/2006/relationships/hyperlink" Target="consultantplus://offline/ref=CE38A1A1B7C331079CE6E8420F52496DA1AF6A95D3700882A48558AFD0B2DDDFAFD86269F5E47877B18E92BD30A5AD05BE45FAEFFCb0TBL" TargetMode="External"/><Relationship Id="rId163" Type="http://schemas.openxmlformats.org/officeDocument/2006/relationships/hyperlink" Target="consultantplus://offline/ref=CE38A1A1B7C331079CE6E8420F52496DA6A86D95D8760882A48558AFD0B2DDDFAFD8626AF4E27226E8C193E174F7BE05BA45F8ECE00BD7DBb5T9L" TargetMode="External"/><Relationship Id="rId184" Type="http://schemas.openxmlformats.org/officeDocument/2006/relationships/hyperlink" Target="consultantplus://offline/ref=CE38A1A1B7C331079CE6E8420F52496DA6A86492DE730882A48558AFD0B2DDDFAFD8626AF4E37B22E2C193E174F7BE05BA45F8ECE00BD7DBb5T9L" TargetMode="External"/><Relationship Id="rId219" Type="http://schemas.openxmlformats.org/officeDocument/2006/relationships/hyperlink" Target="consultantplus://offline/ref=CE38A1A1B7C331079CE6E8420F52496DA6A86492DE730882A48558AFD0B2DDDFAFD8626AF4E47727E1C193E174F7BE05BA45F8ECE00BD7DBb5T9L" TargetMode="External"/><Relationship Id="rId230" Type="http://schemas.openxmlformats.org/officeDocument/2006/relationships/hyperlink" Target="consultantplus://offline/ref=CE38A1A1B7C331079CE6E8420F52496DA6A86D95D8760882A48558AFD0B2DDDFBDD83A66F4E66D23E3D4C5B032bAT0L" TargetMode="External"/><Relationship Id="rId25" Type="http://schemas.openxmlformats.org/officeDocument/2006/relationships/hyperlink" Target="consultantplus://offline/ref=CE38A1A1B7C331079CE6E8420F52496DA6A86492DE730882A48558AFD0B2DDDFAFD8626AF4E57421E1C193E174F7BE05BA45F8ECE00BD7DBb5T9L" TargetMode="External"/><Relationship Id="rId46" Type="http://schemas.openxmlformats.org/officeDocument/2006/relationships/hyperlink" Target="consultantplus://offline/ref=CE38A1A1B7C331079CE6E8420F52496DA6A86D95D8760882A48558AFD0B2DDDFAFD8626AF4E17122E4C193E174F7BE05BA45F8ECE00BD7DBb5T9L" TargetMode="External"/><Relationship Id="rId67" Type="http://schemas.openxmlformats.org/officeDocument/2006/relationships/hyperlink" Target="consultantplus://offline/ref=CE38A1A1B7C331079CE6E8420F52496DA6A86492DE730882A48558AFD0B2DDDFAFD8626AF4E1772AE7C193E174F7BE05BA45F8ECE00BD7DBb5T9L" TargetMode="External"/><Relationship Id="rId88" Type="http://schemas.openxmlformats.org/officeDocument/2006/relationships/hyperlink" Target="consultantplus://offline/ref=CE38A1A1B7C331079CE6E8420F52496DA6A86492DE730882A48558AFD0B2DDDFAFD8626AF4E57023E7C193E174F7BE05BA45F8ECE00BD7DBb5T9L" TargetMode="External"/><Relationship Id="rId111" Type="http://schemas.openxmlformats.org/officeDocument/2006/relationships/hyperlink" Target="consultantplus://offline/ref=CE38A1A1B7C331079CE6E8420F52496DA6A86492DE730882A48558AFD0B2DDDFAFD8626AF4E47727E1C193E174F7BE05BA45F8ECE00BD7DBb5T9L" TargetMode="External"/><Relationship Id="rId132" Type="http://schemas.openxmlformats.org/officeDocument/2006/relationships/hyperlink" Target="consultantplus://offline/ref=CE38A1A1B7C331079CE6E8420F52496DA6A86492DE730882A48558AFD0B2DDDFAFD8626AF4E57025E5C193E174F7BE05BA45F8ECE00BD7DBb5T9L" TargetMode="External"/><Relationship Id="rId153" Type="http://schemas.openxmlformats.org/officeDocument/2006/relationships/hyperlink" Target="consultantplus://offline/ref=CE38A1A1B7C331079CE6E8420F52496DA6A86D95D8760882A48558AFD0B2DDDFAFD8626AF4E17125E0C193E174F7BE05BA45F8ECE00BD7DBb5T9L" TargetMode="External"/><Relationship Id="rId174" Type="http://schemas.openxmlformats.org/officeDocument/2006/relationships/hyperlink" Target="consultantplus://offline/ref=CE38A1A1B7C331079CE6E8420F52496DA6A86492DE730882A48558AFD0B2DDDFAFD8626AF4E17720E8C193E174F7BE05BA45F8ECE00BD7DBb5T9L" TargetMode="External"/><Relationship Id="rId195" Type="http://schemas.openxmlformats.org/officeDocument/2006/relationships/hyperlink" Target="consultantplus://offline/ref=CE38A1A1B7C331079CE6E8420F52496DA6A86492DE730882A48558AFD0B2DDDFAFD8626AF4E57023E4C193E174F7BE05BA45F8ECE00BD7DBb5T9L" TargetMode="External"/><Relationship Id="rId209" Type="http://schemas.openxmlformats.org/officeDocument/2006/relationships/hyperlink" Target="consultantplus://offline/ref=CE38A1A1B7C331079CE6E8420F52496DA6A86492DE730882A48558AFD0B2DDDFAFD8626AF4E47321E7C193E174F7BE05BA45F8ECE00BD7DBb5T9L" TargetMode="External"/><Relationship Id="rId220" Type="http://schemas.openxmlformats.org/officeDocument/2006/relationships/hyperlink" Target="consultantplus://offline/ref=CE38A1A1B7C331079CE6E8420F52496DA6A86492DE730882A48558AFD0B2DDDFAFD8626AF4E47727E4C193E174F7BE05BA45F8ECE00BD7DBb5T9L" TargetMode="External"/><Relationship Id="rId241" Type="http://schemas.openxmlformats.org/officeDocument/2006/relationships/hyperlink" Target="consultantplus://offline/ref=CE38A1A1B7C331079CE6E8420F52496DA6A86D95D8760882A48558AFD0B2DDDFBDD83A66F4E66D23E3D4C5B032bAT0L" TargetMode="External"/><Relationship Id="rId15" Type="http://schemas.openxmlformats.org/officeDocument/2006/relationships/hyperlink" Target="consultantplus://offline/ref=CE38A1A1B7C331079CE6E8420F52496DA6A86492DE730882A48558AFD0B2DDDFAFD8626AF4E1772AE7C193E174F7BE05BA45F8ECE00BD7DBb5T9L" TargetMode="External"/><Relationship Id="rId36" Type="http://schemas.openxmlformats.org/officeDocument/2006/relationships/image" Target="media/image1.wmf"/><Relationship Id="rId57" Type="http://schemas.openxmlformats.org/officeDocument/2006/relationships/hyperlink" Target="consultantplus://offline/ref=CE38A1A1B7C331079CE6E8420F52496DA6A86D95D8760882A48558AFD0B2DDDFAFD8626AF4E2722BE6C193E174F7BE05BA45F8ECE00BD7DBb5T9L" TargetMode="External"/><Relationship Id="rId10" Type="http://schemas.openxmlformats.org/officeDocument/2006/relationships/hyperlink" Target="consultantplus://offline/ref=CE38A1A1B7C331079CE6E8420F52496DA1AF6592DF740882A48558AFD0B2DDDFBDD83A66F4E66D23E3D4C5B032bAT0L" TargetMode="External"/><Relationship Id="rId31" Type="http://schemas.openxmlformats.org/officeDocument/2006/relationships/hyperlink" Target="consultantplus://offline/ref=CE38A1A1B7C331079CE6E8420F52496DA6A86492DE730882A48558AFD0B2DDDFAFD8626AF4E47727E1C193E174F7BE05BA45F8ECE00BD7DBb5T9L" TargetMode="External"/><Relationship Id="rId52" Type="http://schemas.openxmlformats.org/officeDocument/2006/relationships/hyperlink" Target="consultantplus://offline/ref=CE38A1A1B7C331079CE6E8420F52496DA6A86D95D8760882A48558AFD0B2DDDFAFD8626AF4E3742AE5C193E174F7BE05BA45F8ECE00BD7DBb5T9L" TargetMode="External"/><Relationship Id="rId73" Type="http://schemas.openxmlformats.org/officeDocument/2006/relationships/hyperlink" Target="consultantplus://offline/ref=CE38A1A1B7C331079CE6E8420F52496DA6A86492DE730882A48558AFD0B2DDDFAFD8626AF4E37423E8C193E174F7BE05BA45F8ECE00BD7DBb5T9L" TargetMode="External"/><Relationship Id="rId78" Type="http://schemas.openxmlformats.org/officeDocument/2006/relationships/hyperlink" Target="consultantplus://offline/ref=CE38A1A1B7C331079CE6E8420F52496DA6A86492DE730882A48558AFD0B2DDDFAFD8626AF4E77321E8C193E174F7BE05BA45F8ECE00BD7DBb5T9L" TargetMode="External"/><Relationship Id="rId94" Type="http://schemas.openxmlformats.org/officeDocument/2006/relationships/hyperlink" Target="consultantplus://offline/ref=CE38A1A1B7C331079CE6E8420F52496DA6A86492DE730882A48558AFD0B2DDDFAFD8626AF4E57626E8C193E174F7BE05BA45F8ECE00BD7DBb5T9L" TargetMode="External"/><Relationship Id="rId99" Type="http://schemas.openxmlformats.org/officeDocument/2006/relationships/hyperlink" Target="consultantplus://offline/ref=CE38A1A1B7C331079CE6E8420F52496DA6A86492DE730882A48558AFD0B2DDDFAFD8626AF4E5742AE4C193E174F7BE05BA45F8ECE00BD7DBb5T9L" TargetMode="External"/><Relationship Id="rId101" Type="http://schemas.openxmlformats.org/officeDocument/2006/relationships/hyperlink" Target="consultantplus://offline/ref=CE38A1A1B7C331079CE6E8420F52496DA6A86492DE730882A48558AFD0B2DDDFAFD8626AF4E47321E7C193E174F7BE05BA45F8ECE00BD7DBb5T9L" TargetMode="External"/><Relationship Id="rId122" Type="http://schemas.openxmlformats.org/officeDocument/2006/relationships/hyperlink" Target="consultantplus://offline/ref=CE38A1A1B7C331079CE6E8420F52496DA6A86492DE730882A48558AFD0B2DDDFBDD83A66F4E66D23E3D4C5B032bAT0L" TargetMode="External"/><Relationship Id="rId143" Type="http://schemas.openxmlformats.org/officeDocument/2006/relationships/hyperlink" Target="consultantplus://offline/ref=CE38A1A1B7C331079CE6E8420F52496DA6A86898D9770882A48558AFD0B2DDDFBDD83A66F4E66D23E3D4C5B032bAT0L" TargetMode="External"/><Relationship Id="rId148" Type="http://schemas.openxmlformats.org/officeDocument/2006/relationships/image" Target="media/image9.wmf"/><Relationship Id="rId164" Type="http://schemas.openxmlformats.org/officeDocument/2006/relationships/hyperlink" Target="consultantplus://offline/ref=CE38A1A1B7C331079CE6E8420F52496DA6A86D95D8760882A48558AFD0B2DDDFAFD8626AF4E27224E8C193E174F7BE05BA45F8ECE00BD7DBb5T9L" TargetMode="External"/><Relationship Id="rId169" Type="http://schemas.openxmlformats.org/officeDocument/2006/relationships/hyperlink" Target="consultantplus://offline/ref=CE38A1A1B7C331079CE6E8420F52496DA6A86D95D8760882A48558AFD0B2DDDFAFD8626AF4E27226E2C193E174F7BE05BA45F8ECE00BD7DBb5T9L" TargetMode="External"/><Relationship Id="rId185" Type="http://schemas.openxmlformats.org/officeDocument/2006/relationships/hyperlink" Target="consultantplus://offline/ref=CE38A1A1B7C331079CE6E8420F52496DA6A86492DE730882A48558AFD0B2DDDFAFD8626AF4E37B2BE5C193E174F7BE05BA45F8ECE00BD7DBb5T9L" TargetMode="External"/><Relationship Id="rId4" Type="http://schemas.openxmlformats.org/officeDocument/2006/relationships/hyperlink" Target="consultantplus://offline/ref=CE38A1A1B7C331079CE6E8420F52496DA6A86E99DF760882A48558AFD0B2DDDFAFD8626AF4E1722BE7C193E174F7BE05BA45F8ECE00BD7DBb5T9L" TargetMode="External"/><Relationship Id="rId9" Type="http://schemas.openxmlformats.org/officeDocument/2006/relationships/hyperlink" Target="consultantplus://offline/ref=CE38A1A1B7C331079CE6E8420F52496DA6A86E99DF760882A48558AFD0B2DDDFAFD8626AF4E1722BE7C193E174F7BE05BA45F8ECE00BD7DBb5T9L" TargetMode="External"/><Relationship Id="rId180" Type="http://schemas.openxmlformats.org/officeDocument/2006/relationships/hyperlink" Target="consultantplus://offline/ref=CE38A1A1B7C331079CE6E8420F52496DA6A86492DE730882A48558AFD0B2DDDFAFD8626AF4E3752BE3C193E174F7BE05BA45F8ECE00BD7DBb5T9L" TargetMode="External"/><Relationship Id="rId210" Type="http://schemas.openxmlformats.org/officeDocument/2006/relationships/hyperlink" Target="consultantplus://offline/ref=CE38A1A1B7C331079CE6E8420F52496DA6A86492DE730882A48558AFD0B2DDDFAFD8626AF4E47320E0C193E174F7BE05BA45F8ECE00BD7DBb5T9L" TargetMode="External"/><Relationship Id="rId215" Type="http://schemas.openxmlformats.org/officeDocument/2006/relationships/hyperlink" Target="consultantplus://offline/ref=CE38A1A1B7C331079CE6E8420F52496DA6A86492DE730882A48558AFD0B2DDDFAFD8626AF4E47021E9C193E174F7BE05BA45F8ECE00BD7DBb5T9L" TargetMode="External"/><Relationship Id="rId236" Type="http://schemas.openxmlformats.org/officeDocument/2006/relationships/hyperlink" Target="consultantplus://offline/ref=CE38A1A1B7C331079CE6E8420F52496DA3A06490D9760882A48558AFD0B2DDDFBDD83A66F4E66D23E3D4C5B032bAT0L" TargetMode="External"/><Relationship Id="rId26" Type="http://schemas.openxmlformats.org/officeDocument/2006/relationships/hyperlink" Target="consultantplus://offline/ref=CE38A1A1B7C331079CE6E8420F52496DA6A86492DE730882A48558AFD0B2DDDFAFD8626AF4E5742AE2C193E174F7BE05BA45F8ECE00BD7DBb5T9L" TargetMode="External"/><Relationship Id="rId231" Type="http://schemas.openxmlformats.org/officeDocument/2006/relationships/hyperlink" Target="consultantplus://offline/ref=CE38A1A1B7C331079CE6E8420F52496DA6A86D95D8760882A48558AFD0B2DDDFBDD83A66F4E66D23E3D4C5B032bAT0L" TargetMode="External"/><Relationship Id="rId47" Type="http://schemas.openxmlformats.org/officeDocument/2006/relationships/hyperlink" Target="consultantplus://offline/ref=CE38A1A1B7C331079CE6E8420F52496DA6A86D95D8760882A48558AFD0B2DDDFAFD8626AF4E17722E0C193E174F7BE05BA45F8ECE00BD7DBb5T9L" TargetMode="External"/><Relationship Id="rId68" Type="http://schemas.openxmlformats.org/officeDocument/2006/relationships/hyperlink" Target="consultantplus://offline/ref=CE38A1A1B7C331079CE6E8420F52496DA6A86492DE730882A48558AFD0B2DDDFAFD8626AF4E17623E0C193E174F7BE05BA45F8ECE00BD7DBb5T9L" TargetMode="External"/><Relationship Id="rId89" Type="http://schemas.openxmlformats.org/officeDocument/2006/relationships/hyperlink" Target="consultantplus://offline/ref=CE38A1A1B7C331079CE6E8420F52496DA6A86492DE730882A48558AFD0B2DDDFAFD8626AF4E57021E6C193E174F7BE05BA45F8ECE00BD7DBb5T9L" TargetMode="External"/><Relationship Id="rId112" Type="http://schemas.openxmlformats.org/officeDocument/2006/relationships/hyperlink" Target="consultantplus://offline/ref=CE38A1A1B7C331079CE6E8420F52496DA6A86492DE730882A48558AFD0B2DDDFAFD8626AF4E47727E4C193E174F7BE05BA45F8ECE00BD7DBb5T9L" TargetMode="External"/><Relationship Id="rId133" Type="http://schemas.openxmlformats.org/officeDocument/2006/relationships/hyperlink" Target="consultantplus://offline/ref=CE38A1A1B7C331079CE6E8420F52496DA6A86492DE730882A48558AFD0B2DDDFAFD8626AF4E57626E5C193E174F7BE05BA45F8ECE00BD7DBb5T9L" TargetMode="External"/><Relationship Id="rId154" Type="http://schemas.openxmlformats.org/officeDocument/2006/relationships/hyperlink" Target="consultantplus://offline/ref=CE38A1A1B7C331079CE6E8420F52496DA6A86D95D8760882A48558AFD0B2DDDFAFD8626AF4E17122E4C193E174F7BE05BA45F8ECE00BD7DBb5T9L" TargetMode="External"/><Relationship Id="rId175" Type="http://schemas.openxmlformats.org/officeDocument/2006/relationships/hyperlink" Target="consultantplus://offline/ref=CE38A1A1B7C331079CE6E8420F52496DA6A86492DE730882A48558AFD0B2DDDFAFD8626AF4E1772AE7C193E174F7BE05BA45F8ECE00BD7DBb5T9L" TargetMode="External"/><Relationship Id="rId196" Type="http://schemas.openxmlformats.org/officeDocument/2006/relationships/hyperlink" Target="consultantplus://offline/ref=CE38A1A1B7C331079CE6E8420F52496DA6A86492DE730882A48558AFD0B2DDDFAFD8626AF4E57023E7C193E174F7BE05BA45F8ECE00BD7DBb5T9L" TargetMode="External"/><Relationship Id="rId200" Type="http://schemas.openxmlformats.org/officeDocument/2006/relationships/hyperlink" Target="consultantplus://offline/ref=CE38A1A1B7C331079CE6E8420F52496DA6A86492DE730882A48558AFD0B2DDDFAFD8626AF4E57621E6C193E174F7BE05BA45F8ECE00BD7DBb5T9L" TargetMode="External"/><Relationship Id="rId16" Type="http://schemas.openxmlformats.org/officeDocument/2006/relationships/hyperlink" Target="consultantplus://offline/ref=CE38A1A1B7C331079CE6E8420F52496DA6A86492DE730882A48558AFD0B2DDDFAFD8626AF4E17422E1C193E174F7BE05BA45F8ECE00BD7DBb5T9L" TargetMode="External"/><Relationship Id="rId221" Type="http://schemas.openxmlformats.org/officeDocument/2006/relationships/hyperlink" Target="consultantplus://offline/ref=CE38A1A1B7C331079CE6E8420F52496DA6A86492DE730882A48558AFD0B2DDDFAFD8626AF4E47623E7C193E174F7BE05BA45F8ECE00BD7DBb5T9L" TargetMode="External"/><Relationship Id="rId242" Type="http://schemas.openxmlformats.org/officeDocument/2006/relationships/image" Target="media/image10.wmf"/><Relationship Id="rId37" Type="http://schemas.openxmlformats.org/officeDocument/2006/relationships/image" Target="media/image2.wmf"/><Relationship Id="rId58" Type="http://schemas.openxmlformats.org/officeDocument/2006/relationships/hyperlink" Target="consultantplus://offline/ref=CE38A1A1B7C331079CE6E8420F52496DA6A86D95D8760882A48558AFD0B2DDDFAFD8626AF4E2722AE0C193E174F7BE05BA45F8ECE00BD7DBb5T9L" TargetMode="External"/><Relationship Id="rId79" Type="http://schemas.openxmlformats.org/officeDocument/2006/relationships/hyperlink" Target="consultantplus://offline/ref=CE38A1A1B7C331079CE6E8420F52496DA6A86492DE730882A48558AFD0B2DDDFAFD8626AF4E37B2AE5C193E174F7BE05BA45F8ECE00BD7DBb5T9L" TargetMode="External"/><Relationship Id="rId102" Type="http://schemas.openxmlformats.org/officeDocument/2006/relationships/hyperlink" Target="consultantplus://offline/ref=CE38A1A1B7C331079CE6E8420F52496DA6A86492DE730882A48558AFD0B2DDDFAFD8626AF4E47320E0C193E174F7BE05BA45F8ECE00BD7DBb5T9L" TargetMode="External"/><Relationship Id="rId123" Type="http://schemas.openxmlformats.org/officeDocument/2006/relationships/hyperlink" Target="consultantplus://offline/ref=CE38A1A1B7C331079CE6E8420F52496DA6A86492DE730882A48558AFD0B2DDDFAFD8626AF4E17220E3C193E174F7BE05BA45F8ECE00BD7DBb5T9L" TargetMode="External"/><Relationship Id="rId144" Type="http://schemas.openxmlformats.org/officeDocument/2006/relationships/hyperlink" Target="consultantplus://offline/ref=CE38A1A1B7C331079CE6E8420F52496DA6A86898D9770882A48558AFD0B2DDDFAFD8626AF4E07627E5C193E174F7BE05BA45F8ECE00BD7DBb5T9L" TargetMode="External"/><Relationship Id="rId90" Type="http://schemas.openxmlformats.org/officeDocument/2006/relationships/hyperlink" Target="consultantplus://offline/ref=CE38A1A1B7C331079CE6E8420F52496DA6A86492DE730882A48558AFD0B2DDDFAFD8626AF4E57025E5C193E174F7BE05BA45F8ECE00BD7DBb5T9L" TargetMode="External"/><Relationship Id="rId165" Type="http://schemas.openxmlformats.org/officeDocument/2006/relationships/hyperlink" Target="consultantplus://offline/ref=CE38A1A1B7C331079CE6E8420F52496DA6A86D95D8760882A48558AFD0B2DDDFAFD8626AF4E2722BE6C193E174F7BE05BA45F8ECE00BD7DBb5T9L" TargetMode="External"/><Relationship Id="rId186" Type="http://schemas.openxmlformats.org/officeDocument/2006/relationships/hyperlink" Target="consultantplus://offline/ref=CE38A1A1B7C331079CE6E8420F52496DA6A86492DE730882A48558AFD0B2DDDFAFD8626AF4E77321E8C193E174F7BE05BA45F8ECE00BD7DBb5T9L" TargetMode="External"/><Relationship Id="rId211" Type="http://schemas.openxmlformats.org/officeDocument/2006/relationships/hyperlink" Target="consultantplus://offline/ref=CE38A1A1B7C331079CE6E8420F52496DA6A86492DE730882A48558AFD0B2DDDFAFD8626AF4E4722BE5C193E174F7BE05BA45F8ECE00BD7DBb5T9L" TargetMode="External"/><Relationship Id="rId232" Type="http://schemas.openxmlformats.org/officeDocument/2006/relationships/hyperlink" Target="consultantplus://offline/ref=CE38A1A1B7C331079CE6E8420F52496DA1AF6A95D3700882A48558AFD0B2DDDFAFD86269F5E47877B18E92BD30A5AD05BE45FAEFFCb0TBL" TargetMode="External"/><Relationship Id="rId27" Type="http://schemas.openxmlformats.org/officeDocument/2006/relationships/hyperlink" Target="consultantplus://offline/ref=CE38A1A1B7C331079CE6E8420F52496DA6A86492DE730882A48558AFD0B2DDDFAFD8626AF4E47321E7C193E174F7BE05BA45F8ECE00BD7DBb5T9L" TargetMode="External"/><Relationship Id="rId48" Type="http://schemas.openxmlformats.org/officeDocument/2006/relationships/hyperlink" Target="consultantplus://offline/ref=CE38A1A1B7C331079CE6E8420F52496DA6A86D95D8760882A48558AFD0B2DDDFAFD8626AF4E07321E1C193E174F7BE05BA45F8ECE00BD7DBb5T9L" TargetMode="External"/><Relationship Id="rId69" Type="http://schemas.openxmlformats.org/officeDocument/2006/relationships/hyperlink" Target="consultantplus://offline/ref=CE38A1A1B7C331079CE6E8420F52496DA6A86492DE730882A48558AFD0B2DDDFAFD8626AF4E1752AE0C193E174F7BE05BA45F8ECE00BD7DBb5T9L" TargetMode="External"/><Relationship Id="rId113" Type="http://schemas.openxmlformats.org/officeDocument/2006/relationships/hyperlink" Target="consultantplus://offline/ref=CE38A1A1B7C331079CE6E8420F52496DA6A86492DE730882A48558AFD0B2DDDFAFD8626AF4E47623E7C193E174F7BE05BA45F8ECE00BD7DBb5T9L" TargetMode="External"/><Relationship Id="rId134" Type="http://schemas.openxmlformats.org/officeDocument/2006/relationships/hyperlink" Target="consultantplus://offline/ref=CE38A1A1B7C331079CE6E8420F52496DA6A86492DE730882A48558AFD0B2DDDFAFD8626AF4E57421E1C193E174F7BE05BA45F8ECE00BD7DBb5T9L" TargetMode="External"/><Relationship Id="rId80" Type="http://schemas.openxmlformats.org/officeDocument/2006/relationships/hyperlink" Target="consultantplus://offline/ref=CE38A1A1B7C331079CE6E8420F52496DA6A86492DE730882A48558AFD0B2DDDFAFD8626AF4E37A27E5C193E174F7BE05BA45F8ECE00BD7DBb5T9L" TargetMode="External"/><Relationship Id="rId155" Type="http://schemas.openxmlformats.org/officeDocument/2006/relationships/hyperlink" Target="consultantplus://offline/ref=CE38A1A1B7C331079CE6E8420F52496DA6A86D95D8760882A48558AFD0B2DDDFAFD8626AF4E17722E0C193E174F7BE05BA45F8ECE00BD7DBb5T9L" TargetMode="External"/><Relationship Id="rId176" Type="http://schemas.openxmlformats.org/officeDocument/2006/relationships/hyperlink" Target="consultantplus://offline/ref=CE38A1A1B7C331079CE6E8420F52496DA6A86492DE730882A48558AFD0B2DDDFAFD8626AF4E17623E0C193E174F7BE05BA45F8ECE00BD7DBb5T9L" TargetMode="External"/><Relationship Id="rId197" Type="http://schemas.openxmlformats.org/officeDocument/2006/relationships/hyperlink" Target="consultantplus://offline/ref=CE38A1A1B7C331079CE6E8420F52496DA6A86492DE730882A48558AFD0B2DDDFAFD8626AF4E57021E6C193E174F7BE05BA45F8ECE00BD7DBb5T9L" TargetMode="External"/><Relationship Id="rId201" Type="http://schemas.openxmlformats.org/officeDocument/2006/relationships/hyperlink" Target="consultantplus://offline/ref=CE38A1A1B7C331079CE6E8420F52496DA6A86492DE730882A48558AFD0B2DDDFAFD8626AF4E57626E5C193E174F7BE05BA45F8ECE00BD7DBb5T9L" TargetMode="External"/><Relationship Id="rId222" Type="http://schemas.openxmlformats.org/officeDocument/2006/relationships/hyperlink" Target="consultantplus://offline/ref=CE38A1A1B7C331079CE6E8420F52496DA6A86492DE730882A48558AFD0B2DDDFAFD8626AF4E47620E2C193E174F7BE05BA45F8ECE00BD7DBb5T9L" TargetMode="External"/><Relationship Id="rId243" Type="http://schemas.openxmlformats.org/officeDocument/2006/relationships/image" Target="media/image11.wmf"/><Relationship Id="rId17" Type="http://schemas.openxmlformats.org/officeDocument/2006/relationships/hyperlink" Target="consultantplus://offline/ref=CE38A1A1B7C331079CE6E8420F52496DA6A86492DE730882A48558AFD0B2DDDFAFD8626AF4E37423E8C193E174F7BE05BA45F8ECE00BD7DBb5T9L" TargetMode="External"/><Relationship Id="rId38" Type="http://schemas.openxmlformats.org/officeDocument/2006/relationships/image" Target="media/image3.wmf"/><Relationship Id="rId59" Type="http://schemas.openxmlformats.org/officeDocument/2006/relationships/hyperlink" Target="consultantplus://offline/ref=CE38A1A1B7C331079CE6E8420F52496DA6A86D95D8760882A48558AFD0B2DDDFAFD8626AF4E27122E0C193E174F7BE05BA45F8ECE00BD7DBb5T9L" TargetMode="External"/><Relationship Id="rId103" Type="http://schemas.openxmlformats.org/officeDocument/2006/relationships/hyperlink" Target="consultantplus://offline/ref=CE38A1A1B7C331079CE6E8420F52496DA6A86492DE730882A48558AFD0B2DDDFAFD8626AF4E4722BE5C193E174F7BE05BA45F8ECE00BD7DBb5T9L" TargetMode="External"/><Relationship Id="rId124" Type="http://schemas.openxmlformats.org/officeDocument/2006/relationships/hyperlink" Target="consultantplus://offline/ref=CE38A1A1B7C331079CE6E8420F52496DA6A86492DE730882A48558AFD0B2DDDFAFD8626AF4E1772AE7C193E174F7BE05BA45F8ECE00BD7DBb5T9L" TargetMode="External"/><Relationship Id="rId70" Type="http://schemas.openxmlformats.org/officeDocument/2006/relationships/hyperlink" Target="consultantplus://offline/ref=CE38A1A1B7C331079CE6E8420F52496DA6A86492DE730882A48558AFD0B2DDDFAFD8626AF4E17422E1C193E174F7BE05BA45F8ECE00BD7DBb5T9L" TargetMode="External"/><Relationship Id="rId91" Type="http://schemas.openxmlformats.org/officeDocument/2006/relationships/hyperlink" Target="consultantplus://offline/ref=CE38A1A1B7C331079CE6E8420F52496DA6A86492DE730882A48558AFD0B2DDDFAFD8626AF4E57025E8C193E174F7BE05BA45F8ECE00BD7DBb5T9L" TargetMode="External"/><Relationship Id="rId145" Type="http://schemas.openxmlformats.org/officeDocument/2006/relationships/image" Target="media/image6.wmf"/><Relationship Id="rId166" Type="http://schemas.openxmlformats.org/officeDocument/2006/relationships/hyperlink" Target="consultantplus://offline/ref=CE38A1A1B7C331079CE6E8420F52496DA6A86D95D8760882A48558AFD0B2DDDFAFD8626AF4E2722AE0C193E174F7BE05BA45F8ECE00BD7DBb5T9L" TargetMode="External"/><Relationship Id="rId187" Type="http://schemas.openxmlformats.org/officeDocument/2006/relationships/hyperlink" Target="consultantplus://offline/ref=CE38A1A1B7C331079CE6E8420F52496DA6A86492DE730882A48558AFD0B2DDDFAFD8626AF4E37B2AE5C193E174F7BE05BA45F8ECE00BD7DBb5T9L" TargetMode="External"/><Relationship Id="rId1" Type="http://schemas.openxmlformats.org/officeDocument/2006/relationships/styles" Target="styles.xml"/><Relationship Id="rId212" Type="http://schemas.openxmlformats.org/officeDocument/2006/relationships/hyperlink" Target="consultantplus://offline/ref=CE38A1A1B7C331079CE6E8420F52496DA6A86492DE730882A48558AFD0B2DDDFAFD8626AF4E47122E0C193E174F7BE05BA45F8ECE00BD7DBb5T9L" TargetMode="External"/><Relationship Id="rId233" Type="http://schemas.openxmlformats.org/officeDocument/2006/relationships/hyperlink" Target="consultantplus://offline/ref=CE38A1A1B7C331079CE6E8420F52496DA6A86898D9770882A48558AFD0B2DDDFBDD83A66F4E66D23E3D4C5B032bAT0L" TargetMode="External"/><Relationship Id="rId28" Type="http://schemas.openxmlformats.org/officeDocument/2006/relationships/hyperlink" Target="consultantplus://offline/ref=CE38A1A1B7C331079CE6E8420F52496DA6A86492DE730882A48558AFD0B2DDDFAFD8626AF4E47122E0C193E174F7BE05BA45F8ECE00BD7DBb5T9L" TargetMode="External"/><Relationship Id="rId49" Type="http://schemas.openxmlformats.org/officeDocument/2006/relationships/hyperlink" Target="consultantplus://offline/ref=CE38A1A1B7C331079CE6E8420F52496DA6A86D95D8760882A48558AFD0B2DDDFAFD8626AF4E07222E4C193E174F7BE05BA45F8ECE00BD7DBb5T9L" TargetMode="External"/><Relationship Id="rId114" Type="http://schemas.openxmlformats.org/officeDocument/2006/relationships/hyperlink" Target="consultantplus://offline/ref=CE38A1A1B7C331079CE6E8420F52496DA6A86492DE730882A48558AFD0B2DDDFAFD8626AF4E47620E2C193E174F7BE05BA45F8ECE00BD7DBb5T9L" TargetMode="External"/><Relationship Id="rId60" Type="http://schemas.openxmlformats.org/officeDocument/2006/relationships/hyperlink" Target="consultantplus://offline/ref=CE38A1A1B7C331079CE6E8420F52496DA6A86D95D8760882A48558AFD0B2DDDFAFD8626AF4E1762AE3C193E174F7BE05BA45F8ECE00BD7DBb5T9L" TargetMode="External"/><Relationship Id="rId81" Type="http://schemas.openxmlformats.org/officeDocument/2006/relationships/hyperlink" Target="consultantplus://offline/ref=CE38A1A1B7C331079CE6E8420F52496DA6A86492DE730882A48558AFD0B2DDDFAFD8626AF4E27322E6C193E174F7BE05BA45F8ECE00BD7DBb5T9L" TargetMode="External"/><Relationship Id="rId135" Type="http://schemas.openxmlformats.org/officeDocument/2006/relationships/hyperlink" Target="consultantplus://offline/ref=CE38A1A1B7C331079CE6E8420F52496DA6A86492DE730882A48558AFD0B2DDDFAFD8626AF4E5742AE2C193E174F7BE05BA45F8ECE00BD7DBb5T9L" TargetMode="External"/><Relationship Id="rId156" Type="http://schemas.openxmlformats.org/officeDocument/2006/relationships/hyperlink" Target="consultantplus://offline/ref=CE38A1A1B7C331079CE6E8420F52496DA6A86D95D8760882A48558AFD0B2DDDFAFD8626AF4E07321E1C193E174F7BE05BA45F8ECE00BD7DBb5T9L" TargetMode="External"/><Relationship Id="rId177" Type="http://schemas.openxmlformats.org/officeDocument/2006/relationships/hyperlink" Target="consultantplus://offline/ref=CE38A1A1B7C331079CE6E8420F52496DA6A86492DE730882A48558AFD0B2DDDFAFD8626AF4E1752AE0C193E174F7BE05BA45F8ECE00BD7DBb5T9L" TargetMode="External"/><Relationship Id="rId198" Type="http://schemas.openxmlformats.org/officeDocument/2006/relationships/hyperlink" Target="consultantplus://offline/ref=CE38A1A1B7C331079CE6E8420F52496DA6A86492DE730882A48558AFD0B2DDDFAFD8626AF4E57025E5C193E174F7BE05BA45F8ECE00BD7DBb5T9L" TargetMode="External"/><Relationship Id="rId202" Type="http://schemas.openxmlformats.org/officeDocument/2006/relationships/hyperlink" Target="consultantplus://offline/ref=CE38A1A1B7C331079CE6E8420F52496DA6A86492DE730882A48558AFD0B2DDDFAFD8626AF4E57626E8C193E174F7BE05BA45F8ECE00BD7DBb5T9L" TargetMode="External"/><Relationship Id="rId223" Type="http://schemas.openxmlformats.org/officeDocument/2006/relationships/hyperlink" Target="consultantplus://offline/ref=CE38A1A1B7C331079CE6E8420F52496DA6A86492DE730882A48558AFD0B2DDDFAFD8626AF4E47620E4C193E174F7BE05BA45F8ECE00BD7DBb5T9L" TargetMode="External"/><Relationship Id="rId244" Type="http://schemas.openxmlformats.org/officeDocument/2006/relationships/hyperlink" Target="consultantplus://offline/ref=CE38A1A1B7C331079CE6E8420F52496DA6A86D95D8760882A48558AFD0B2DDDFBDD83A66F4E66D23E3D4C5B032bAT0L" TargetMode="External"/><Relationship Id="rId18" Type="http://schemas.openxmlformats.org/officeDocument/2006/relationships/hyperlink" Target="consultantplus://offline/ref=CE38A1A1B7C331079CE6E8420F52496DA6A86492DE730882A48558AFD0B2DDDFAFD8626AF4E37B23E9C193E174F7BE05BA45F8ECE00BD7DBb5T9L" TargetMode="External"/><Relationship Id="rId39" Type="http://schemas.openxmlformats.org/officeDocument/2006/relationships/image" Target="media/image4.wmf"/><Relationship Id="rId50" Type="http://schemas.openxmlformats.org/officeDocument/2006/relationships/hyperlink" Target="consultantplus://offline/ref=CE38A1A1B7C331079CE6E8420F52496DA6A86D95D8760882A48558AFD0B2DDDFAFD8626AF4E1762AE7C193E174F7BE05BA45F8ECE00BD7DBb5T9L" TargetMode="External"/><Relationship Id="rId104" Type="http://schemas.openxmlformats.org/officeDocument/2006/relationships/hyperlink" Target="consultantplus://offline/ref=CE38A1A1B7C331079CE6E8420F52496DA6A86492DE730882A48558AFD0B2DDDFAFD8626AF4E47122E0C193E174F7BE05BA45F8ECE00BD7DBb5T9L" TargetMode="External"/><Relationship Id="rId125" Type="http://schemas.openxmlformats.org/officeDocument/2006/relationships/hyperlink" Target="consultantplus://offline/ref=CE38A1A1B7C331079CE6E8420F52496DA6A86492DE730882A48558AFD0B2DDDFAFD8626AF4E17422E1C193E174F7BE05BA45F8ECE00BD7DBb5T9L" TargetMode="External"/><Relationship Id="rId146" Type="http://schemas.openxmlformats.org/officeDocument/2006/relationships/image" Target="media/image7.wmf"/><Relationship Id="rId167" Type="http://schemas.openxmlformats.org/officeDocument/2006/relationships/hyperlink" Target="consultantplus://offline/ref=CE38A1A1B7C331079CE6E8420F52496DA6A86D95D8760882A48558AFD0B2DDDFAFD8626AF4E27122E0C193E174F7BE05BA45F8ECE00BD7DBb5T9L" TargetMode="External"/><Relationship Id="rId188" Type="http://schemas.openxmlformats.org/officeDocument/2006/relationships/hyperlink" Target="consultantplus://offline/ref=CE38A1A1B7C331079CE6E8420F52496DA6A86492DE730882A48558AFD0B2DDDFAFD8626AF4E37A27E5C193E174F7BE05BA45F8ECE00BD7DBb5T9L" TargetMode="External"/><Relationship Id="rId71" Type="http://schemas.openxmlformats.org/officeDocument/2006/relationships/hyperlink" Target="consultantplus://offline/ref=CE38A1A1B7C331079CE6E8420F52496DA6A86492DE730882A48558AFD0B2DDDFAFD8626AF4E17422E4C193E174F7BE05BA45F8ECE00BD7DBb5T9L" TargetMode="External"/><Relationship Id="rId92" Type="http://schemas.openxmlformats.org/officeDocument/2006/relationships/hyperlink" Target="consultantplus://offline/ref=CE38A1A1B7C331079CE6E8420F52496DA6A86492DE730882A48558AFD0B2DDDFAFD8626AF4E57621E6C193E174F7BE05BA45F8ECE00BD7DBb5T9L" TargetMode="External"/><Relationship Id="rId213" Type="http://schemas.openxmlformats.org/officeDocument/2006/relationships/hyperlink" Target="consultantplus://offline/ref=CE38A1A1B7C331079CE6E8420F52496DA6A86492DE730882A48558AFD0B2DDDFAFD8626AF4E47122E2C193E174F7BE05BA45F8ECE00BD7DBb5T9L" TargetMode="External"/><Relationship Id="rId234" Type="http://schemas.openxmlformats.org/officeDocument/2006/relationships/hyperlink" Target="consultantplus://offline/ref=CE38A1A1B7C331079CE6E8420F52496DA6A86898D9770882A48558AFD0B2DDDFAFD8626AF4E07627E5C193E174F7BE05BA45F8ECE00BD7DBb5T9L" TargetMode="External"/><Relationship Id="rId2" Type="http://schemas.openxmlformats.org/officeDocument/2006/relationships/settings" Target="settings.xml"/><Relationship Id="rId29" Type="http://schemas.openxmlformats.org/officeDocument/2006/relationships/hyperlink" Target="consultantplus://offline/ref=CE38A1A1B7C331079CE6E8420F52496DA6A86492DE730882A48558AFD0B2DDDFAFD8626AF4E47021E6C193E174F7BE05BA45F8ECE00BD7DBb5T9L" TargetMode="External"/><Relationship Id="rId40" Type="http://schemas.openxmlformats.org/officeDocument/2006/relationships/image" Target="media/image5.wmf"/><Relationship Id="rId115" Type="http://schemas.openxmlformats.org/officeDocument/2006/relationships/hyperlink" Target="consultantplus://offline/ref=CE38A1A1B7C331079CE6E8420F52496DA6A86492DE730882A48558AFD0B2DDDFAFD8626AF4E47620E4C193E174F7BE05BA45F8ECE00BD7DBb5T9L" TargetMode="External"/><Relationship Id="rId136" Type="http://schemas.openxmlformats.org/officeDocument/2006/relationships/hyperlink" Target="consultantplus://offline/ref=CE38A1A1B7C331079CE6E8420F52496DA6A86492DE730882A48558AFD0B2DDDFAFD8626AF4E47321E7C193E174F7BE05BA45F8ECE00BD7DBb5T9L" TargetMode="External"/><Relationship Id="rId157" Type="http://schemas.openxmlformats.org/officeDocument/2006/relationships/hyperlink" Target="consultantplus://offline/ref=CE38A1A1B7C331079CE6E8420F52496DA6A86D95D8760882A48558AFD0B2DDDFAFD8626AF4E07222E4C193E174F7BE05BA45F8ECE00BD7DBb5T9L" TargetMode="External"/><Relationship Id="rId178" Type="http://schemas.openxmlformats.org/officeDocument/2006/relationships/hyperlink" Target="consultantplus://offline/ref=CE38A1A1B7C331079CE6E8420F52496DA6A86492DE730882A48558AFD0B2DDDFAFD8626AF4E17422E1C193E174F7BE05BA45F8ECE00BD7DBb5T9L" TargetMode="External"/><Relationship Id="rId61" Type="http://schemas.openxmlformats.org/officeDocument/2006/relationships/hyperlink" Target="consultantplus://offline/ref=CE38A1A1B7C331079CE6E8420F52496DA6A86D95D8760882A48558AFD0B2DDDFAFD8626AF4E27226E2C193E174F7BE05BA45F8ECE00BD7DBb5T9L" TargetMode="External"/><Relationship Id="rId82" Type="http://schemas.openxmlformats.org/officeDocument/2006/relationships/hyperlink" Target="consultantplus://offline/ref=CE38A1A1B7C331079CE6E8420F52496DA6A86492DE730882A48558AFD0B2DDDFAFD8626AF4E27322E9C193E174F7BE05BA45F8ECE00BD7DBb5T9L" TargetMode="External"/><Relationship Id="rId199" Type="http://schemas.openxmlformats.org/officeDocument/2006/relationships/hyperlink" Target="consultantplus://offline/ref=CE38A1A1B7C331079CE6E8420F52496DA6A86492DE730882A48558AFD0B2DDDFAFD8626AF4E57025E8C193E174F7BE05BA45F8ECE00BD7DBb5T9L" TargetMode="External"/><Relationship Id="rId203" Type="http://schemas.openxmlformats.org/officeDocument/2006/relationships/hyperlink" Target="consultantplus://offline/ref=CE38A1A1B7C331079CE6E8420F52496DA6A86492DE730882A48558AFD0B2DDDFAFD8626AF4E57527E8C193E174F7BE05BA45F8ECE00BD7DBb5T9L" TargetMode="External"/><Relationship Id="rId19" Type="http://schemas.openxmlformats.org/officeDocument/2006/relationships/hyperlink" Target="consultantplus://offline/ref=CE38A1A1B7C331079CE6E8420F52496DA6A86492DE730882A48558AFD0B2DDDFAFD8626AF4E77321E8C193E174F7BE05BA45F8ECE00BD7DBb5T9L" TargetMode="External"/><Relationship Id="rId224" Type="http://schemas.openxmlformats.org/officeDocument/2006/relationships/hyperlink" Target="consultantplus://offline/ref=CE38A1A1B7C331079CE6E8420F52496DA6A86492DE730882A48558AFD0B2DDDFAFD8626AF4E4762AE2C193E174F7BE05BA45F8ECE00BD7DBb5T9L" TargetMode="External"/><Relationship Id="rId245" Type="http://schemas.openxmlformats.org/officeDocument/2006/relationships/image" Target="media/image12.wmf"/><Relationship Id="rId30" Type="http://schemas.openxmlformats.org/officeDocument/2006/relationships/hyperlink" Target="consultantplus://offline/ref=CE38A1A1B7C331079CE6E8420F52496DA6A86492DE730882A48558AFD0B2DDDFAFD8626AF4E47024E7C193E174F7BE05BA45F8ECE00BD7DBb5T9L" TargetMode="External"/><Relationship Id="rId105" Type="http://schemas.openxmlformats.org/officeDocument/2006/relationships/hyperlink" Target="consultantplus://offline/ref=CE38A1A1B7C331079CE6E8420F52496DA6A86492DE730882A48558AFD0B2DDDFAFD8626AF4E47122E2C193E174F7BE05BA45F8ECE00BD7DBb5T9L" TargetMode="External"/><Relationship Id="rId126" Type="http://schemas.openxmlformats.org/officeDocument/2006/relationships/hyperlink" Target="consultantplus://offline/ref=CE38A1A1B7C331079CE6E8420F52496DA6A86492DE730882A48558AFD0B2DDDFAFD8626AF4E37423E8C193E174F7BE05BA45F8ECE00BD7DBb5T9L" TargetMode="External"/><Relationship Id="rId147" Type="http://schemas.openxmlformats.org/officeDocument/2006/relationships/image" Target="media/image8.wmf"/><Relationship Id="rId168" Type="http://schemas.openxmlformats.org/officeDocument/2006/relationships/hyperlink" Target="consultantplus://offline/ref=CE38A1A1B7C331079CE6E8420F52496DA6A86D95D8760882A48558AFD0B2DDDFAFD8626AF4E1762AE3C193E174F7BE05BA45F8ECE00BD7DBb5T9L" TargetMode="External"/><Relationship Id="rId51" Type="http://schemas.openxmlformats.org/officeDocument/2006/relationships/hyperlink" Target="consultantplus://offline/ref=CE38A1A1B7C331079CE6E8420F52496DA6A86D95D8760882A48558AFD0B2DDDFAFD8626AF4E3742AE3C193E174F7BE05BA45F8ECE00BD7DBb5T9L" TargetMode="External"/><Relationship Id="rId72" Type="http://schemas.openxmlformats.org/officeDocument/2006/relationships/hyperlink" Target="consultantplus://offline/ref=CE38A1A1B7C331079CE6E8420F52496DA6A86492DE730882A48558AFD0B2DDDFAFD8626AF4E3752BE3C193E174F7BE05BA45F8ECE00BD7DBb5T9L" TargetMode="External"/><Relationship Id="rId93" Type="http://schemas.openxmlformats.org/officeDocument/2006/relationships/hyperlink" Target="consultantplus://offline/ref=CE38A1A1B7C331079CE6E8420F52496DA6A86492DE730882A48558AFD0B2DDDFAFD8626AF4E57626E5C193E174F7BE05BA45F8ECE00BD7DBb5T9L" TargetMode="External"/><Relationship Id="rId189" Type="http://schemas.openxmlformats.org/officeDocument/2006/relationships/hyperlink" Target="consultantplus://offline/ref=CE38A1A1B7C331079CE6E8420F52496DA6A86492DE730882A48558AFD0B2DDDFAFD8626AF4E27322E6C193E174F7BE05BA45F8ECE00BD7DBb5T9L" TargetMode="External"/><Relationship Id="rId3" Type="http://schemas.openxmlformats.org/officeDocument/2006/relationships/webSettings" Target="webSettings.xml"/><Relationship Id="rId214" Type="http://schemas.openxmlformats.org/officeDocument/2006/relationships/hyperlink" Target="consultantplus://offline/ref=CE38A1A1B7C331079CE6E8420F52496DA6A86492DE730882A48558AFD0B2DDDFAFD8626AF4E47021E6C193E174F7BE05BA45F8ECE00BD7DBb5T9L" TargetMode="External"/><Relationship Id="rId235" Type="http://schemas.openxmlformats.org/officeDocument/2006/relationships/hyperlink" Target="consultantplus://offline/ref=CE38A1A1B7C331079CE6E8420F52496DA6A86D95D8760882A48558AFD0B2DDDFBDD83A66F4E66D23E3D4C5B032bAT0L" TargetMode="External"/><Relationship Id="rId116" Type="http://schemas.openxmlformats.org/officeDocument/2006/relationships/hyperlink" Target="consultantplus://offline/ref=CE38A1A1B7C331079CE6E8420F52496DA6A86492DE730882A48558AFD0B2DDDFAFD8626AF4E4762AE2C193E174F7BE05BA45F8ECE00BD7DBb5T9L" TargetMode="External"/><Relationship Id="rId137" Type="http://schemas.openxmlformats.org/officeDocument/2006/relationships/hyperlink" Target="consultantplus://offline/ref=CE38A1A1B7C331079CE6E8420F52496DA6A86492DE730882A48558AFD0B2DDDFAFD8626AF4E47122E0C193E174F7BE05BA45F8ECE00BD7DBb5T9L" TargetMode="External"/><Relationship Id="rId158" Type="http://schemas.openxmlformats.org/officeDocument/2006/relationships/hyperlink" Target="consultantplus://offline/ref=CE38A1A1B7C331079CE6E8420F52496DA6A86D95D8760882A48558AFD0B2DDDFAFD8626AF4E1762AE7C193E174F7BE05BA45F8ECE00BD7DBb5T9L" TargetMode="External"/><Relationship Id="rId20" Type="http://schemas.openxmlformats.org/officeDocument/2006/relationships/hyperlink" Target="consultantplus://offline/ref=CE38A1A1B7C331079CE6E8420F52496DA6A86492DE730882A48558AFD0B2DDDFAFD8626AF4E27322E6C193E174F7BE05BA45F8ECE00BD7DBb5T9L" TargetMode="External"/><Relationship Id="rId41" Type="http://schemas.openxmlformats.org/officeDocument/2006/relationships/hyperlink" Target="consultantplus://offline/ref=CE38A1A1B7C331079CE6E8420F52496DA6A86D95D8760882A48558AFD0B2DDDFBDD83A66F4E66D23E3D4C5B032bAT0L" TargetMode="External"/><Relationship Id="rId62" Type="http://schemas.openxmlformats.org/officeDocument/2006/relationships/hyperlink" Target="consultantplus://offline/ref=CE38A1A1B7C331079CE6E8420F52496DA6A86492DE730882A48558AFD0B2DDDFBDD83A66F4E66D23E3D4C5B032bAT0L" TargetMode="External"/><Relationship Id="rId83" Type="http://schemas.openxmlformats.org/officeDocument/2006/relationships/hyperlink" Target="consultantplus://offline/ref=CE38A1A1B7C331079CE6E8420F52496DA6A86492DE730882A48558AFD0B2DDDFAFD8626AF4E27625E5C193E174F7BE05BA45F8ECE00BD7DBb5T9L" TargetMode="External"/><Relationship Id="rId179" Type="http://schemas.openxmlformats.org/officeDocument/2006/relationships/hyperlink" Target="consultantplus://offline/ref=CE38A1A1B7C331079CE6E8420F52496DA6A86492DE730882A48558AFD0B2DDDFAFD8626AF4E17422E4C193E174F7BE05BA45F8ECE00BD7DBb5T9L" TargetMode="External"/><Relationship Id="rId190" Type="http://schemas.openxmlformats.org/officeDocument/2006/relationships/hyperlink" Target="consultantplus://offline/ref=CE38A1A1B7C331079CE6E8420F52496DA6A86492DE730882A48558AFD0B2DDDFAFD8626AF4E27322E9C193E174F7BE05BA45F8ECE00BD7DBb5T9L" TargetMode="External"/><Relationship Id="rId204" Type="http://schemas.openxmlformats.org/officeDocument/2006/relationships/hyperlink" Target="consultantplus://offline/ref=CE38A1A1B7C331079CE6E8420F52496DA6A86492DE730882A48558AFD0B2DDDFAFD8626AF4E57421E1C193E174F7BE05BA45F8ECE00BD7DBb5T9L" TargetMode="External"/><Relationship Id="rId225" Type="http://schemas.openxmlformats.org/officeDocument/2006/relationships/hyperlink" Target="consultantplus://offline/ref=CE38A1A1B7C331079CE6E8420F52496DA6A86E99DF760882A48558AFD0B2DDDFAFD8626AF4E1722AE5C193E174F7BE05BA45F8ECE00BD7DBb5T9L" TargetMode="External"/><Relationship Id="rId246" Type="http://schemas.openxmlformats.org/officeDocument/2006/relationships/hyperlink" Target="consultantplus://offline/ref=CE38A1A1B7C331079CE6E8420F52496DA6A86D95D8760882A48558AFD0B2DDDFBDD83A66F4E66D23E3D4C5B032bAT0L" TargetMode="External"/><Relationship Id="rId106" Type="http://schemas.openxmlformats.org/officeDocument/2006/relationships/hyperlink" Target="consultantplus://offline/ref=CE38A1A1B7C331079CE6E8420F52496DA6A86492DE730882A48558AFD0B2DDDFAFD8626AF4E47021E6C193E174F7BE05BA45F8ECE00BD7DBb5T9L" TargetMode="External"/><Relationship Id="rId127" Type="http://schemas.openxmlformats.org/officeDocument/2006/relationships/hyperlink" Target="consultantplus://offline/ref=CE38A1A1B7C331079CE6E8420F52496DA6A86492DE730882A48558AFD0B2DDDFAFD8626AF4E37B23E9C193E174F7BE05BA45F8ECE00BD7DBb5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19040</Words>
  <Characters>108529</Characters>
  <Application>Microsoft Office Word</Application>
  <DocSecurity>0</DocSecurity>
  <Lines>904</Lines>
  <Paragraphs>254</Paragraphs>
  <ScaleCrop>false</ScaleCrop>
  <Company/>
  <LinksUpToDate>false</LinksUpToDate>
  <CharactersWithSpaces>127315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Чупырь</dc:creator>
  <cp:keywords/>
  <dc:description/>
  <cp:lastModifiedBy>Константин Чупырь</cp:lastModifiedBy>
  <cp:revision>2</cp:revision>
  <dcterms:created xsi:type="dcterms:W3CDTF">2022-03-07T11:19:00Z</dcterms:created>
  <dcterms:modified xsi:type="dcterms:W3CDTF">2022-03-07T11:19:00Z</dcterms:modified>
</cp:coreProperties>
</file>