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01" w:rsidRDefault="00C15530">
      <w:pPr>
        <w:spacing w:after="120"/>
        <w:ind w:left="8051"/>
        <w:rPr>
          <w:sz w:val="16"/>
          <w:szCs w:val="16"/>
        </w:rPr>
      </w:pPr>
      <w:r w:rsidRPr="00C15530">
        <w:rPr>
          <w:sz w:val="16"/>
          <w:szCs w:val="16"/>
        </w:rPr>
        <w:t>Приложение 2</w:t>
      </w:r>
      <w:r w:rsidRPr="00C15530">
        <w:rPr>
          <w:sz w:val="16"/>
          <w:szCs w:val="16"/>
        </w:rPr>
        <w:br/>
        <w:t>к Положению Банка России</w:t>
      </w:r>
      <w:r w:rsidRPr="00C15530">
        <w:rPr>
          <w:sz w:val="16"/>
          <w:szCs w:val="16"/>
        </w:rPr>
        <w:br/>
        <w:t>от 29 июня 2021 года № 762-П</w:t>
      </w:r>
      <w:r w:rsidRPr="00C15530">
        <w:rPr>
          <w:sz w:val="16"/>
          <w:szCs w:val="16"/>
        </w:rPr>
        <w:br/>
        <w:t>«О правилах осуществления перевода денежных средств»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007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jc w:val="center"/>
            </w:pPr>
            <w:r>
              <w:t>0401060</w:t>
            </w:r>
          </w:p>
        </w:tc>
      </w:tr>
      <w:tr w:rsidR="00007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both"/>
              <w:rPr>
                <w:sz w:val="16"/>
                <w:szCs w:val="16"/>
              </w:rPr>
            </w:pPr>
          </w:p>
        </w:tc>
      </w:tr>
    </w:tbl>
    <w:p w:rsidR="00007E01" w:rsidRDefault="00007E01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007E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Pr="00B25B38" w:rsidRDefault="00007E01">
            <w:pPr>
              <w:tabs>
                <w:tab w:val="center" w:pos="4111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  <w:r w:rsidR="00B25B38" w:rsidRPr="00B25B38">
              <w:rPr>
                <w:b/>
                <w:bCs/>
                <w:color w:val="FF0000"/>
                <w:sz w:val="24"/>
                <w:szCs w:val="24"/>
                <w:lang w:val="en-US"/>
              </w:rPr>
              <w:t>1695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Pr="00655C48" w:rsidRDefault="000250E2" w:rsidP="00655C48">
            <w:pPr>
              <w:jc w:val="center"/>
            </w:pPr>
            <w:r w:rsidRPr="000250E2">
              <w:rPr>
                <w:color w:val="FF0000"/>
                <w:lang w:val="en-US"/>
              </w:rPr>
              <w:t>01.02.2023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01" w:rsidRPr="000250E2" w:rsidRDefault="00AC6EB1" w:rsidP="000250E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</w:tr>
      <w:tr w:rsidR="00007E01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7E01" w:rsidRDefault="00007E01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007E0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007E01" w:rsidRDefault="00007E01">
            <w:r>
              <w:t>Сумма</w:t>
            </w:r>
          </w:p>
          <w:p w:rsidR="00007E01" w:rsidRDefault="00007E01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007E01" w:rsidRPr="00B25B38" w:rsidRDefault="00B25B38">
            <w:pPr>
              <w:ind w:left="57"/>
            </w:pPr>
            <w:r w:rsidRPr="00B25B38">
              <w:rPr>
                <w:color w:val="FF0000"/>
              </w:rPr>
              <w:t>Пять тысяч рублей 00 копеек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Pr="00B25B38" w:rsidRDefault="00007E01">
            <w:r>
              <w:t xml:space="preserve">ИНН  </w:t>
            </w:r>
            <w:r w:rsidR="00B542FC" w:rsidRPr="00B542FC">
              <w:rPr>
                <w:color w:val="FF0000"/>
              </w:rPr>
              <w:t>772597531024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Pr="00B25B38" w:rsidRDefault="00007E01" w:rsidP="00B542FC">
            <w:pPr>
              <w:ind w:left="57"/>
            </w:pPr>
            <w:r>
              <w:t xml:space="preserve">КПП  </w:t>
            </w:r>
            <w:r w:rsidR="00B542FC">
              <w:rPr>
                <w:color w:val="FF0000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B25B38" w:rsidRDefault="00B25B38">
            <w:pPr>
              <w:ind w:left="57"/>
            </w:pPr>
            <w:r w:rsidRPr="00B25B38">
              <w:rPr>
                <w:color w:val="FF0000"/>
              </w:rPr>
              <w:t>5</w:t>
            </w:r>
            <w:r w:rsidR="00C77C5F">
              <w:rPr>
                <w:color w:val="FF0000"/>
              </w:rPr>
              <w:t xml:space="preserve"> </w:t>
            </w:r>
            <w:r w:rsidRPr="00B25B38">
              <w:rPr>
                <w:color w:val="FF0000"/>
              </w:rPr>
              <w:t>000-00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E01" w:rsidRPr="009A79F9" w:rsidRDefault="00B25B38">
            <w:pPr>
              <w:rPr>
                <w:lang w:val="en-US"/>
              </w:rPr>
            </w:pPr>
            <w:r w:rsidRPr="00B25B38">
              <w:rPr>
                <w:color w:val="FF0000"/>
                <w:lang w:val="en-US"/>
              </w:rPr>
              <w:t>ООО "Альфа"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01" w:rsidRDefault="00007E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E01" w:rsidRDefault="00007E01">
            <w:pPr>
              <w:jc w:val="center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E01" w:rsidRDefault="00007E01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E01" w:rsidRPr="00B25B38" w:rsidRDefault="00B25B38" w:rsidP="000250E2">
            <w:pPr>
              <w:ind w:left="57"/>
            </w:pPr>
            <w:r w:rsidRPr="00B25B38">
              <w:rPr>
                <w:color w:val="FF0000"/>
              </w:rPr>
              <w:t>40702810</w:t>
            </w:r>
            <w:r w:rsidR="000250E2">
              <w:rPr>
                <w:color w:val="FF0000"/>
              </w:rPr>
              <w:t>1</w:t>
            </w:r>
            <w:r w:rsidRPr="00B25B38">
              <w:rPr>
                <w:color w:val="FF0000"/>
              </w:rPr>
              <w:t>90388912345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E01" w:rsidRDefault="00007E01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E01" w:rsidRDefault="00007E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jc w:val="center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9A79F9" w:rsidRDefault="00B25B38">
            <w:pPr>
              <w:rPr>
                <w:lang w:val="en-US"/>
              </w:rPr>
            </w:pPr>
            <w:r w:rsidRPr="00B25B38">
              <w:rPr>
                <w:color w:val="FF0000"/>
                <w:lang w:val="en-US"/>
              </w:rPr>
              <w:t>ПАО Сбербанк,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E01" w:rsidRPr="009A79F9" w:rsidRDefault="00B25B38">
            <w:pPr>
              <w:ind w:left="57"/>
            </w:pPr>
            <w:r w:rsidRPr="00B25B38">
              <w:rPr>
                <w:color w:val="FF0000"/>
              </w:rPr>
              <w:t>044525225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9A79F9" w:rsidRDefault="00B25B38">
            <w:pPr>
              <w:ind w:left="57"/>
            </w:pPr>
            <w:r w:rsidRPr="00B25B38">
              <w:rPr>
                <w:color w:val="FF0000"/>
              </w:rPr>
              <w:t>30101810400000000225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01" w:rsidRDefault="00007E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E01" w:rsidRDefault="00007E01">
            <w:pPr>
              <w:ind w:left="57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9A79F9" w:rsidRDefault="00B25B38">
            <w:r w:rsidRPr="00B25B38">
              <w:rPr>
                <w:color w:val="FF0000"/>
              </w:rPr>
              <w:t>ГУ Банка России по ЦФО</w:t>
            </w:r>
            <w:r w:rsidR="006F2D06">
              <w:rPr>
                <w:color w:val="FF0000"/>
              </w:rPr>
              <w:t xml:space="preserve">//УФК </w:t>
            </w:r>
            <w:r w:rsidR="006F2D06" w:rsidRPr="006F2D06">
              <w:rPr>
                <w:color w:val="FF0000"/>
              </w:rPr>
              <w:t>по</w:t>
            </w:r>
            <w:r w:rsidR="006F2D06">
              <w:rPr>
                <w:color w:val="FF0000"/>
              </w:rPr>
              <w:t xml:space="preserve"> </w:t>
            </w:r>
            <w:r w:rsidR="006F2D06" w:rsidRPr="006F2D06">
              <w:rPr>
                <w:color w:val="FF0000"/>
              </w:rPr>
              <w:t>г</w:t>
            </w:r>
            <w:r w:rsidR="006F2D06">
              <w:rPr>
                <w:color w:val="FF0000"/>
              </w:rPr>
              <w:t>. М</w:t>
            </w:r>
            <w:r w:rsidR="006F2D06" w:rsidRPr="006F2D06">
              <w:rPr>
                <w:color w:val="FF0000"/>
              </w:rPr>
              <w:t>оскве</w:t>
            </w:r>
            <w:r w:rsidR="006F2D06">
              <w:rPr>
                <w:color w:val="FF0000"/>
              </w:rPr>
              <w:t xml:space="preserve">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E01" w:rsidRPr="009A79F9" w:rsidRDefault="006F2D06">
            <w:pPr>
              <w:ind w:left="57"/>
            </w:pPr>
            <w:r>
              <w:rPr>
                <w:color w:val="FF0000"/>
              </w:rPr>
              <w:t>004525988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6F2D06" w:rsidRDefault="006F2D06">
            <w:pPr>
              <w:ind w:left="57"/>
              <w:rPr>
                <w:color w:val="FF0000"/>
              </w:rPr>
            </w:pPr>
            <w:r w:rsidRPr="006F2D06">
              <w:rPr>
                <w:color w:val="FF0000"/>
              </w:rPr>
              <w:t>40102810545370000003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ind w:left="57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Pr="00B25B38" w:rsidRDefault="00007E01">
            <w:r>
              <w:t xml:space="preserve">ИНН  </w:t>
            </w:r>
            <w:r w:rsidR="00B25B38" w:rsidRPr="00B25B38">
              <w:rPr>
                <w:color w:val="FF0000"/>
              </w:rPr>
              <w:t>7704270863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E01" w:rsidRPr="00B25B38" w:rsidRDefault="00007E01">
            <w:pPr>
              <w:ind w:left="57"/>
            </w:pPr>
            <w:r>
              <w:t xml:space="preserve">КПП  </w:t>
            </w:r>
            <w:r w:rsidR="00B25B38" w:rsidRPr="00B25B38">
              <w:rPr>
                <w:color w:val="FF0000"/>
              </w:rPr>
              <w:t>771945003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E01" w:rsidRDefault="00007E01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9A79F9" w:rsidRDefault="00815F14">
            <w:pPr>
              <w:ind w:left="57"/>
            </w:pPr>
            <w:r w:rsidRPr="00815F14">
              <w:rPr>
                <w:color w:val="FF0000"/>
              </w:rPr>
              <w:t>03212643000000017300</w:t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Pr="009A79F9" w:rsidRDefault="00B25B38">
            <w:r w:rsidRPr="00B25B38">
              <w:rPr>
                <w:color w:val="FF0000"/>
              </w:rPr>
              <w:t>УФК по г. Москве (Измайловский РОСП УФССП России по Москве, л/с 05731234567)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01" w:rsidRDefault="00007E01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jc w:val="center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7E01" w:rsidRPr="009A79F9" w:rsidRDefault="00B25B38">
            <w:pPr>
              <w:ind w:left="57"/>
            </w:pPr>
            <w:r w:rsidRPr="00B25B38">
              <w:rPr>
                <w:color w:val="FF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7E01" w:rsidRDefault="00007E01">
            <w:pPr>
              <w:ind w:left="57"/>
            </w:pP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E01" w:rsidRPr="009A79F9" w:rsidRDefault="00B25B38">
            <w:pPr>
              <w:ind w:left="57"/>
            </w:pPr>
            <w:commentRangeStart w:id="0"/>
            <w:r w:rsidRPr="00B25B38">
              <w:rPr>
                <w:color w:val="FF0000"/>
              </w:rPr>
              <w:t>4</w:t>
            </w:r>
            <w:commentRangeEnd w:id="0"/>
            <w:r w:rsidR="00931912">
              <w:rPr>
                <w:rStyle w:val="a7"/>
              </w:rPr>
              <w:commentReference w:id="0"/>
            </w:r>
          </w:p>
        </w:tc>
      </w:tr>
      <w:tr w:rsidR="00007E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5E24E9">
            <w:pPr>
              <w:ind w:left="57"/>
            </w:pPr>
            <w:r w:rsidRPr="00CD773D">
              <w:rPr>
                <w:color w:val="FF0000"/>
              </w:rPr>
              <w:t>12345678901234567890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01" w:rsidRDefault="00007E01">
            <w:pPr>
              <w:ind w:left="57"/>
            </w:pPr>
            <w:r>
              <w:t xml:space="preserve">Рез. </w:t>
            </w:r>
            <w:r w:rsidR="009A79F9">
              <w:t>П</w:t>
            </w:r>
            <w: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7E01" w:rsidRDefault="00007E01">
            <w:pPr>
              <w:ind w:left="57"/>
            </w:pPr>
          </w:p>
        </w:tc>
      </w:tr>
      <w:tr w:rsidR="00007E0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567" w:type="dxa"/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7E01" w:rsidRDefault="00007E01">
            <w:pPr>
              <w:jc w:val="center"/>
            </w:pP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</w:tr>
      <w:tr w:rsidR="00007E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7E01" w:rsidRPr="00917849" w:rsidRDefault="00655C48" w:rsidP="005E2300">
            <w:r>
              <w:rPr>
                <w:color w:val="FF0000"/>
              </w:rPr>
              <w:t>Должник: Сергеев Андрей Андреевич. Исполнительное производство N 35552/2</w:t>
            </w:r>
            <w:r w:rsidR="000250E2">
              <w:rPr>
                <w:color w:val="FF0000"/>
              </w:rPr>
              <w:t>3</w:t>
            </w:r>
            <w:r>
              <w:rPr>
                <w:color w:val="FF0000"/>
              </w:rPr>
              <w:t>/69037-ИП от 09.0</w:t>
            </w:r>
            <w:r w:rsidR="000250E2">
              <w:rPr>
                <w:color w:val="FF0000"/>
              </w:rPr>
              <w:t>1</w:t>
            </w:r>
            <w:r>
              <w:rPr>
                <w:color w:val="FF0000"/>
              </w:rPr>
              <w:t>.202</w:t>
            </w:r>
            <w:r w:rsidR="000250E2">
              <w:rPr>
                <w:color w:val="FF0000"/>
              </w:rPr>
              <w:t>3</w:t>
            </w:r>
            <w:r>
              <w:rPr>
                <w:color w:val="FF0000"/>
              </w:rPr>
              <w:t>. Погашение задолженности по кредитному договору N 1655/05-2</w:t>
            </w:r>
            <w:r w:rsidR="005E2300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 от 2</w:t>
            </w:r>
            <w:r w:rsidR="000250E2">
              <w:rPr>
                <w:color w:val="FF0000"/>
              </w:rPr>
              <w:t>1</w:t>
            </w:r>
            <w:r>
              <w:rPr>
                <w:color w:val="FF0000"/>
              </w:rPr>
              <w:t>.02.202</w:t>
            </w:r>
            <w:r w:rsidR="000250E2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 //ВЗС//5 000-00//.</w:t>
            </w:r>
          </w:p>
        </w:tc>
      </w:tr>
      <w:tr w:rsidR="00007E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Default="00007E01">
            <w:commentRangeStart w:id="1"/>
            <w:r>
              <w:t>Назначение платежа</w:t>
            </w:r>
            <w:commentRangeEnd w:id="1"/>
            <w:r w:rsidR="00931912">
              <w:rPr>
                <w:rStyle w:val="a7"/>
              </w:rPr>
              <w:commentReference w:id="1"/>
            </w:r>
          </w:p>
        </w:tc>
      </w:tr>
    </w:tbl>
    <w:p w:rsidR="00007E01" w:rsidRDefault="00007E01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007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Pr="009A79F9" w:rsidRDefault="000250E2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Петров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jc w:val="center"/>
            </w:pPr>
          </w:p>
        </w:tc>
      </w:tr>
      <w:tr w:rsidR="00007E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7E01" w:rsidRDefault="00007E01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E01" w:rsidRPr="009A79F9" w:rsidRDefault="00B25B38">
            <w:pPr>
              <w:jc w:val="center"/>
              <w:rPr>
                <w:i/>
                <w:iCs/>
              </w:rPr>
            </w:pPr>
            <w:r w:rsidRPr="00B25B38">
              <w:rPr>
                <w:i/>
                <w:iCs/>
                <w:color w:val="FF0000"/>
              </w:rPr>
              <w:t>Федорова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01" w:rsidRDefault="00007E01">
            <w:pPr>
              <w:jc w:val="center"/>
            </w:pPr>
          </w:p>
        </w:tc>
      </w:tr>
    </w:tbl>
    <w:p w:rsidR="00007E01" w:rsidRDefault="00007E01"/>
    <w:sectPr w:rsidR="00007E01">
      <w:headerReference w:type="default" r:id="rId9"/>
      <w:pgSz w:w="11906" w:h="16838"/>
      <w:pgMar w:top="680" w:right="567" w:bottom="567" w:left="1134" w:header="284" w:footer="284" w:gutter="0"/>
      <w:cols w:space="70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онсультантПлюс" w:date="2023-02-03T13:29:00Z" w:initials="К+ ">
    <w:p w:rsidR="005625A2" w:rsidRPr="00975DFE" w:rsidRDefault="005625A2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Style w:val="a7"/>
          <w:rFonts w:ascii="Tahoma" w:hAnsi="Tahoma" w:cs="Tahoma"/>
          <w:sz w:val="18"/>
          <w:szCs w:val="18"/>
        </w:rPr>
        <w:annotationRef/>
      </w:r>
      <w:r w:rsidRPr="00975DFE">
        <w:rPr>
          <w:rFonts w:ascii="Tahoma" w:hAnsi="Tahoma" w:cs="Tahoma"/>
          <w:sz w:val="18"/>
          <w:szCs w:val="18"/>
        </w:rPr>
        <w:t>Очередность платежа зависит от того, какую задолженность работника вы погашаете (</w:t>
      </w:r>
      <w:hyperlink r:id="rId1" w:history="1">
        <w:r w:rsidRPr="00975DFE">
          <w:rPr>
            <w:rStyle w:val="ae"/>
            <w:rFonts w:ascii="Tahoma" w:hAnsi="Tahoma" w:cs="Tahoma"/>
            <w:sz w:val="18"/>
            <w:szCs w:val="18"/>
          </w:rPr>
          <w:t>п. 2 ст. 855</w:t>
        </w:r>
      </w:hyperlink>
      <w:r w:rsidRPr="00975DFE">
        <w:rPr>
          <w:rFonts w:ascii="Tahoma" w:hAnsi="Tahoma" w:cs="Tahoma"/>
          <w:sz w:val="18"/>
          <w:szCs w:val="18"/>
        </w:rPr>
        <w:t xml:space="preserve"> ГК РФ):</w:t>
      </w:r>
    </w:p>
    <w:p w:rsidR="005625A2" w:rsidRPr="00975DFE" w:rsidRDefault="005625A2" w:rsidP="00931912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Fonts w:ascii="Tahoma" w:hAnsi="Tahoma" w:cs="Tahoma"/>
          <w:sz w:val="18"/>
          <w:szCs w:val="18"/>
        </w:rPr>
        <w:t>- укажите "1", если это алименты либо средства на возмещение вреда жизни или здоровью;</w:t>
      </w:r>
    </w:p>
    <w:p w:rsidR="00000000" w:rsidRDefault="005625A2" w:rsidP="00931912">
      <w:pPr>
        <w:pStyle w:val="a8"/>
      </w:pPr>
      <w:r w:rsidRPr="00975DFE">
        <w:rPr>
          <w:rFonts w:ascii="Tahoma" w:hAnsi="Tahoma" w:cs="Tahoma"/>
          <w:sz w:val="18"/>
          <w:szCs w:val="18"/>
        </w:rPr>
        <w:t>- укажите "4" при погашении иной задолженности работника по исполнительным документам.</w:t>
      </w:r>
    </w:p>
  </w:comment>
  <w:comment w:id="1" w:author="КонсультантПлюс" w:date="2023-02-03T13:29:00Z" w:initials="К+ ">
    <w:p w:rsidR="00C15530" w:rsidRPr="00975DFE" w:rsidRDefault="005625A2" w:rsidP="00C15530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Style w:val="a7"/>
          <w:rFonts w:ascii="Tahoma" w:hAnsi="Tahoma" w:cs="Tahoma"/>
          <w:sz w:val="18"/>
          <w:szCs w:val="18"/>
        </w:rPr>
        <w:annotationRef/>
      </w:r>
      <w:r w:rsidR="00C15530" w:rsidRPr="00975DFE">
        <w:rPr>
          <w:rFonts w:ascii="Tahoma" w:hAnsi="Tahoma" w:cs="Tahoma"/>
          <w:sz w:val="18"/>
          <w:szCs w:val="18"/>
        </w:rPr>
        <w:t>В назначении платежа укажите данные, которые помогут приставам идентифицировать платеж. Например, вы можете указать:</w:t>
      </w:r>
    </w:p>
    <w:p w:rsidR="00C15530" w:rsidRPr="00975DFE" w:rsidRDefault="00C15530" w:rsidP="00C15530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Fonts w:ascii="Tahoma" w:hAnsi="Tahoma" w:cs="Tahoma"/>
          <w:sz w:val="18"/>
          <w:szCs w:val="18"/>
        </w:rPr>
        <w:t>- фамилию, имя и отчество должника;</w:t>
      </w:r>
    </w:p>
    <w:p w:rsidR="00C15530" w:rsidRPr="00975DFE" w:rsidRDefault="00C15530" w:rsidP="00C15530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Fonts w:ascii="Tahoma" w:hAnsi="Tahoma" w:cs="Tahoma"/>
          <w:sz w:val="18"/>
          <w:szCs w:val="18"/>
        </w:rPr>
        <w:t>- реквизиты исполнительного производства;</w:t>
      </w:r>
    </w:p>
    <w:p w:rsidR="00C15530" w:rsidRPr="00975DFE" w:rsidRDefault="00C15530" w:rsidP="00C15530">
      <w:pPr>
        <w:pStyle w:val="a8"/>
        <w:rPr>
          <w:rFonts w:ascii="Tahoma" w:hAnsi="Tahoma" w:cs="Tahoma"/>
          <w:sz w:val="18"/>
          <w:szCs w:val="18"/>
        </w:rPr>
      </w:pPr>
      <w:r w:rsidRPr="00975DFE">
        <w:rPr>
          <w:rFonts w:ascii="Tahoma" w:hAnsi="Tahoma" w:cs="Tahoma"/>
          <w:sz w:val="18"/>
          <w:szCs w:val="18"/>
        </w:rPr>
        <w:t>- реквизиты постановления пристава.</w:t>
      </w:r>
    </w:p>
    <w:p w:rsidR="00000000" w:rsidRDefault="00C15530" w:rsidP="00C15530">
      <w:pPr>
        <w:pStyle w:val="a8"/>
      </w:pPr>
      <w:r w:rsidRPr="00975DFE">
        <w:rPr>
          <w:rFonts w:ascii="Tahoma" w:hAnsi="Tahoma" w:cs="Tahoma"/>
          <w:sz w:val="18"/>
          <w:szCs w:val="18"/>
        </w:rPr>
        <w:t>Максимальное количество знаков в этом поле - 210 (</w:t>
      </w:r>
      <w:hyperlink r:id="rId2" w:history="1">
        <w:r w:rsidRPr="00975DFE">
          <w:rPr>
            <w:rStyle w:val="ae"/>
            <w:rFonts w:ascii="Tahoma" w:hAnsi="Tahoma" w:cs="Tahoma"/>
            <w:sz w:val="18"/>
            <w:szCs w:val="18"/>
          </w:rPr>
          <w:t>Приложение 11</w:t>
        </w:r>
      </w:hyperlink>
      <w:r w:rsidRPr="00975DFE">
        <w:rPr>
          <w:rFonts w:ascii="Tahoma" w:hAnsi="Tahoma" w:cs="Tahoma"/>
          <w:sz w:val="18"/>
          <w:szCs w:val="18"/>
        </w:rPr>
        <w:t xml:space="preserve"> к Положению Банка России от 29.06.2021 N 762-П).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2C" w:rsidRDefault="009F722C">
      <w:r>
        <w:separator/>
      </w:r>
    </w:p>
  </w:endnote>
  <w:endnote w:type="continuationSeparator" w:id="1">
    <w:p w:rsidR="009F722C" w:rsidRDefault="009F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2C" w:rsidRDefault="009F722C">
      <w:r>
        <w:separator/>
      </w:r>
    </w:p>
  </w:footnote>
  <w:footnote w:type="continuationSeparator" w:id="1">
    <w:p w:rsidR="009F722C" w:rsidRDefault="009F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A2" w:rsidRDefault="005625A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5831"/>
    <w:multiLevelType w:val="hybridMultilevel"/>
    <w:tmpl w:val="3F76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30DC1"/>
    <w:rsid w:val="00007E01"/>
    <w:rsid w:val="000250E2"/>
    <w:rsid w:val="00070967"/>
    <w:rsid w:val="000A7254"/>
    <w:rsid w:val="00110E39"/>
    <w:rsid w:val="00175076"/>
    <w:rsid w:val="001E27FB"/>
    <w:rsid w:val="00232BF5"/>
    <w:rsid w:val="00263BA3"/>
    <w:rsid w:val="00294218"/>
    <w:rsid w:val="002A0CD4"/>
    <w:rsid w:val="0034454F"/>
    <w:rsid w:val="003938D4"/>
    <w:rsid w:val="00430C3C"/>
    <w:rsid w:val="00482256"/>
    <w:rsid w:val="004918A2"/>
    <w:rsid w:val="004B6A51"/>
    <w:rsid w:val="00505733"/>
    <w:rsid w:val="00530DC1"/>
    <w:rsid w:val="00544812"/>
    <w:rsid w:val="005625A2"/>
    <w:rsid w:val="005D12FC"/>
    <w:rsid w:val="005E2300"/>
    <w:rsid w:val="005E24E9"/>
    <w:rsid w:val="006128A9"/>
    <w:rsid w:val="00655C48"/>
    <w:rsid w:val="006578D7"/>
    <w:rsid w:val="0066769F"/>
    <w:rsid w:val="006F2D06"/>
    <w:rsid w:val="007A39D4"/>
    <w:rsid w:val="007B5FAC"/>
    <w:rsid w:val="00815F14"/>
    <w:rsid w:val="0082242B"/>
    <w:rsid w:val="00917849"/>
    <w:rsid w:val="00931912"/>
    <w:rsid w:val="00945EE9"/>
    <w:rsid w:val="0096038A"/>
    <w:rsid w:val="00975DFE"/>
    <w:rsid w:val="009A79F9"/>
    <w:rsid w:val="009E0792"/>
    <w:rsid w:val="009F722C"/>
    <w:rsid w:val="00AC2C81"/>
    <w:rsid w:val="00AC6EB1"/>
    <w:rsid w:val="00B25B38"/>
    <w:rsid w:val="00B33676"/>
    <w:rsid w:val="00B542FC"/>
    <w:rsid w:val="00BB6BE1"/>
    <w:rsid w:val="00BD26AB"/>
    <w:rsid w:val="00C15530"/>
    <w:rsid w:val="00C55458"/>
    <w:rsid w:val="00C77C5F"/>
    <w:rsid w:val="00CD773D"/>
    <w:rsid w:val="00CE3535"/>
    <w:rsid w:val="00CE56D3"/>
    <w:rsid w:val="00CE62E4"/>
    <w:rsid w:val="00EF6310"/>
    <w:rsid w:val="00F1444A"/>
    <w:rsid w:val="00F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191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31912"/>
  </w:style>
  <w:style w:type="character" w:customStyle="1" w:styleId="a9">
    <w:name w:val="Текст примечания Знак"/>
    <w:basedOn w:val="a0"/>
    <w:link w:val="a8"/>
    <w:uiPriority w:val="99"/>
    <w:locked/>
    <w:rsid w:val="00931912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9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93191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19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191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625A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394047&amp;dst=101157" TargetMode="External"/><Relationship Id="rId1" Type="http://schemas.openxmlformats.org/officeDocument/2006/relationships/hyperlink" Target="consultantplus://offline/ref=516BE8F1485E738B95CFD7DC7541CA19E8B322A80365FEA90E861FE6274FCF270829FD47C5BE3D97B5F8EDEA25B710CF9EBF019630DAW8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A595-9DAF-4BDD-845F-B6D9F08A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HP</cp:lastModifiedBy>
  <cp:revision>2</cp:revision>
  <cp:lastPrinted>2023-02-13T09:30:00Z</cp:lastPrinted>
  <dcterms:created xsi:type="dcterms:W3CDTF">2023-02-27T12:03:00Z</dcterms:created>
  <dcterms:modified xsi:type="dcterms:W3CDTF">2023-02-27T12:03:00Z</dcterms:modified>
</cp:coreProperties>
</file>